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干部作风整顿个人问题清单整改措施13篇</w:t>
      </w:r>
      <w:bookmarkEnd w:id="1"/>
    </w:p>
    <w:p>
      <w:pPr>
        <w:jc w:val="center"/>
        <w:spacing w:before="0" w:after="450"/>
      </w:pPr>
      <w:r>
        <w:rPr>
          <w:rFonts w:ascii="Arial" w:hAnsi="Arial" w:eastAsia="Arial" w:cs="Arial"/>
          <w:color w:val="999999"/>
          <w:sz w:val="20"/>
          <w:szCs w:val="20"/>
        </w:rPr>
        <w:t xml:space="preserve">来源：网络  作者：空山幽谷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干部一般指国家机关、军队、人民团体中的公职人员、担任一定的领导工作或管理工作的人员。即“干部是党和国家事业的骨干，是人民的公仆”。以下是小编为大家收集的干部作风整顿个人问题清单整改措施13篇，仅供参考，欢迎大家阅读。第一篇: 干部作风整顿个...</w:t>
      </w:r>
    </w:p>
    <w:p>
      <w:pPr>
        <w:ind w:left="0" w:right="0" w:firstLine="560"/>
        <w:spacing w:before="450" w:after="450" w:line="312" w:lineRule="auto"/>
      </w:pPr>
      <w:r>
        <w:rPr>
          <w:rFonts w:ascii="宋体" w:hAnsi="宋体" w:eastAsia="宋体" w:cs="宋体"/>
          <w:color w:val="000"/>
          <w:sz w:val="28"/>
          <w:szCs w:val="28"/>
        </w:rPr>
        <w:t xml:space="preserve">干部一般指国家机关、军队、人民团体中的公职人员、担任一定的领导工作或管理工作的人员。即“干部是党和国家事业的骨干，是人民的公仆”。以下是小编为大家收集的干部作风整顿个人问题清单整改措施13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第七篇: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第八篇: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第九篇: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第十篇: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第十三篇: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2024-11-22T15:34:00+08:00</dcterms:created>
  <dcterms:modified xsi:type="dcterms:W3CDTF">2024-11-22T15:34:00+08:00</dcterms:modified>
</cp:coreProperties>
</file>

<file path=docProps/custom.xml><?xml version="1.0" encoding="utf-8"?>
<Properties xmlns="http://schemas.openxmlformats.org/officeDocument/2006/custom-properties" xmlns:vt="http://schemas.openxmlformats.org/officeDocument/2006/docPropsVTypes"/>
</file>