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关于对照新时代党的治疆方略存在的问题与改正措施9篇</w:t>
      </w:r>
      <w:bookmarkEnd w:id="1"/>
    </w:p>
    <w:p>
      <w:pPr>
        <w:jc w:val="center"/>
        <w:spacing w:before="0" w:after="450"/>
      </w:pPr>
      <w:r>
        <w:rPr>
          <w:rFonts w:ascii="Arial" w:hAnsi="Arial" w:eastAsia="Arial" w:cs="Arial"/>
          <w:color w:val="999999"/>
          <w:sz w:val="20"/>
          <w:szCs w:val="20"/>
        </w:rPr>
        <w:t xml:space="preserve">来源：网络  作者：寂夜思潮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大候选国内词。下面是小编为大家整理的关于对照新时代党的治疆方略存在的问题与改正措施【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通过党章、党纪、党规的教育学习，支部党员活动的开展，本人对“坚强的党性，优良的党风，严明的党纪”有了更加深刻的认识，同时自身的政治素养和党性修养也得到了进一步的提高，更加坚定了理想信念，强化了宗旨意识，转变了工作作风。</w:t>
      </w:r>
    </w:p>
    <w:p>
      <w:pPr>
        <w:ind w:left="0" w:right="0" w:firstLine="560"/>
        <w:spacing w:before="450" w:after="450" w:line="312" w:lineRule="auto"/>
      </w:pPr>
      <w:r>
        <w:rPr>
          <w:rFonts w:ascii="宋体" w:hAnsi="宋体" w:eastAsia="宋体" w:cs="宋体"/>
          <w:color w:val="000"/>
          <w:sz w:val="28"/>
          <w:szCs w:val="28"/>
        </w:rPr>
        <w:t xml:space="preserve">　　通过党章学习，本人深刻领会党章的内涵，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水平有待进一步提高，虽然平时比较注意学习，但也感到学习的自觉性并不是很高，学习的内容也不够全面、系统、深刻，缺乏理论学习的动力，不能很好地让学习进入工作，进入思想，没有以自己所承担的工作应有的高度去认识学习的重要性，没有以应对新的形势，新的任务，解决自身差距不足上去认识学习的紧迫性，因而不能以高度的责任感和自觉性对待学习提高。</w:t>
      </w:r>
    </w:p>
    <w:p>
      <w:pPr>
        <w:ind w:left="0" w:right="0" w:firstLine="560"/>
        <w:spacing w:before="450" w:after="450" w:line="312" w:lineRule="auto"/>
      </w:pPr>
      <w:r>
        <w:rPr>
          <w:rFonts w:ascii="宋体" w:hAnsi="宋体" w:eastAsia="宋体" w:cs="宋体"/>
          <w:color w:val="000"/>
          <w:sz w:val="28"/>
          <w:szCs w:val="28"/>
        </w:rPr>
        <w:t xml:space="preserve">　　2、工作作风有待进一步深入，虽然对工作比较负责，但对有的具体工作把握得还不够到位。</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1、加强学习，政治上的坚定来自理论觉悟的清醒，今后无论工作多忙，多锁碎，都要把学习作为自己的第一要务，把学习作为人生的重要组成部分，努力掌握运用科学的新思维，新知识，新经验。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2、继续坚持求真务实的工作作风，在今后的工作中，更好的坚持从实践中来到实践中去，深入到教师中去，多听听他们的意见和建议，学人之长，补已之短，研究切实可行的工作方法和工作措施。</w:t>
      </w:r>
    </w:p>
    <w:p>
      <w:pPr>
        <w:ind w:left="0" w:right="0" w:firstLine="560"/>
        <w:spacing w:before="450" w:after="450" w:line="312" w:lineRule="auto"/>
      </w:pPr>
      <w:r>
        <w:rPr>
          <w:rFonts w:ascii="宋体" w:hAnsi="宋体" w:eastAsia="宋体" w:cs="宋体"/>
          <w:color w:val="000"/>
          <w:sz w:val="28"/>
          <w:szCs w:val="28"/>
        </w:rPr>
        <w:t xml:space="preserve">　　3、努力提高政治素养，始终坚持立党为公，执政为民的政治理念，坚持廉洁自律，求真务实，严以律已的工作作风、思想作风，生活作风。</w:t>
      </w:r>
    </w:p>
    <w:p>
      <w:pPr>
        <w:ind w:left="0" w:right="0" w:firstLine="560"/>
        <w:spacing w:before="450" w:after="450" w:line="312" w:lineRule="auto"/>
      </w:pPr>
      <w:r>
        <w:rPr>
          <w:rFonts w:ascii="宋体" w:hAnsi="宋体" w:eastAsia="宋体" w:cs="宋体"/>
          <w:color w:val="000"/>
          <w:sz w:val="28"/>
          <w:szCs w:val="28"/>
        </w:rPr>
        <w:t xml:space="preserve">　　4、在今后的工作实践当中，要以强烈的责任感和使命感，认真做到用心谋事，用心干事，努力成事。尽心尽力做好本职工作，为学校的全面建设努力贡献自己的一份力量。</w:t>
      </w:r>
    </w:p>
    <w:p>
      <w:pPr>
        <w:ind w:left="0" w:right="0" w:firstLine="560"/>
        <w:spacing w:before="450" w:after="450" w:line="312" w:lineRule="auto"/>
      </w:pPr>
      <w:r>
        <w:rPr>
          <w:rFonts w:ascii="宋体" w:hAnsi="宋体" w:eastAsia="宋体" w:cs="宋体"/>
          <w:color w:val="000"/>
          <w:sz w:val="28"/>
          <w:szCs w:val="28"/>
        </w:rPr>
        <w:t xml:space="preserve">　　随着党的十九届五中全会的召开，自己一定要深刻领会会议精神，一定要以积极的姿态投身其中，深入学习党章、党内监督条例、领导干部廉政准则等党内法规，增强做好安全生产工作的紧迫感和责任感，严守政治纪律，政治规矩，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按照市委主题教育领导小组《关于从严从实开好第二批“不忘初心、牢记使命”主题教育专题民主生活会的通知》要求，XXX党组班子紧紧围绕理论学习有收获、思想政治受洗礼、干事创业敢担当、为民服务解难题、清正廉洁作表率的目标，严格贯彻落实习近平总书记关于“四个对照”“四个找一找”的指示精神,精心制定专题民主生活会方案，广泛征求意见建议，深入开展谈心谈话活动，认真撰写检视剖析材料，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　　二是在落实上级决议决定方面不够及时、不够到位。领导班子执行中央和省、市决策部署的态度是坚决的，行动是主动的。但还存在学习理解不透彻，也有以会议落实会议、以文件落实文件的现象；在执行上级党组织决策部署上还存在站位不高、看的不远，结合实际不够，不能持之以恒，存在前紧后松的问题；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　　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　　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　　五是落实意识形态工作仍显薄弱。年轻干部思想活跃，但对政策理论学习缺乏主动性，思想政治工作方式方法有待创新；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　　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　　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　　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采取个人自学和集体学习相结合、专题辅导与讨论交流相结合等多种形式，深入学习贯彻党的十九大精神、党的十九届四中全会和习近平总书记系列重要讲话精神，特别是习近平新时代中国特色社会主义思想，把好世界观、人生观、价值观“总开关”；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　　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　　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　　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　　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　　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　　下一步，我们将认真贯彻落实习近平总书记关于XXX工作的重要论述和视察甘肃重要讲话精神，进一步提高认识，突出重点，强化措施，靠实责任，扎实推动XXX工作有力有序开展。</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要求，按照“四个对照”“四个找一找”“五个方面的差距”“十八个是否”“四个扎实”要求，从专题学习研讨、调查研究、谈心谈话发现和查摆的问题，对照党章党规、市委巡察中反馈的问题和提出的意见等方面，结合医院工作实际，党委班子成员做了深刻的党性分析，进行了开诚布公的谈心谈话，广泛征求了医院党员干部职工的意见，深入查找了思想政治等方面存在的问题，对问题产生的根源进行了深入剖析，提出了努力方向和改进措施，现将领导班子对照检查情况报告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理论学习理解的深度还不够，对习近平新时代中国特色社会思想等党的创新理论在学懂弄通做实上缺乏整体性、系统性。对其中的新理念、新论断、新任务、新举措，缺乏系统深入的学习领会。党的理论学习形式缺乏创新性，手段单一，学习态度不够积极主动，常常局限于上传下达，满足于“照抄照搬”，缺乏深度和广度，满足于会议学、集体学、简单学，以读资料、学文件的政治学习为主，学习浮于表面，没有联系党员干部的思想工作实际。学习的效果大打折扣，上级布置什么就完成什么，过于依赖上级部门的布置和推动。对一些热点、焦点问题，缺乏深层次互动和思想交流，面对新形势下公立医院党建工作的新要求，党建统领业务发展的能力还不足。</w:t>
      </w:r>
    </w:p>
    <w:p>
      <w:pPr>
        <w:ind w:left="0" w:right="0" w:firstLine="560"/>
        <w:spacing w:before="450" w:after="450" w:line="312" w:lineRule="auto"/>
      </w:pPr>
      <w:r>
        <w:rPr>
          <w:rFonts w:ascii="宋体" w:hAnsi="宋体" w:eastAsia="宋体" w:cs="宋体"/>
          <w:color w:val="000"/>
          <w:sz w:val="28"/>
          <w:szCs w:val="28"/>
        </w:rPr>
        <w:t xml:space="preserve">　　有重业务轻党建的倾向。对业务工作思考多、管得多，对党建工作谋划少、抓得少。对党建工作时间统筹安排不够，平时挤点时间学习政治理论、方针政策，导致理论功底不深，对上级方针政策的精神理解不透，运用党的创新理论指导实践、推动工作的能力不高，存在学用脱节等问题。</w:t>
      </w:r>
    </w:p>
    <w:p>
      <w:pPr>
        <w:ind w:left="0" w:right="0" w:firstLine="560"/>
        <w:spacing w:before="450" w:after="450" w:line="312" w:lineRule="auto"/>
      </w:pPr>
      <w:r>
        <w:rPr>
          <w:rFonts w:ascii="宋体" w:hAnsi="宋体" w:eastAsia="宋体" w:cs="宋体"/>
          <w:color w:val="000"/>
          <w:sz w:val="28"/>
          <w:szCs w:val="28"/>
        </w:rPr>
        <w:t xml:space="preserve">　　没有深刻认识到意识形态工作形势的严峻性，对一些敏感问题特别是意识形态领域的复杂性认识不够。对新形势下如何更好地维护党的权威形象、宣传党的政策主张、巩固党的执政基础等思考研究还不深，对意识形态领域的复杂性缺乏必要的警惕性和鉴别力，对党面临的“四大考验”和“四大危险”的尖锐性和严峻性认识不深刻，在平时工作和生活中，对一些敏感问题和不当言论，特别是意识形态领域的复杂性认识不够，缺乏必要的警惕性和鉴别力，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（二）落实总书记指示批示精神和中央决策部署方面</w:t>
      </w:r>
    </w:p>
    <w:p>
      <w:pPr>
        <w:ind w:left="0" w:right="0" w:firstLine="560"/>
        <w:spacing w:before="450" w:after="450" w:line="312" w:lineRule="auto"/>
      </w:pPr>
      <w:r>
        <w:rPr>
          <w:rFonts w:ascii="宋体" w:hAnsi="宋体" w:eastAsia="宋体" w:cs="宋体"/>
          <w:color w:val="000"/>
          <w:sz w:val="28"/>
          <w:szCs w:val="28"/>
        </w:rPr>
        <w:t xml:space="preserve">　　院党委班子能够做到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思想解放不够，学习工作中思维不够开阔，认识问题，解决问题，习惯于传统做法和直线思维，工作中满足于按要求去做，工作方法和形式局限于传统，创新不够。</w:t>
      </w:r>
    </w:p>
    <w:p>
      <w:pPr>
        <w:ind w:left="0" w:right="0" w:firstLine="560"/>
        <w:spacing w:before="450" w:after="450" w:line="312" w:lineRule="auto"/>
      </w:pPr>
      <w:r>
        <w:rPr>
          <w:rFonts w:ascii="宋体" w:hAnsi="宋体" w:eastAsia="宋体" w:cs="宋体"/>
          <w:color w:val="000"/>
          <w:sz w:val="28"/>
          <w:szCs w:val="28"/>
        </w:rPr>
        <w:t xml:space="preserve">　　（三）担当作为，履职尽责，为民服务方面</w:t>
      </w:r>
    </w:p>
    <w:p>
      <w:pPr>
        <w:ind w:left="0" w:right="0" w:firstLine="560"/>
        <w:spacing w:before="450" w:after="450" w:line="312" w:lineRule="auto"/>
      </w:pPr>
      <w:r>
        <w:rPr>
          <w:rFonts w:ascii="宋体" w:hAnsi="宋体" w:eastAsia="宋体" w:cs="宋体"/>
          <w:color w:val="000"/>
          <w:sz w:val="28"/>
          <w:szCs w:val="28"/>
        </w:rPr>
        <w:t xml:space="preserve">　　党委班子能够认真履行“一岗双责”，但在督促检查上力度还不够，在工作中出成绩、出亮点的愿望比较迫切，与“功成不必在我”的精神境界和“功成必定有我”的历史担当还存在差距。学习领会习近平新时代中国特色社会主义思想等党的政治理论不深不透，掌握其立场、观点、方法还停留在理论层面，用其武装头脑、指导实践、推动工作的能力素质还有欠缺。对新时期党的群众路线的内涵理解不深、把握不透，工作作风不够深入，得心应手的工作抓得多一些、实一些，难度大、难见效的工作抓得虚一些、少一些。服务一线还不够深入。在具体工作指导上，听汇报多一些，深入一线调研少一些，同职工群众主动沟通、主动关心少，有时对职工群众反映的热点、难点问题处理不够及时。</w:t>
      </w:r>
    </w:p>
    <w:p>
      <w:pPr>
        <w:ind w:left="0" w:right="0" w:firstLine="560"/>
        <w:spacing w:before="450" w:after="450" w:line="312" w:lineRule="auto"/>
      </w:pPr>
      <w:r>
        <w:rPr>
          <w:rFonts w:ascii="宋体" w:hAnsi="宋体" w:eastAsia="宋体" w:cs="宋体"/>
          <w:color w:val="000"/>
          <w:sz w:val="28"/>
          <w:szCs w:val="28"/>
        </w:rPr>
        <w:t xml:space="preserve">　　（四）贯彻落实中央八项规定精神，密切联系群众，反对形式主义官僚主义方面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落实中央八项规定精神领导带头、以上率下的作用还没有充分发挥，存在细节上把关不严的情况。对“四风”隐身变形、花样翻新等问题，抵触不够，批评不够。公共卫生工作调查研究不深入、不细致，到县市区调研少，去了也是满足于听汇报，走马观花，缺少对基层妇幼卫生工作的直观了解。不能经常下临床一线科室搞调研，认真听取职工意见少，即使调研时，侧重于医院各项事业整体谋划和统筹推进，多停留在业务发展层面。对于普通职工的所思、所想了解的还不够深入、对临床一线人员进行“全心全意为群众服务”的宗旨意识教育不经常，导致有的人员对待服务对象不能始终保持热情服务的态度。</w:t>
      </w:r>
    </w:p>
    <w:p>
      <w:pPr>
        <w:ind w:left="0" w:right="0" w:firstLine="560"/>
        <w:spacing w:before="450" w:after="450" w:line="312" w:lineRule="auto"/>
      </w:pPr>
      <w:r>
        <w:rPr>
          <w:rFonts w:ascii="宋体" w:hAnsi="宋体" w:eastAsia="宋体" w:cs="宋体"/>
          <w:color w:val="000"/>
          <w:sz w:val="28"/>
          <w:szCs w:val="28"/>
        </w:rPr>
        <w:t xml:space="preserve">　　以完成任务为目标抓理论学习，未能入脑入心，未能结合实际深层次思考，抓工作习惯于发发文、讲讲话，不同程度地存在重安排轻检查，重形式轻实效的问题。勤俭节约意识不足，从严要求、从严管理还不够，导致工作人员由于工作不细致、考虑不全面等原因而出现一些浪费水电、办公耗材现象，艰苦奋斗的意识还需进一步加强，更要时刻绷紧厉行节约反对浪费这根弦。</w:t>
      </w:r>
    </w:p>
    <w:p>
      <w:pPr>
        <w:ind w:left="0" w:right="0" w:firstLine="560"/>
        <w:spacing w:before="450" w:after="450" w:line="312" w:lineRule="auto"/>
      </w:pPr>
      <w:r>
        <w:rPr>
          <w:rFonts w:ascii="宋体" w:hAnsi="宋体" w:eastAsia="宋体" w:cs="宋体"/>
          <w:color w:val="000"/>
          <w:sz w:val="28"/>
          <w:szCs w:val="28"/>
        </w:rPr>
        <w:t xml:space="preserve">　　在工作中部署要求多、跟踪问效少，有时满足于工作安排了、要求提了、督促不够不及时，造成工作落实不到底，在攻坚克难、冲在前面、勇挑重担等方面没有做出表率，到服务科室调研较少，对科室反映的问题解决不及时不彻底。</w:t>
      </w:r>
    </w:p>
    <w:p>
      <w:pPr>
        <w:ind w:left="0" w:right="0" w:firstLine="560"/>
        <w:spacing w:before="450" w:after="450" w:line="312" w:lineRule="auto"/>
      </w:pPr>
      <w:r>
        <w:rPr>
          <w:rFonts w:ascii="宋体" w:hAnsi="宋体" w:eastAsia="宋体" w:cs="宋体"/>
          <w:color w:val="000"/>
          <w:sz w:val="28"/>
          <w:szCs w:val="28"/>
        </w:rPr>
        <w:t xml:space="preserve">　　(五)遵守党的纪律，在知敬畏、存戒惧、守底线方面</w:t>
      </w:r>
    </w:p>
    <w:p>
      <w:pPr>
        <w:ind w:left="0" w:right="0" w:firstLine="560"/>
        <w:spacing w:before="450" w:after="450" w:line="312" w:lineRule="auto"/>
      </w:pPr>
      <w:r>
        <w:rPr>
          <w:rFonts w:ascii="宋体" w:hAnsi="宋体" w:eastAsia="宋体" w:cs="宋体"/>
          <w:color w:val="000"/>
          <w:sz w:val="28"/>
          <w:szCs w:val="28"/>
        </w:rPr>
        <w:t xml:space="preserve">　　对全院党员干部的教育管理监督不够，习惯于按照上级文件要求抓落实，在推进党建各项工作过程中，统筹力度不够、结合临床一线业务不紧的现象。与中层以下干部职工谈心谈话比较少，对普通党员的思想政治教育工作重视不够，仅仅习惯于当“传话筒”。廉政风险防控意识还需进一步加强。开展反腐倡廉教育还停留在读通报、看视频，内容和形式都比较单一，严肃党内政治生活抓得还是不够紧实，对别人开展批评时以工作建议代替批评意见，对一些同志出现苗头性问题还抱有“护犊子”心态。要进一步提高廉政风险防控意识，以身作则并要求全院严格执行各项规章制度，坚守底线思维，切实做清正廉洁的党员干部。</w:t>
      </w:r>
    </w:p>
    <w:p>
      <w:pPr>
        <w:ind w:left="0" w:right="0" w:firstLine="560"/>
        <w:spacing w:before="450" w:after="450" w:line="312" w:lineRule="auto"/>
      </w:pPr>
      <w:r>
        <w:rPr>
          <w:rFonts w:ascii="宋体" w:hAnsi="宋体" w:eastAsia="宋体" w:cs="宋体"/>
          <w:color w:val="000"/>
          <w:sz w:val="28"/>
          <w:szCs w:val="28"/>
        </w:rPr>
        <w:t xml:space="preserve">　　（六）履行管党治党政治责任方面</w:t>
      </w:r>
    </w:p>
    <w:p>
      <w:pPr>
        <w:ind w:left="0" w:right="0" w:firstLine="560"/>
        <w:spacing w:before="450" w:after="450" w:line="312" w:lineRule="auto"/>
      </w:pPr>
      <w:r>
        <w:rPr>
          <w:rFonts w:ascii="宋体" w:hAnsi="宋体" w:eastAsia="宋体" w:cs="宋体"/>
          <w:color w:val="000"/>
          <w:sz w:val="28"/>
          <w:szCs w:val="28"/>
        </w:rPr>
        <w:t xml:space="preserve">　　对“抓好党建是最大政绩”的理念还没有真正地内化于心、外化于行，平时强调推进具体事务性工作多，党建工作满足于按要求去做，缺乏与具体工作融合的能力；具体到日常管理监督中，有时斗争性、原则性还不够强，希望在工作推进中逐步解决。发挥党员干部的先锋模范作用和党委主体责任作用不够突出。对党支部建设与上级要求的过硬党支部间存在的差距分析不够，脚踏实地、吃苦耐劳的精神有所松懈，攻坚克难、开拓进取的勇气和信心有些不足。对上级的决策部署，理解把握不全面、有时站在自身单位发展的角度考虑问题多，大局意识和长远发展意识有待加强，有时过于追求短期效果和成绩。对医疗卫生行业整体发展面临的困难、问题认识不足，抓得不准，剖析不透。发展思路，发展措施缺乏针对性和实效性，率先发展、加快发展意识不强。</w:t>
      </w:r>
    </w:p>
    <w:p>
      <w:pPr>
        <w:ind w:left="0" w:right="0" w:firstLine="560"/>
        <w:spacing w:before="450" w:after="450" w:line="312" w:lineRule="auto"/>
      </w:pPr>
      <w:r>
        <w:rPr>
          <w:rFonts w:ascii="宋体" w:hAnsi="宋体" w:eastAsia="宋体" w:cs="宋体"/>
          <w:color w:val="000"/>
          <w:sz w:val="28"/>
          <w:szCs w:val="28"/>
        </w:rPr>
        <w:t xml:space="preserve">　　（七）学习贯彻落实党的十九届四中全会精神，在治理体系、治理能力上存在的问题</w:t>
      </w:r>
    </w:p>
    <w:p>
      <w:pPr>
        <w:ind w:left="0" w:right="0" w:firstLine="560"/>
        <w:spacing w:before="450" w:after="450" w:line="312" w:lineRule="auto"/>
      </w:pPr>
      <w:r>
        <w:rPr>
          <w:rFonts w:ascii="宋体" w:hAnsi="宋体" w:eastAsia="宋体" w:cs="宋体"/>
          <w:color w:val="000"/>
          <w:sz w:val="28"/>
          <w:szCs w:val="28"/>
        </w:rPr>
        <w:t xml:space="preserve">　　党的十九届四中全会就坚持和完善中国特色社会主义制度、推进国家治理体系和治理能力现代化这一重大问题进行研究部署，具有重大而深远的意义。面对全会提出的新要求，破解难题的新思路、新举措不多。在活学活用上缺乏深入性、精准性，习惯于用常规的方法和手段应对处理问题，不善于运用新思想去观察、分析、解决工作中的实际问题，对如何运用新思想进行长远谋划思考不深，对如何精准地将学习研讨成果转化为决策，推动解决突出问题、加快发展还不够到位，思想不够解放，创新意识和争先进位意识不强，存在求稳怕乱的思想，对一些突破性、创新性的工作畏手畏脚。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家庭重大事项报告情况：班子成员配偶、子女无经商办企业的情况；2024年度民主生活会、省委巡视、市委巡察专题民主生活会上提出的问题已整改。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面对新形势新变化，对习近平新时代中国特色社会主义思想基本框架、基本内容、新提法、新要求有了基本了解，但缺少全面思考和系统掌握，在头脑中并没有形成整体概念、系统框架，缺少更加坚定的理论自信，导致理想信念出现松懈，进而放松了对自身建设的要求，没有持续不断地加强政治理论、道德情操、思想文化和专业知识等修养，放松了对党性锻炼的要求和保持党员先进性纯洁性的追求，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（二）对理论学习的重要性认识不到位</w:t>
      </w:r>
    </w:p>
    <w:p>
      <w:pPr>
        <w:ind w:left="0" w:right="0" w:firstLine="560"/>
        <w:spacing w:before="450" w:after="450" w:line="312" w:lineRule="auto"/>
      </w:pPr>
      <w:r>
        <w:rPr>
          <w:rFonts w:ascii="宋体" w:hAnsi="宋体" w:eastAsia="宋体" w:cs="宋体"/>
          <w:color w:val="000"/>
          <w:sz w:val="28"/>
          <w:szCs w:val="28"/>
        </w:rPr>
        <w:t xml:space="preserve">　　只把学习当成一项任务，没有真正当成一种习惯，当作一条铁纪来抓，理论学习的制度性、长期性较差。制定个人学习计划比较粗糙，学习内容范围较窄，学习内容没有考虑到政治理论学习的系统性、全面性，导致自身政治理论知识面窄，从而使得学习的效果不理想。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（三）宗旨意识不够牢固</w:t>
      </w:r>
    </w:p>
    <w:p>
      <w:pPr>
        <w:ind w:left="0" w:right="0" w:firstLine="560"/>
        <w:spacing w:before="450" w:after="450" w:line="312" w:lineRule="auto"/>
      </w:pPr>
      <w:r>
        <w:rPr>
          <w:rFonts w:ascii="宋体" w:hAnsi="宋体" w:eastAsia="宋体" w:cs="宋体"/>
          <w:color w:val="000"/>
          <w:sz w:val="28"/>
          <w:szCs w:val="28"/>
        </w:rPr>
        <w:t xml:space="preserve">　　对依靠群众、相信群众的认识和理解不够深刻，碰到困难向群众请教学习不够，对群众诉求反应不敏感、反馈不及时，对群众工作的经验缺乏及时的总结提炼，对群众提出的个别问题缺乏有效的解决办法，工作的积极性、主动性和创造性不高，导致存在服务对象诉求无法及时解决等问题。作风改进不到位。在一定程度上，没有充分认识到党员干部的一言一行对社会风气的影响作用，改进作风的内在动力不足，避重就轻，打擦边球现象还存在，在工作上一定程度上还存在“只求过得去，不求过得硬”的思想。</w:t>
      </w:r>
    </w:p>
    <w:p>
      <w:pPr>
        <w:ind w:left="0" w:right="0" w:firstLine="560"/>
        <w:spacing w:before="450" w:after="450" w:line="312" w:lineRule="auto"/>
      </w:pPr>
      <w:r>
        <w:rPr>
          <w:rFonts w:ascii="宋体" w:hAnsi="宋体" w:eastAsia="宋体" w:cs="宋体"/>
          <w:color w:val="000"/>
          <w:sz w:val="28"/>
          <w:szCs w:val="28"/>
        </w:rPr>
        <w:t xml:space="preserve">　　（四）严守纪律规矩的坚决性不够强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当时存在政治敏锐性和政治鉴别力不够。在执行政治纪律、组织纪律上不够坚定不够到位，执行各项规章制度不够严格，有时会产生纪律松懈、观念淡化的情况，没有严格按照一名合格党员领导干部的标准来规范自身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(一)增强“四个意识”，践行“两个维护”，进一步强化党的政治建设、思想建设</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章党规、十九大精神、党的十九大历次全会精神，牢固树立“四个意识”，坚定“四个自信”，做到“四个服从”、“两个维护”，政治学习紧密结合“三会一课”、“党员活动日”、“灯塔—党建在线”平台和学习强国APP，扎实推进“两学一做”学习教育常态化制度化，促使党员干部结合工作学，着力在学懂弄通做实上下功夫。认真落实中办《关于加强公立医院党的建设工作的意见》和省委办公厅印发《加强全省公立医院党的建设工作实施办法（试行）》，规范“三重一大”事项研究，发挥党委把方向、管大局、作决策、促改革、保落实的领导作用。</w:t>
      </w:r>
    </w:p>
    <w:p>
      <w:pPr>
        <w:ind w:left="0" w:right="0" w:firstLine="560"/>
        <w:spacing w:before="450" w:after="450" w:line="312" w:lineRule="auto"/>
      </w:pPr>
      <w:r>
        <w:rPr>
          <w:rFonts w:ascii="宋体" w:hAnsi="宋体" w:eastAsia="宋体" w:cs="宋体"/>
          <w:color w:val="000"/>
          <w:sz w:val="28"/>
          <w:szCs w:val="28"/>
        </w:rPr>
        <w:t xml:space="preserve">　　（二）认真落实新时代党的建设总要求，不断加强党的建设</w:t>
      </w:r>
    </w:p>
    <w:p>
      <w:pPr>
        <w:ind w:left="0" w:right="0" w:firstLine="560"/>
        <w:spacing w:before="450" w:after="450" w:line="312" w:lineRule="auto"/>
      </w:pPr>
      <w:r>
        <w:rPr>
          <w:rFonts w:ascii="宋体" w:hAnsi="宋体" w:eastAsia="宋体" w:cs="宋体"/>
          <w:color w:val="000"/>
          <w:sz w:val="28"/>
          <w:szCs w:val="28"/>
        </w:rPr>
        <w:t xml:space="preserve">　　在思想上政治上行动上始终做到对党绝对忠诚坚定不移、全面贯彻执行党的基本路线、基本纲领、基本方针政策，切实增强道路自信、理论自信、制度自信、文化自信，自觉维护以习近平同志为核心的党中央权威，自觉做到讲政治、讲规矩，在党言党、在党忧党、在党为党、在党爱党的境界情怀，锤炼对党绝对忠诚的政治品格，牢固树立“抓好党建是最大政绩”的观念，贯彻新时代党的组织路线，落实党建工作责任制，积极主动抓党建，充分发挥党建工作对业务工作的统领作用。自觉地把思想统一起来、把工作落实下去。</w:t>
      </w:r>
    </w:p>
    <w:p>
      <w:pPr>
        <w:ind w:left="0" w:right="0" w:firstLine="560"/>
        <w:spacing w:before="450" w:after="450" w:line="312" w:lineRule="auto"/>
      </w:pPr>
      <w:r>
        <w:rPr>
          <w:rFonts w:ascii="宋体" w:hAnsi="宋体" w:eastAsia="宋体" w:cs="宋体"/>
          <w:color w:val="000"/>
          <w:sz w:val="28"/>
          <w:szCs w:val="28"/>
        </w:rPr>
        <w:t xml:space="preserve">　　（三）严格执行中央八项规定和实施细则精神，对照党章党规，增强纪律意识</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进一步纠正“四风”加强作风建设的重要指示精神，促使全院职工树立群众观念，增强服务意识，认真落实“服务临床一线”工作要求,定期到一线科室调研、办公，现场解决实际问题，提高服务群众的能力和水平。严格执行中央“八项规定”《关于新形势下党内政治生活的若干准则》《中国共产党党内监督条例》，牢固树立大局观念和全局意识，自觉遵守党的纪律和政治规矩，用《党章》规范言行。</w:t>
      </w:r>
    </w:p>
    <w:p>
      <w:pPr>
        <w:ind w:left="0" w:right="0" w:firstLine="560"/>
        <w:spacing w:before="450" w:after="450" w:line="312" w:lineRule="auto"/>
      </w:pPr>
      <w:r>
        <w:rPr>
          <w:rFonts w:ascii="宋体" w:hAnsi="宋体" w:eastAsia="宋体" w:cs="宋体"/>
          <w:color w:val="000"/>
          <w:sz w:val="28"/>
          <w:szCs w:val="28"/>
        </w:rPr>
        <w:t xml:space="preserve">　　(四)凝聚党委的核心领导力，改进作风，主动担当作为</w:t>
      </w:r>
    </w:p>
    <w:p>
      <w:pPr>
        <w:ind w:left="0" w:right="0" w:firstLine="560"/>
        <w:spacing w:before="450" w:after="450" w:line="312" w:lineRule="auto"/>
      </w:pPr>
      <w:r>
        <w:rPr>
          <w:rFonts w:ascii="宋体" w:hAnsi="宋体" w:eastAsia="宋体" w:cs="宋体"/>
          <w:color w:val="000"/>
          <w:sz w:val="28"/>
          <w:szCs w:val="28"/>
        </w:rPr>
        <w:t xml:space="preserve">　　进一步健全完善作风建设各项制度，充分发挥党建工作对落实各项任务的引领和政治保障作用，班子成员和党员干部要带头发挥好党组织优势和党员先锋模范作用，带动和激发全体员工干事创业的合力，班子成员之间要主动沟通，着重建立督查督导机制和风险防控机制，严格落实党委会、院长办公会议事规则和“三重一大”制度。紧紧抓住中层干部这个“关键少数”，通过培养教育，牢固树立责任和担当意识。努力营造良好的人才成长环境，自觉抵制好人主义、圈子文化、码头文化，全面激发干部队伍内生动力，提升干部工作效能，进一步转变作风，担当作为，依靠全院广大党员干部职工，集思广益，认真分析医院面临的发展机遇，推动医院各项事业全面发展。</w:t>
      </w:r>
    </w:p>
    <w:p>
      <w:pPr>
        <w:ind w:left="0" w:right="0" w:firstLine="560"/>
        <w:spacing w:before="450" w:after="450" w:line="312" w:lineRule="auto"/>
      </w:pPr>
      <w:r>
        <w:rPr>
          <w:rFonts w:ascii="宋体" w:hAnsi="宋体" w:eastAsia="宋体" w:cs="宋体"/>
          <w:color w:val="000"/>
          <w:sz w:val="28"/>
          <w:szCs w:val="28"/>
        </w:rPr>
        <w:t xml:space="preserve">　　总之，我院党委班子这次“不忘初心、牢记使命”主题教育专题民主生活会为契机，全面激发干部队伍内生动力，提升干部工作效能，进一步转变作风，担当作为，依靠全院广大党员干部职工，集思广益，认真分析医院面临的发展机遇，实现全面从严治党在我院向纵深发展，推动我院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2024-11-22T18:30:15+08:00</dcterms:created>
  <dcterms:modified xsi:type="dcterms:W3CDTF">2024-11-22T18:30:15+08:00</dcterms:modified>
</cp:coreProperties>
</file>

<file path=docProps/custom.xml><?xml version="1.0" encoding="utf-8"?>
<Properties xmlns="http://schemas.openxmlformats.org/officeDocument/2006/custom-properties" xmlns:vt="http://schemas.openxmlformats.org/officeDocument/2006/docPropsVTypes"/>
</file>