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在做到两个维护方面存在问题范文通用3篇</w:t>
      </w:r>
      <w:bookmarkEnd w:id="1"/>
    </w:p>
    <w:p>
      <w:pPr>
        <w:jc w:val="center"/>
        <w:spacing w:before="0" w:after="450"/>
      </w:pPr>
      <w:r>
        <w:rPr>
          <w:rFonts w:ascii="Arial" w:hAnsi="Arial" w:eastAsia="Arial" w:cs="Arial"/>
          <w:color w:val="999999"/>
          <w:sz w:val="20"/>
          <w:szCs w:val="20"/>
        </w:rPr>
        <w:t xml:space="preserve">来源：网络  作者：明月清风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“两个维护”是指坚决维护习近平总书记党中央的核心、全党的核心地位，坚决维护党中央权威和集中统一领导。以下是小编整理的在做到两个维护方面存在问题范文(通用3篇)，仅供参考，大家一起来看看吧。　　按照中央和省、市委关于认真开好本次生活会的通知要...</w:t>
      </w:r>
    </w:p>
    <w:p>
      <w:pPr>
        <w:ind w:left="0" w:right="0" w:firstLine="560"/>
        <w:spacing w:before="450" w:after="450" w:line="312" w:lineRule="auto"/>
      </w:pPr>
      <w:r>
        <w:rPr>
          <w:rFonts w:ascii="宋体" w:hAnsi="宋体" w:eastAsia="宋体" w:cs="宋体"/>
          <w:color w:val="000"/>
          <w:sz w:val="28"/>
          <w:szCs w:val="28"/>
        </w:rPr>
        <w:t xml:space="preserve">“两个维护”是指坚决维护习近平总书记党中央的核心、全党的核心地位，坚决维护党中央权威和集中统一领导。以下是小编整理的在做到两个维护方面存在问题范文(通用3篇)，仅供参考，大家一起来看看吧。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中央和省、市委关于认真开好本次生活会的通知要求，在此前，区委常委班子聚焦会议主题，按照工作方案精心开展专题学习研讨，采取实地走访、座谈访谈、书面征求意见等多种方式，广泛听取了各级党组织、党员群众、党代会代表等方面的意见建议，累计征求意见建议80条，经梳理、汇总、分类、归纳后形成5大类15条。区委常委之间、班子成员与分管单位主要负责同志之间、与本人所在党支部党员代表之间，开展了深入的谈心谈话。在此基础上，对照党章规定，对照习近平新时代中国特色社会主义思想，联系我区实际，紧扣民主生活会主题，重点六个方面认真查摆了存在的突出问题，深刻剖析了产生问题的根源，明确了整改措施。</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一是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二是贯彻民主集中制有不足。有的班子成员全局观念和责任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三是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一是抓干部教育管理不够严。目前全区有50人受到党纪政务处分，查处形式主义、官僚主义问题20起，服务群众态度差、公车私用等问题尚未杜绝。日常工作中，有的部门不注重勤俭节约，在公务活动中执行规定不严，造成了浪费;有的部门保密意识不强，没有严格履行保密工作责任制，等等。这些问题，反映出常委班子对“四风”问题特别是形式主义、官僚主义的新变化、新表现研究不到位，对干部监督教育管理有缺失。二是从严追责问责力度不够大。在充分发挥纪委巡视问责利器的作用方面，发现问题多是提醒约谈，督促整改，直接追责问责处置少。比如，围绕省市重大决策部署落实，以及旧村改造信访占比较大的领域，开展了多轮重点督察，仅处理不作为、慢作为问题5起，约谈20人说明常委班子还存在一定程度的“好人主义”思想，从严追责问责倒逼责任落实的力度需进一步加大。三是自省自律自我要求不到位。常委班子成员有时未能恰当处理好“情理法”之间的关系，有时面对亲戚、朋友等一些人的子女上学请求，为了图方便也会打招呼。</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(一)理论武装不足</w:t>
      </w:r>
    </w:p>
    <w:p>
      <w:pPr>
        <w:ind w:left="0" w:right="0" w:firstLine="560"/>
        <w:spacing w:before="450" w:after="450" w:line="312" w:lineRule="auto"/>
      </w:pPr>
      <w:r>
        <w:rPr>
          <w:rFonts w:ascii="宋体" w:hAnsi="宋体" w:eastAsia="宋体" w:cs="宋体"/>
          <w:color w:val="000"/>
          <w:sz w:val="28"/>
          <w:szCs w:val="28"/>
        </w:rPr>
        <w:t xml:space="preserve">　　(二)党的观念意识存在淡泊</w:t>
      </w:r>
    </w:p>
    <w:p>
      <w:pPr>
        <w:ind w:left="0" w:right="0" w:firstLine="560"/>
        <w:spacing w:before="450" w:after="450" w:line="312" w:lineRule="auto"/>
      </w:pPr>
      <w:r>
        <w:rPr>
          <w:rFonts w:ascii="宋体" w:hAnsi="宋体" w:eastAsia="宋体" w:cs="宋体"/>
          <w:color w:val="000"/>
          <w:sz w:val="28"/>
          <w:szCs w:val="28"/>
        </w:rPr>
        <w:t xml:space="preserve">　　(三)党的宗旨意识有所减弱</w:t>
      </w:r>
    </w:p>
    <w:p>
      <w:pPr>
        <w:ind w:left="0" w:right="0" w:firstLine="560"/>
        <w:spacing w:before="450" w:after="450" w:line="312" w:lineRule="auto"/>
      </w:pPr>
      <w:r>
        <w:rPr>
          <w:rFonts w:ascii="宋体" w:hAnsi="宋体" w:eastAsia="宋体" w:cs="宋体"/>
          <w:color w:val="000"/>
          <w:sz w:val="28"/>
          <w:szCs w:val="28"/>
        </w:rPr>
        <w:t xml:space="preserve">　　(四)担当创新精神有待提高</w:t>
      </w:r>
    </w:p>
    <w:p>
      <w:pPr>
        <w:ind w:left="0" w:right="0" w:firstLine="560"/>
        <w:spacing w:before="450" w:after="450" w:line="312" w:lineRule="auto"/>
      </w:pPr>
      <w:r>
        <w:rPr>
          <w:rFonts w:ascii="宋体" w:hAnsi="宋体" w:eastAsia="宋体" w:cs="宋体"/>
          <w:color w:val="000"/>
          <w:sz w:val="28"/>
          <w:szCs w:val="28"/>
        </w:rPr>
        <w:t xml:space="preserve">　　(五)监督制约执行不够有力</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560"/>
        <w:spacing w:before="450" w:after="450" w:line="312" w:lineRule="auto"/>
      </w:pPr>
      <w:r>
        <w:rPr>
          <w:rFonts w:ascii="宋体" w:hAnsi="宋体" w:eastAsia="宋体" w:cs="宋体"/>
          <w:color w:val="000"/>
          <w:sz w:val="28"/>
          <w:szCs w:val="28"/>
        </w:rPr>
        <w:t xml:space="preserve">　　根据统一安排，我在认真学习的基础上，深入查找自己在增强“四个意识”，坚定“四个自信”，坚决做到“两个维护”，坚决与十四世达赖及达赖集团划清界限，树牢共产党员理想信念，不信仰宗教、不参与宗教活动方面的突出问题，深刻剖析原因，逐项制定整改措施。现对照检查如下，不妥之处敬请领导、同事们批评指正：</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2025-04-26T01:51:59+08:00</dcterms:created>
  <dcterms:modified xsi:type="dcterms:W3CDTF">2025-04-26T01:51:59+08:00</dcterms:modified>
</cp:coreProperties>
</file>

<file path=docProps/custom.xml><?xml version="1.0" encoding="utf-8"?>
<Properties xmlns="http://schemas.openxmlformats.org/officeDocument/2006/custom-properties" xmlns:vt="http://schemas.openxmlformats.org/officeDocument/2006/docPropsVTypes"/>
</file>