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提升政治能力方面存在的问题4篇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政治能力是西方政治学术语之一。指政治行为主体（人或政治系统）以某种方式影响政治决策的程度和可能性。以下是为大家整理的提升政治能力方面存在的问题四篇,欢迎品鉴!第1篇: 提升政治能力方面存在的问题　　一、查摆问题。经过总结查摆，我发现了自身存...</w:t>
      </w:r>
    </w:p>
    <w:p>
      <w:pPr>
        <w:ind w:left="0" w:right="0" w:firstLine="560"/>
        <w:spacing w:before="450" w:after="450" w:line="312" w:lineRule="auto"/>
      </w:pPr>
      <w:r>
        <w:rPr>
          <w:rFonts w:ascii="宋体" w:hAnsi="宋体" w:eastAsia="宋体" w:cs="宋体"/>
          <w:color w:val="000"/>
          <w:sz w:val="28"/>
          <w:szCs w:val="28"/>
        </w:rPr>
        <w:t xml:space="preserve">政治能力是西方政治学术语之一。指政治行为主体（人或政治系统）以某种方式影响政治决策的程度和可能性。以下是为大家整理的提升政治能力方面存在的问题四篇,欢迎品鉴!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一、查摆问题。经过总结查摆，我发现了自身存在的三个问题，一是理论学习欠缺系统性，造成了工作方法不多，思路不够开阔。由于日常事务性工作比较繁重，没有更多的时间进行系统的理论学习，只能分散的学习相关理论知识，运用唯物主义辩证法解决处理具体问题水平不高；二是执政意识不强，思考问题高度不够。工作中，考虑问题常常从一个科室或者作为科长工作业务角度考虑问题，没能从全委，全市整体高度思考问题，造成工作中服务大局的意识不够；三是具体工作多，实地调研不够，没能更好的服务主体。由于事务性工作繁重，大部分时间只能坐在办公室通过文件或者电话联系对接共同工作，没能有更多的时间安排在实地调研走访，服务的深度不够。</w:t>
      </w:r>
    </w:p>
    <w:p>
      <w:pPr>
        <w:ind w:left="0" w:right="0" w:firstLine="560"/>
        <w:spacing w:before="450" w:after="450" w:line="312" w:lineRule="auto"/>
      </w:pPr>
      <w:r>
        <w:rPr>
          <w:rFonts w:ascii="宋体" w:hAnsi="宋体" w:eastAsia="宋体" w:cs="宋体"/>
          <w:color w:val="000"/>
          <w:sz w:val="28"/>
          <w:szCs w:val="28"/>
        </w:rPr>
        <w:t xml:space="preserve">　　二、解决问题方法。我所从事工作**工作，如何在新冠肺炎疫情的常态化背景下，推进**工作，扎实做好“六稳”工作，全面落实“六保”任务，谋划全市**运行更好的服务经济社会发展，是我作为**工作者需要不断思考和努力的工作。这就需要实时查找不足，全面提高个人能力。</w:t>
      </w:r>
    </w:p>
    <w:p>
      <w:pPr>
        <w:ind w:left="0" w:right="0" w:firstLine="560"/>
        <w:spacing w:before="450" w:after="450" w:line="312" w:lineRule="auto"/>
      </w:pPr>
      <w:r>
        <w:rPr>
          <w:rFonts w:ascii="宋体" w:hAnsi="宋体" w:eastAsia="宋体" w:cs="宋体"/>
          <w:color w:val="000"/>
          <w:sz w:val="28"/>
          <w:szCs w:val="28"/>
        </w:rPr>
        <w:t xml:space="preserve">　　2024年10月，习总书记在中央党校中青年干部培训班开班式上发表重要讲话时指出，年轻干部要提高政治能力。在干部干好工作所需的各种能力中，政治能力是第一位的。有了过硬的政治能力，才能做到自觉在思想上政治上行动上同党中央保持高度一致。可见政治能力是年轻干部首先需要具备的基本能力。从我个人角度，我要把不断提升自己的政治能力，作为一直努力的方向。提高政治能力，首先要把握正确政治方向，坚持中国共产党领导和我国社会主义制度。必须坚守一条，凡是有利于坚持党的领导和我国社会主义制度的事就坚定不移做，凡是不利于坚持党的领导和我国社会主义制度的事就坚决不做！要不断提高政治敏锐性和政治鉴别力。提高政治能力还必须对党的政治纪律和政治规矩怀有敬畏之心。要自觉加强政治历练，增强政治自制力，始终做政治上的“明白人”、“老实人”。要注重提高马克思主义理论水平，学深悟透，融会贯通，掌握辩证唯物主义和历史唯物主义，掌握贯穿其中的马克思主义立场观点方法，掌握中国化的马克思主义，做马克思主义的坚定信仰者、忠实实践者。</w:t>
      </w:r>
    </w:p>
    <w:p>
      <w:pPr>
        <w:ind w:left="0" w:right="0" w:firstLine="560"/>
        <w:spacing w:before="450" w:after="450" w:line="312" w:lineRule="auto"/>
      </w:pPr>
      <w:r>
        <w:rPr>
          <w:rFonts w:ascii="宋体" w:hAnsi="宋体" w:eastAsia="宋体" w:cs="宋体"/>
          <w:color w:val="000"/>
          <w:sz w:val="28"/>
          <w:szCs w:val="28"/>
        </w:rPr>
        <w:t xml:space="preserve">　　总书记在发言中提到青年干部应具备的能力中，还包括提高调查研究能力、科学决策能力、改革攻坚能力、应急处突能力、群众工作能力和抓落实能力。我们党的根本宗旨是始终坚持全心全意为人民服务，我要把全面提升青年干部能力作为我以后努力的方向，只有全面提升个人能力，才能更好的提高服务能力，更好的为人民群众服务、为建设***服务、为实现**振兴服务。</w:t>
      </w:r>
    </w:p>
    <w:p>
      <w:pPr>
        <w:ind w:left="0" w:right="0" w:firstLine="560"/>
        <w:spacing w:before="450" w:after="450" w:line="312" w:lineRule="auto"/>
      </w:pPr>
      <w:r>
        <w:rPr>
          <w:rFonts w:ascii="黑体" w:hAnsi="黑体" w:eastAsia="黑体" w:cs="黑体"/>
          <w:color w:val="000000"/>
          <w:sz w:val="36"/>
          <w:szCs w:val="36"/>
          <w:b w:val="1"/>
          <w:bCs w:val="1"/>
        </w:rPr>
        <w:t xml:space="preserve">第2篇: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根据主题教育学习要求，我严格按照“六对照一结合”重点围绕“思想、政治、作风、能力、廉政”五个方面存在的问题,对产生问题的根源进行了深层次剖析，现对照检查如下：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1.在思想上、行动上对理论学习不够重视，没有发挥好党员先锋模范作用。2.在学习上责任感不强、紧迫感不强、主动性不强、系统性不强、实践性不强，学而不实、学而不思、学用脱节问题。3.在学思用贯通、知信行统一中推动学习走深、走心、走实。</w:t>
      </w:r>
    </w:p>
    <w:p>
      <w:pPr>
        <w:ind w:left="0" w:right="0" w:firstLine="560"/>
        <w:spacing w:before="450" w:after="450" w:line="312" w:lineRule="auto"/>
      </w:pPr>
      <w:r>
        <w:rPr>
          <w:rFonts w:ascii="宋体" w:hAnsi="宋体" w:eastAsia="宋体" w:cs="宋体"/>
          <w:color w:val="000"/>
          <w:sz w:val="28"/>
          <w:szCs w:val="28"/>
        </w:rPr>
        <w:t xml:space="preserve">　　（二）政治方面1.政治素养还不够。2.党内政治生活的战斗性不强。2.开展批评与自我批评方面有所欠缺，查摆的问题往往不够深入，难以触及灵魂。3.遇到敏感问题还是容易保留意见，或者寄希望于主要领导能“一锤定音”。</w:t>
      </w:r>
    </w:p>
    <w:p>
      <w:pPr>
        <w:ind w:left="0" w:right="0" w:firstLine="560"/>
        <w:spacing w:before="450" w:after="450" w:line="312" w:lineRule="auto"/>
      </w:pPr>
      <w:r>
        <w:rPr>
          <w:rFonts w:ascii="宋体" w:hAnsi="宋体" w:eastAsia="宋体" w:cs="宋体"/>
          <w:color w:val="000"/>
          <w:sz w:val="28"/>
          <w:szCs w:val="28"/>
        </w:rPr>
        <w:t xml:space="preserve">　　（三）作风方面。1.以在纪律方面不出问题、不犯错误为底线，没有严格对照党章党纪的具体规定去梳理思考，没有为自己树立一个更高的标杆。2.满足于已取得的成绩，对工作中的深层次问题不愿意花力气去研究、去思考、去解决，对一些意见建议反馈、沟通、处理不够及时。3.推进落实慢，缺少雷厉风行、说干就干的作风，有时存在等靠思想。4.对存在的问题、办理的事项，仍有推托、敷衍现象，主动沟通、协调解决不够。</w:t>
      </w:r>
    </w:p>
    <w:p>
      <w:pPr>
        <w:ind w:left="0" w:right="0" w:firstLine="560"/>
        <w:spacing w:before="450" w:after="450" w:line="312" w:lineRule="auto"/>
      </w:pPr>
      <w:r>
        <w:rPr>
          <w:rFonts w:ascii="宋体" w:hAnsi="宋体" w:eastAsia="宋体" w:cs="宋体"/>
          <w:color w:val="000"/>
          <w:sz w:val="28"/>
          <w:szCs w:val="28"/>
        </w:rPr>
        <w:t xml:space="preserve">　　（四）能力方面。1.能力有待提高。在工作上有时考虑问题深度不够，在筹划安排工作、考虑发展还不够全面，考虑问题不周到。2.辩证思维、法制思维能力还不够高，学习和应用不够统一，有想法、没办法的情况时有发生。</w:t>
      </w:r>
    </w:p>
    <w:p>
      <w:pPr>
        <w:ind w:left="0" w:right="0" w:firstLine="560"/>
        <w:spacing w:before="450" w:after="450" w:line="312" w:lineRule="auto"/>
      </w:pPr>
      <w:r>
        <w:rPr>
          <w:rFonts w:ascii="宋体" w:hAnsi="宋体" w:eastAsia="宋体" w:cs="宋体"/>
          <w:color w:val="000"/>
          <w:sz w:val="28"/>
          <w:szCs w:val="28"/>
        </w:rPr>
        <w:t xml:space="preserve">　　（五）廉政方面。1.重视党风廉政建设工作不够现象。2.虽然在大的、原则性的方面没有问题。但仍需进一步按照要求，绷紧廉政自律这根弦，引以为戒、防微杜渐，真正做到敬畏纪律、遵规守矩。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（一）在思想上不够重视理论学习，在行动上主动性，积极性不够。</w:t>
      </w:r>
    </w:p>
    <w:p>
      <w:pPr>
        <w:ind w:left="0" w:right="0" w:firstLine="560"/>
        <w:spacing w:before="450" w:after="450" w:line="312" w:lineRule="auto"/>
      </w:pPr>
      <w:r>
        <w:rPr>
          <w:rFonts w:ascii="宋体" w:hAnsi="宋体" w:eastAsia="宋体" w:cs="宋体"/>
          <w:color w:val="000"/>
          <w:sz w:val="28"/>
          <w:szCs w:val="28"/>
        </w:rPr>
        <w:t xml:space="preserve">　　（二）政治素养不够，不能直面问题。</w:t>
      </w:r>
    </w:p>
    <w:p>
      <w:pPr>
        <w:ind w:left="0" w:right="0" w:firstLine="560"/>
        <w:spacing w:before="450" w:after="450" w:line="312" w:lineRule="auto"/>
      </w:pPr>
      <w:r>
        <w:rPr>
          <w:rFonts w:ascii="宋体" w:hAnsi="宋体" w:eastAsia="宋体" w:cs="宋体"/>
          <w:color w:val="000"/>
          <w:sz w:val="28"/>
          <w:szCs w:val="28"/>
        </w:rPr>
        <w:t xml:space="preserve">　　（三）工作经验不足，工作担当意识和自律意识不强。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1.提高政治站位，强化理论武装。坚持把强化政治理论武装放在首要位置，树立终身学习的理念，全面深入系统的学习习近平新时代中国特色社会主义思想，为指导公司各项工作提供理论支撑。提高政治站位，树牢“四个意识”，特别是大局意识、核心意识，始终在政治上思想上、行动上与党保持高度一致。2.坚守底线思维，做到遵规守纪。加强新修订《党章》、《条例》、《准则》等党纪党规的学习，认真遵守党章党纪以及各项规章制度。</w:t>
      </w:r>
    </w:p>
    <w:p>
      <w:pPr>
        <w:ind w:left="0" w:right="0" w:firstLine="560"/>
        <w:spacing w:before="450" w:after="450" w:line="312" w:lineRule="auto"/>
      </w:pPr>
      <w:r>
        <w:rPr>
          <w:rFonts w:ascii="宋体" w:hAnsi="宋体" w:eastAsia="宋体" w:cs="宋体"/>
          <w:color w:val="000"/>
          <w:sz w:val="28"/>
          <w:szCs w:val="28"/>
        </w:rPr>
        <w:t xml:space="preserve">　　（二）1.进一步增强政治敏锐性、警觉性，把纪律规矩挺在前面，层层设置防线，落实个人责任。在抓工作落实上狠下功夫，发扬求真务实、真抓实干的作风，敢于攻坚碰硬，以更高标准、更快节奏地推进工作，做到件件有落实，全力确保各项工作扎实推进、取得实效。2.创新工作方法，强化执纪意识。认真贯彻落实中央相关文件、会议精神，创新工作理念、方式、方法、路径。在工作中高标准，严要求。</w:t>
      </w:r>
    </w:p>
    <w:p>
      <w:pPr>
        <w:ind w:left="0" w:right="0" w:firstLine="560"/>
        <w:spacing w:before="450" w:after="450" w:line="312" w:lineRule="auto"/>
      </w:pPr>
      <w:r>
        <w:rPr>
          <w:rFonts w:ascii="宋体" w:hAnsi="宋体" w:eastAsia="宋体" w:cs="宋体"/>
          <w:color w:val="000"/>
          <w:sz w:val="28"/>
          <w:szCs w:val="28"/>
        </w:rPr>
        <w:t xml:space="preserve">　　（三）1.强化担当意识，做到心中有责。一是增强履职意识，自觉调整思路。二是强化履职保障，践行‘四个意识’，扎扎实实推进落实工作机制。2.强化自律意识，做到心中有戒。一是牢记‚打铁还需自身硬‛。加强学习执行新修订的‚三条例、两准则，严格遵守各项规章制度，认真落实党风廉洁建设‚一岗双责。二是从严从实严格要求自己。追求积极健康的工作和生活方式，纯洁朋友圈，管好家人。</w:t>
      </w:r>
    </w:p>
    <w:p>
      <w:pPr>
        <w:ind w:left="0" w:right="0" w:firstLine="560"/>
        <w:spacing w:before="450" w:after="450" w:line="312" w:lineRule="auto"/>
      </w:pPr>
      <w:r>
        <w:rPr>
          <w:rFonts w:ascii="黑体" w:hAnsi="黑体" w:eastAsia="黑体" w:cs="黑体"/>
          <w:color w:val="000000"/>
          <w:sz w:val="36"/>
          <w:szCs w:val="36"/>
          <w:b w:val="1"/>
          <w:bCs w:val="1"/>
        </w:rPr>
        <w:t xml:space="preserve">第3篇: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11月16日，人民日报刊发中组部陈希部长署名文章《培养选拔干部必须突出政治标准》，文中指出，选拔干部看五个方面，其中的一方面就是要看政治能力，是否善于从政治上观察和处理问题。为新时代选人用人指明了标准，为干部提升自我明确了方向。作为新时代的干部，要在政治定力、政治局面、政治风险。</w:t>
      </w:r>
    </w:p>
    <w:p>
      <w:pPr>
        <w:ind w:left="0" w:right="0" w:firstLine="560"/>
        <w:spacing w:before="450" w:after="450" w:line="312" w:lineRule="auto"/>
      </w:pPr>
      <w:r>
        <w:rPr>
          <w:rFonts w:ascii="宋体" w:hAnsi="宋体" w:eastAsia="宋体" w:cs="宋体"/>
          <w:color w:val="000"/>
          <w:sz w:val="28"/>
          <w:szCs w:val="28"/>
        </w:rPr>
        <w:t xml:space="preserve">　　增强政治定力。毛泽东同志曾讲过一个“苹果里面出精神”的故事。他说：“锦州那个地方出苹果，辽西战役的时候，正是秋天，老百姓家里很多苹果，我们战士一个都不去拿。我看了那个消息很感动。在这个问题上，战士们自觉地认为：不吃是很高尚的，而吃了是很卑鄙的，因为这是人民的苹果。”不吃苹果，既体现纪律自觉，又体现政治能力。干部在干事中要想做出好成绩，自己首先要增强政治定力，“打铁还需自身硬。”只有坚定理想信念，时刻用党的重要理论、思想来武装自己，才能确保自己行驶在正确方向上。</w:t>
      </w:r>
    </w:p>
    <w:p>
      <w:pPr>
        <w:ind w:left="0" w:right="0" w:firstLine="560"/>
        <w:spacing w:before="450" w:after="450" w:line="312" w:lineRule="auto"/>
      </w:pPr>
      <w:r>
        <w:rPr>
          <w:rFonts w:ascii="宋体" w:hAnsi="宋体" w:eastAsia="宋体" w:cs="宋体"/>
          <w:color w:val="000"/>
          <w:sz w:val="28"/>
          <w:szCs w:val="28"/>
        </w:rPr>
        <w:t xml:space="preserve">　　驾驭政治局面。事物总是在不断发展变化，如果目光短浅、固步自封，在发展着的政治局面中就会停滞不前，很难履行好职责，把握好方向。干部是党和国家的事业的中坚力量，新时代的干部就需要拥有长远、发展的目光，提升自己在复杂的局面下认清形势、抓住重点的能力，坚持实践是检验真理的唯一标准。并且能根据时代变化和实践发展，不断深化认识、总结经验，不断提升自己在新时代驾驭政治局面的能力。</w:t>
      </w:r>
    </w:p>
    <w:p>
      <w:pPr>
        <w:ind w:left="0" w:right="0" w:firstLine="560"/>
        <w:spacing w:before="450" w:after="450" w:line="312" w:lineRule="auto"/>
      </w:pPr>
      <w:r>
        <w:rPr>
          <w:rFonts w:ascii="宋体" w:hAnsi="宋体" w:eastAsia="宋体" w:cs="宋体"/>
          <w:color w:val="000"/>
          <w:sz w:val="28"/>
          <w:szCs w:val="28"/>
        </w:rPr>
        <w:t xml:space="preserve">　　洞察政治风险。千里之堤溃于蚁穴，面对细小的错误，要具有政治敏感性和鉴别力，防患于未然，才不至于使事态进一步恶化，衡阳破坏选举案和南充、辽宁拉票贿选案就是很好的例证。作为新时代的干部，要锻炼自己洞察政治风险的能力，要善于分辨是非、懂得用“放大镜”观察身边的点滴事物和细微痕迹，发现和分析具有危害性、风险性的不良苗头，并且做到及时抑止，让政治风险发现于细微、止步于萌芽。</w:t>
      </w:r>
    </w:p>
    <w:p>
      <w:pPr>
        <w:ind w:left="0" w:right="0" w:firstLine="560"/>
        <w:spacing w:before="450" w:after="450" w:line="312" w:lineRule="auto"/>
      </w:pPr>
      <w:r>
        <w:rPr>
          <w:rFonts w:ascii="黑体" w:hAnsi="黑体" w:eastAsia="黑体" w:cs="黑体"/>
          <w:color w:val="000000"/>
          <w:sz w:val="36"/>
          <w:szCs w:val="36"/>
          <w:b w:val="1"/>
          <w:bCs w:val="1"/>
        </w:rPr>
        <w:t xml:space="preserve">第4篇: 提升政治能力方面存在的问题</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二、存在问题的主要原因：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三、整改措施：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十八大以来，习主席多次强调守纪律、讲规矩的问题。在十八届中纪委五次全会上，习主席对政治纪律、政治规矩的内涵外延、地位作用、本质要求，都做了全面深刻的阐述。以此为遵循，分析党员干部在遵守政治纪律政治规矩方面的现状，应该说总体是好的，但也还存在着不容忽视、需要高度关注的问题。</w:t>
      </w:r>
    </w:p>
    <w:p>
      <w:pPr>
        <w:ind w:left="0" w:right="0" w:firstLine="560"/>
        <w:spacing w:before="450" w:after="450" w:line="312" w:lineRule="auto"/>
      </w:pPr>
      <w:r>
        <w:rPr>
          <w:rFonts w:ascii="宋体" w:hAnsi="宋体" w:eastAsia="宋体" w:cs="宋体"/>
          <w:color w:val="000"/>
          <w:sz w:val="28"/>
          <w:szCs w:val="28"/>
        </w:rPr>
        <w:t xml:space="preserve">　　一是政治上忠诚度不高的问题。有的党员干部政治信仰偏向。在市场经济大潮冲击下，他们的人生观、价值观发生扭曲，不信马列信鬼神，不信真理信金钱，甚至有人讲“理想理想，无利不想;前途前途，无钱不图”。有的党员干部政治立场偏移。他们不是站在党和人民的立场上想问题做事情，而是站在个人主义的立场上患得患失;他们群众观念淡薄，宗旨意识缺失，不管群众是否满意，只要上级领导注意。有的党员干部政治言辞偏激。他们口无遮拦，热衷于传播政治谣言、政治笑话、小道消息，对党中央、中央军委的大政方针说三道四、评头品足，总愿挑毛病、自以为是。</w:t>
      </w:r>
    </w:p>
    <w:p>
      <w:pPr>
        <w:ind w:left="0" w:right="0" w:firstLine="560"/>
        <w:spacing w:before="450" w:after="450" w:line="312" w:lineRule="auto"/>
      </w:pPr>
      <w:r>
        <w:rPr>
          <w:rFonts w:ascii="宋体" w:hAnsi="宋体" w:eastAsia="宋体" w:cs="宋体"/>
          <w:color w:val="000"/>
          <w:sz w:val="28"/>
          <w:szCs w:val="28"/>
        </w:rPr>
        <w:t xml:space="preserve">　　二是思想上纯洁性不够的问题。在做人方面，存在“两面人”的现象。阳奉阴违，表面一套背后一套，明里一套暗里一套，台上说的和台下做的截然不同，台上讲的是任人唯贤、台下做的是任人唯亲，台上大讲廉政建设、台下大搞权钱交易。在为官方面，存在政绩观不端正的现象。好大喜功，面子工程，演习搞成演戏，弄虚作假，报喜藏忧，工作中喜欢搞短平快。在做事方面，存在“为官不为、不敢担当”的现象。该做的不做，该管的不管，遇到矛盾、焦点躲着过、绕道走，党员干部那种锐气、朝气、豪气见不到了，军人有棱有角的性格磨平了。</w:t>
      </w:r>
    </w:p>
    <w:p>
      <w:pPr>
        <w:ind w:left="0" w:right="0" w:firstLine="560"/>
        <w:spacing w:before="450" w:after="450" w:line="312" w:lineRule="auto"/>
      </w:pPr>
      <w:r>
        <w:rPr>
          <w:rFonts w:ascii="宋体" w:hAnsi="宋体" w:eastAsia="宋体" w:cs="宋体"/>
          <w:color w:val="000"/>
          <w:sz w:val="28"/>
          <w:szCs w:val="28"/>
        </w:rPr>
        <w:t xml:space="preserve">　　三是组织上原则性不强的问题。一些人组织之外搞组织。热衷于搞小圈子，认老乡、套同学、攀关系，其背后隐藏的是编织关系网，形成利益同盟，是一种带有功利性的非正式群体。一些人程序之外搞程序。在用人、办事、大宗物资采购等方面，都有暗箱操作的问题，表面上的程序走了，但实质性的东西早已内定了，如在干部使用上存在着个人许诺、私下交易的问题，在工程招标上根据企业情况制定招标条件。一些人原则之外搞规则。有的党员干部信奉“老好人”的规则，对不良现象不敢大胆抵制，明哲保身，信奉的是多一个朋友多一条路、多一个仇人多一堵墙，因此积极的党内思想斗争开展不起来，组织功能弱化。</w:t>
      </w:r>
    </w:p>
    <w:p>
      <w:pPr>
        <w:ind w:left="0" w:right="0" w:firstLine="560"/>
        <w:spacing w:before="450" w:after="450" w:line="312" w:lineRule="auto"/>
      </w:pPr>
      <w:r>
        <w:rPr>
          <w:rFonts w:ascii="宋体" w:hAnsi="宋体" w:eastAsia="宋体" w:cs="宋体"/>
          <w:color w:val="000"/>
          <w:sz w:val="28"/>
          <w:szCs w:val="28"/>
        </w:rPr>
        <w:t xml:space="preserve">　　四是工作上全局性不好的问题。重局部利益，轻整体利益。一些党员干部缺乏大局意识，考虑问题时以自我和小团体为中心，往往从局部利益出发，甚至为了本单位的利益不惜损害大局的利益。最明显的就是编制调整中都在争编制、争员额。有利争着上，无利绕着走。在一些人那里，利大的快执行，利小的慢执行，无利的不执行，能出名挂号的工作抢着干，默默无闻的工作不理睬。还有的打擦边球，搞变通。一些单位在建房分房上，面积打擦边球能超就超，收费搞变通能少就少。</w:t>
      </w:r>
    </w:p>
    <w:p>
      <w:pPr>
        <w:ind w:left="0" w:right="0" w:firstLine="560"/>
        <w:spacing w:before="450" w:after="450" w:line="312" w:lineRule="auto"/>
      </w:pPr>
      <w:r>
        <w:rPr>
          <w:rFonts w:ascii="宋体" w:hAnsi="宋体" w:eastAsia="宋体" w:cs="宋体"/>
          <w:color w:val="000"/>
          <w:sz w:val="28"/>
          <w:szCs w:val="28"/>
        </w:rPr>
        <w:t xml:space="preserve">　　五是行动上自律性不严的问题。有的自作主张，我行我素。在他们那里，不管上级有什么政策、有什么要求，只要自己想做的，谁也管不了。有的有令不行，有禁不止。他们的纪律观念淡薄，不听指挥、不听招呼，甚至越红线、踩雷区。有的上有政策，下有对策。八项规定出台后，不允许到酒店、会所消费，于是有人便转移到了内部食堂;部队出台禁酒令，于是有人工作接待时不喝酒，安排第二场自己带酒，等等。这些问题虽然发生在极少数人身上，但如果不及时解决，必然造成组织涣散、纪律松弛、党风受损。</w:t>
      </w:r>
    </w:p>
    <w:p>
      <w:pPr>
        <w:ind w:left="0" w:right="0" w:firstLine="560"/>
        <w:spacing w:before="450" w:after="450" w:line="312" w:lineRule="auto"/>
      </w:pPr>
      <w:r>
        <w:rPr>
          <w:rFonts w:ascii="宋体" w:hAnsi="宋体" w:eastAsia="宋体" w:cs="宋体"/>
          <w:color w:val="000"/>
          <w:sz w:val="28"/>
          <w:szCs w:val="28"/>
        </w:rPr>
        <w:t xml:space="preserve">　　军委印发的《严格军队党员领导干部纪律约束的若干规定》，重申明确了“10个必须”“46个决不允许”，这是新形势下党员干部特别是领导干部守纪律讲规矩的行为准绳。对此，各级党委必须坚决落实，并积极探索实现路径。</w:t>
      </w:r>
    </w:p>
    <w:p>
      <w:pPr>
        <w:ind w:left="0" w:right="0" w:firstLine="560"/>
        <w:spacing w:before="450" w:after="450" w:line="312" w:lineRule="auto"/>
      </w:pPr>
      <w:r>
        <w:rPr>
          <w:rFonts w:ascii="宋体" w:hAnsi="宋体" w:eastAsia="宋体" w:cs="宋体"/>
          <w:color w:val="000"/>
          <w:sz w:val="28"/>
          <w:szCs w:val="28"/>
        </w:rPr>
        <w:t xml:space="preserve">　　一要深刻理解政治纪律政治规矩是我军最重要最根本最关键的纪律和规矩。纪律和规矩是党的生命线，对于保证党和军队事业兴旺发达具有极其重要作用。严明的政治纪律是我军特有的政治优势。党指挥枪始终是人民军队的立军之本、建军之魂，是军队最高的政治纪律和政治规矩。面对尖锐复杂的意识形态斗争，确保军魂永驻、保持政治定力，必须靠严明的政治纪律和政治规矩统一意志、统一步调。有了这一条，我军就有了“灵魂”，就有了“主心骨”，就能够在任何时候任何情况下始终保持性质不变、方向不偏、定力不失。严明的政治纪律是强军兴军的政治保证。我军围绕实现党在新形势下的强军目标奋力前行，必须始终扭住严守政治纪律和政治规矩不放松，有效维护党的团结统一，确保部队高度集中统一和纯洁巩固，只有这样才能克敌制胜。严明的政治纪律是为官从政的政治准则。政治纪律对任何一个国家的军人都是硬性要求，我军是执行党的政治任务的武装集团，对党员干部在政治纪律方面的要求更高。现阶段，我国国家安全面临的威胁十分严峻，军事斗争准备任务艰巨繁重，军队改革即将实质性展开，不可避免触及各种利益。必须强化大局观念，坚定为官从政、强军兴军的信心。</w:t>
      </w:r>
    </w:p>
    <w:p>
      <w:pPr>
        <w:ind w:left="0" w:right="0" w:firstLine="560"/>
        <w:spacing w:before="450" w:after="450" w:line="312" w:lineRule="auto"/>
      </w:pPr>
      <w:r>
        <w:rPr>
          <w:rFonts w:ascii="宋体" w:hAnsi="宋体" w:eastAsia="宋体" w:cs="宋体"/>
          <w:color w:val="000"/>
          <w:sz w:val="28"/>
          <w:szCs w:val="28"/>
        </w:rPr>
        <w:t xml:space="preserve">　　二要切实筑牢严守政治纪律政治规矩的思想防线。近年来，习主席和中央军委带领全军强力纠风正向、强势惩贪反腐、强劲整纲肃纪，把政治纪律和政治规矩提升到新的高度来强调，重唤官兵敬畏纪律和规矩的意识，绷紧守纪律讲规矩这根弦。但党风廉政建设和反腐败斗争形势不容乐观，也存在不少问题，需要不断加强自我改造和修炼。首先，要在铸牢军魂中增强理论自觉。严守政治纪律政治规矩，最核心的就是补好精神之“钙”，从根子上筑牢思想防线。特别要深入学习贯彻习主席系列重要讲话精神，深扎思想根子，增强政治定力，以理论上的清醒坚定保证守纪律讲规矩的高度自觉。其次，要在实现自我净化中增强党性自觉。党性原则是共产党人的根本政治品格，是严守政治纪律和政治规矩最集中的体现。要把学习贯彻《党章》等党内法规作为必修课，做到熟记于心、了然于胸，内化于心、外化于行。坚决贯彻落实全军政治工作会议精神，大胆使用、经常使用、用足用好批评与自我批评这个武器，开展积极的党内思想斗争和思想互助。再次，要在坚持规矩约束中增强行为自觉。作为党员干部，既要切实学懂弄通规矩，明确党、国家和军队的法律法规、条令条例和制度规定的标准要求，又要带头守好规矩，规范执纪程序，保证每个环节、每个步骤都有据可依，对违规的人和事严惩不贷，真正使制度有刚性、规矩有分量。</w:t>
      </w:r>
    </w:p>
    <w:p>
      <w:pPr>
        <w:ind w:left="0" w:right="0" w:firstLine="560"/>
        <w:spacing w:before="450" w:after="450" w:line="312" w:lineRule="auto"/>
      </w:pPr>
      <w:r>
        <w:rPr>
          <w:rFonts w:ascii="宋体" w:hAnsi="宋体" w:eastAsia="宋体" w:cs="宋体"/>
          <w:color w:val="000"/>
          <w:sz w:val="28"/>
          <w:szCs w:val="28"/>
        </w:rPr>
        <w:t xml:space="preserve">　　三要始终以更高标准更严要求遵守政治纪律政治规矩。坚决贯彻落实习主席对军队“标准更高、要求更严”的特殊要求，把遵守政治纪律政治规矩贯彻体现到方方面面。军委颁发的《严格军队党员领导干部纪律约束的若干规定》，以严明的政治纪律和政治规矩为重点，划出了不可触碰的“红线”，必须不折不扣贯彻执行。要坚决贯彻执行习主席的号令。始终以习主席决策指示为行动号令，发自肺腑地拥护，毫不含糊地执行。把维护权威、确保政令军令畅通付诸行动，真正做到习主席发号召坚决响应、习主席有要求坚决执行、习主席交任务坚决完成。要真心拥护深化改革举措。国防和军队改革事关党和国家工作大局，事关中国梦强军梦的顺利实现，身为党员领导干部必须具有很强的大局意识、纪律意识、作为意识，自觉做到个人服从组织、局部服从全局、感情服从政治。对深化改革中可能出现的问题不说三道四，对各类谣言和小道消息不听、不信、不传，决不让政治上的自由主义有一席之地。带头勇挑重担，带头改进作风，带头创新实践，积极主动地宣传改革、投身改革，为顺利推进改革传递正能量、营造好环境。要对“四风”顽症一抓到底。当前，作风建设正处在攻城拔寨的攻坚期、不进则退的关键期，一些“四风”问题仍然树倒根存，有些显性问题变异隐身，有些顽症痼疾回潮反弹，有些深层次问题还未触及。这就警示我们，纠治“四风”任重而道远，作风建设永远在路上，必须始终发扬认真较真精神，从细小入手、向持久进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2025-04-26T20:56:19+08:00</dcterms:created>
  <dcterms:modified xsi:type="dcterms:W3CDTF">2025-04-26T20:56:19+08:00</dcterms:modified>
</cp:coreProperties>
</file>

<file path=docProps/custom.xml><?xml version="1.0" encoding="utf-8"?>
<Properties xmlns="http://schemas.openxmlformats.org/officeDocument/2006/custom-properties" xmlns:vt="http://schemas.openxmlformats.org/officeDocument/2006/docPropsVTypes"/>
</file>