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“不准党员信仰宗教和参与宗教活动”主题组织生活对照检查材料范文通用9篇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我们党关于党员不能信仰宗教的原则立场是一贯的，从未有过丝毫动摇。这一原则是党的马克思主义辩证唯物主义世界观决定的。以下是小编整理的“不准党员信仰宗教和参与宗教活动”主题组织生活对照检查材料范文(通用9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我们党关于党员不能信仰宗教的原则立场是一贯的，从未有过丝毫动摇。这一原则是党的马克思主义辩证唯物主义世界观决定的。以下是小编整理的“不准党员信仰宗教和参与宗教活动”主题组织生活对照检查材料范文(通用9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总之，如果允许党员信教，将使我们党从思想上、组织上自我解除武装，也从一个马克思主义政党蜕变为一个非马克思主义政党，也就根本谈不上继续领导中国特设社会主义伟大事业。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第2篇: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进一步落实自治区第十二届四中全会精神,牢固树立马克思主义民族观宗教观,强化党员党性修养,加强全面从严治党向纵深发展,根据李俊镇党委要求友爱村党支部召开专题组织生活会。我按照要求进行了自我剖析自查,作为一名共产党员,我保证坚决不信仰宗教,不参与宗教活动,根据本次组织生活会主题剖析如下:</w:t>
      </w:r>
    </w:p>
    <w:p>
      <w:pPr>
        <w:ind w:left="0" w:right="0" w:firstLine="560"/>
        <w:spacing w:before="450" w:after="450" w:line="312" w:lineRule="auto"/>
      </w:pPr>
      <w:r>
        <w:rPr>
          <w:rFonts w:ascii="宋体" w:hAnsi="宋体" w:eastAsia="宋体" w:cs="宋体"/>
          <w:color w:val="000"/>
          <w:sz w:val="28"/>
          <w:szCs w:val="28"/>
        </w:rPr>
        <w:t xml:space="preserve">　　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我始终坚信,共产党员是有共产主义觉悟的先锋战士,是坚定的无神论者,不得信仰宗教,不得参加宗教活动。十九大报告中,习近平总书记开宗明义,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遵纪守规方面。做合格共产党员,必须要做到执行纪律合格。党章和《中国共产党纪律处分条例》等党纪党规明确要求,共产党员是坚定的无神论者,不得信仰宗教,中纪委发文指出,共产党员绝对不能信仰宗教,不能在宗教信仰中寻找自己的价值和信念。我们党员领导干部更要带头垂范,坚决执行党的纪律,贯彻党的宗教政策,严守信仰底线,不信仰宗教,我个人始终把做一名合格党员作为对自己的标准,坚决不信仰宗教,不做表面合格、背后信教的两面人,坚决不参加任何形式的宗教活动。</w:t>
      </w:r>
    </w:p>
    <w:p>
      <w:pPr>
        <w:ind w:left="0" w:right="0" w:firstLine="560"/>
        <w:spacing w:before="450" w:after="450" w:line="312" w:lineRule="auto"/>
      </w:pPr>
      <w:r>
        <w:rPr>
          <w:rFonts w:ascii="宋体" w:hAnsi="宋体" w:eastAsia="宋体" w:cs="宋体"/>
          <w:color w:val="000"/>
          <w:sz w:val="28"/>
          <w:szCs w:val="28"/>
        </w:rPr>
        <w:t xml:space="preserve">　　(四)对支部党员的教育管理监督方面。党历来主张在宗教问题上坚持两点论:一方面实行宗教信仰自由政策,在政治上团结宗教界人士和信教群众,加强党同宗教界的爱国统一战线;另一方面进行马克思主义唯物论和无神论宣传教育,在思想上引导干部群众树立科学的世界观、人生观、价值观。作为第一书记,目前在对支部党员的思想教育方面抓得还不够紧,与个别信仰不坚定的党员、党性原则不强的党员谈心谈话、转化教育的力度还不够大。</w:t>
      </w:r>
    </w:p>
    <w:p>
      <w:pPr>
        <w:ind w:left="0" w:right="0" w:firstLine="560"/>
        <w:spacing w:before="450" w:after="450" w:line="312" w:lineRule="auto"/>
      </w:pPr>
      <w:r>
        <w:rPr>
          <w:rFonts w:ascii="宋体" w:hAnsi="宋体" w:eastAsia="宋体" w:cs="宋体"/>
          <w:color w:val="000"/>
          <w:sz w:val="28"/>
          <w:szCs w:val="28"/>
        </w:rPr>
        <w:t xml:space="preserve">　　目前存在的问题:由于宗教外部环境复杂、内部关系复杂、人员身份复杂、宗教信仰场所复杂导致对宗教认识不透彻,宗教活动与传统文化活动之间边界模糊,产生问题的思想根源还是个人能力不足、学习不到位造成的。</w:t>
      </w:r>
    </w:p>
    <w:p>
      <w:pPr>
        <w:ind w:left="0" w:right="0" w:firstLine="560"/>
        <w:spacing w:before="450" w:after="450" w:line="312" w:lineRule="auto"/>
      </w:pPr>
      <w:r>
        <w:rPr>
          <w:rFonts w:ascii="宋体" w:hAnsi="宋体" w:eastAsia="宋体" w:cs="宋体"/>
          <w:color w:val="000"/>
          <w:sz w:val="28"/>
          <w:szCs w:val="28"/>
        </w:rPr>
        <w:t xml:space="preserve">　　针对这些问题,我还要进一步加强思想政治学习,绷紧纪律这根弦,自觉以党章、《条例》等党规党纪为活动边界,一切行为都在纪律这把尺子的测量范围内,时刻保持不触红线、不破底线、不碰高压线的警醒,确保自己的行为始终符合党规党纪的要求,以身作则。积极参加党内政治生活、专题培训、宗教基本知识考试、完成相关心得体会,用组织力量进行自我净化、用制度力量进行自我完善、用作风力量进行自我提升。结合自身工作职责,在今后的工作中进一步提高政治站位,加大对支部党员的思想教育,提高我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作为一名共产党员,既然我们选择了共产党,就要时刻牢记入党誓词,牢记自己的党员身份和为党工作的职责,始终遵循党章党规,以更高的标准要求,自觉做到信仰上更坚定、党性上更纯洁、守纪上更自觉、干事上更勤勉,做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第3篇: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根据教育体育局党组《关于认真组织召开教育系统基层党组织组织生活会的通知》（中宁教体党发【2024】070号文件）精神，中宁三小党支部召开支部委员会，学习传达文件精神，研究决定关于“不准共产党员信仰和参与宗教活动”专题组织生活会的实施方案、会议议程，决定10月17日下午，学校党支部以“不准共产党员信仰和参与宗教活动”为主题召开专题组织生活会。会议由陈建华书记主持，全体在职党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第4篇: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为强化党员党性修养，牢固树立马克思主义民族观宗教观，从严整治共产党员信仰宗教和参与宗教活动问题。根据丙烯一车间党支部开展“从严整治共产党员信仰宗教和参与宗教活动问题回头看”组织生活会的要求，我将按照要求进行了自我剖析，自我检查。作为一名共产党员，我保证坚决不信仰宗教，不参与宗教活动，根据本次组织生活会主题进行深入剖析，具体情况汇报如下：</w:t>
      </w:r>
    </w:p>
    <w:p>
      <w:pPr>
        <w:ind w:left="0" w:right="0" w:firstLine="560"/>
        <w:spacing w:before="450" w:after="450" w:line="312" w:lineRule="auto"/>
      </w:pPr>
      <w:r>
        <w:rPr>
          <w:rFonts w:ascii="宋体" w:hAnsi="宋体" w:eastAsia="宋体" w:cs="宋体"/>
          <w:color w:val="000"/>
          <w:sz w:val="28"/>
          <w:szCs w:val="28"/>
        </w:rPr>
        <w:t xml:space="preserve">　　1、理想信念方面。我始终坚信，共产党员是有共产主义觉悟的先锋战士，是坚定的无神论者，不得信仰宗教，不得参加宗教活动。十九大报告中，习近平总书记强调了共产党人的初心和使命，是为中国人民谋幸福，为中华民族谋复兴。中华民族伟大复兴离不开中国共产党的领导，离不开习近平新时代中国特色社会主义思想指导，离不开马克思主义的哲学基础辩证唯物主义。共产党员信仰宗教，参加宗教活动，违背党的性质，削弱党组织的战斗力，降低党在群众中的威信，也不利于正确贯彻执行党的宗教政策。作为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2、党性观念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3、遵纪守规方面。政治思想上与党中央保持一致，与党组织保持一致，永远跟党走，听党的话。工作上认真履行工作职责，恪尽职守，圆满完成组织交代的各项任务。生活上严于律己，不做违法乱纪的事，做一名合格共产党员。</w:t>
      </w:r>
    </w:p>
    <w:p>
      <w:pPr>
        <w:ind w:left="0" w:right="0" w:firstLine="560"/>
        <w:spacing w:before="450" w:after="450" w:line="312" w:lineRule="auto"/>
      </w:pPr>
      <w:r>
        <w:rPr>
          <w:rFonts w:ascii="黑体" w:hAnsi="黑体" w:eastAsia="黑体" w:cs="黑体"/>
          <w:color w:val="000000"/>
          <w:sz w:val="36"/>
          <w:szCs w:val="36"/>
          <w:b w:val="1"/>
          <w:bCs w:val="1"/>
        </w:rPr>
        <w:t xml:space="preserve">第5篇: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第6篇: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第7篇: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第8篇: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第9篇: “不准党员信仰宗教和参与宗教活动”主题组织生活对照检查材料</w:t>
      </w:r>
    </w:p>
    <w:p>
      <w:pPr>
        <w:ind w:left="0" w:right="0" w:firstLine="560"/>
        <w:spacing w:before="450" w:after="450" w:line="312" w:lineRule="auto"/>
      </w:pPr>
      <w:r>
        <w:rPr>
          <w:rFonts w:ascii="宋体" w:hAnsi="宋体" w:eastAsia="宋体" w:cs="宋体"/>
          <w:color w:val="000"/>
          <w:sz w:val="28"/>
          <w:szCs w:val="28"/>
        </w:rPr>
        <w:t xml:space="preserve">　　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2025-04-05T01:15:52+08:00</dcterms:created>
  <dcterms:modified xsi:type="dcterms:W3CDTF">2025-04-05T01:15:52+08:00</dcterms:modified>
</cp:coreProperties>
</file>

<file path=docProps/custom.xml><?xml version="1.0" encoding="utf-8"?>
<Properties xmlns="http://schemas.openxmlformats.org/officeDocument/2006/custom-properties" xmlns:vt="http://schemas.openxmlformats.org/officeDocument/2006/docPropsVTypes"/>
</file>