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销售主管月度工作总结(3篇)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主管月度工作总结一一、销售部获得利润的途径和措施销售部利润主要来源有：计算机销售;电脑耗材;打印机耗材;打字复印;计算机网校等和计算机产业相关的业务。今年主要目标：家庭用户市场的开发、办公耗材市场的抢占。针对家庭用户加大宣传力度，办公耗...</w:t>
      </w:r>
    </w:p>
    <w:p>
      <w:pPr>
        <w:ind w:left="0" w:right="0" w:firstLine="560"/>
        <w:spacing w:before="450" w:after="450" w:line="312" w:lineRule="auto"/>
      </w:pPr>
      <w:r>
        <w:rPr>
          <w:rFonts w:ascii="黑体" w:hAnsi="黑体" w:eastAsia="黑体" w:cs="黑体"/>
          <w:color w:val="000000"/>
          <w:sz w:val="36"/>
          <w:szCs w:val="36"/>
          <w:b w:val="1"/>
          <w:bCs w:val="1"/>
        </w:rPr>
        <w:t xml:space="preserve">销售主管月度工作总结一</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销售主管月度工作总结二</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黑体" w:hAnsi="黑体" w:eastAsia="黑体" w:cs="黑体"/>
          <w:color w:val="000000"/>
          <w:sz w:val="36"/>
          <w:szCs w:val="36"/>
          <w:b w:val="1"/>
          <w:bCs w:val="1"/>
        </w:rPr>
        <w:t xml:space="preserve">销售主管月度工作总结三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2025-04-03T09:51:34+08:00</dcterms:created>
  <dcterms:modified xsi:type="dcterms:W3CDTF">2025-04-03T09:51:34+08:00</dcterms:modified>
</cp:coreProperties>
</file>

<file path=docProps/custom.xml><?xml version="1.0" encoding="utf-8"?>
<Properties xmlns="http://schemas.openxmlformats.org/officeDocument/2006/custom-properties" xmlns:vt="http://schemas.openxmlformats.org/officeDocument/2006/docPropsVTypes"/>
</file>