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幼儿园教育教学工作计划大班10篇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获得更多的效益，促进全面的发展，制定工作计划的主要目的，就是帮助自己找到更合适的工作方式，下面是小编为您分享的幼儿园教育教学工作计划大班10篇，感谢您的参阅。幼儿园教育教学工作计划大班120xx年幼儿园下半年大班迎...</w:t>
      </w:r>
    </w:p>
    <w:p>
      <w:pPr>
        <w:ind w:left="0" w:right="0" w:firstLine="560"/>
        <w:spacing w:before="450" w:after="450" w:line="312" w:lineRule="auto"/>
      </w:pPr>
      <w:r>
        <w:rPr>
          <w:rFonts w:ascii="宋体" w:hAnsi="宋体" w:eastAsia="宋体" w:cs="宋体"/>
          <w:color w:val="000"/>
          <w:sz w:val="28"/>
          <w:szCs w:val="28"/>
        </w:rPr>
        <w:t xml:space="preserve">详细的工作计划可以帮助我们获得更多的效益，促进全面的发展，制定工作计划的主要目的，就是帮助自己找到更合适的工作方式，下面是小编为您分享的幼儿园教育教学工作计划大班10篇，感谢您的参阅。</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幼儿园教育教学工作计划大班2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幼儿园教育教学工作计划大班3</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六、家园对话</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宋体" w:hAnsi="宋体" w:eastAsia="宋体" w:cs="宋体"/>
          <w:color w:val="000"/>
          <w:sz w:val="28"/>
          <w:szCs w:val="28"/>
        </w:rPr>
        <w:t xml:space="preserve">幼儿园教育教学工作计划大班4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四、教育教学工作措施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宋体" w:hAnsi="宋体" w:eastAsia="宋体" w:cs="宋体"/>
          <w:color w:val="000"/>
          <w:sz w:val="28"/>
          <w:szCs w:val="28"/>
        </w:rPr>
        <w:t xml:space="preserve">幼儿园教育教学工作计划大班5</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幼儿园教育教学工作计划大班6</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2、开展《勇敢的我》主题活动。和幼儿共同讨论什么是勇敢；了解故事中主人公战胜胆怯，勇于认识错误、改正错误的心理过程，在有意设计的情境中锻炼胆量，让每个孩子都能自豪的成为勇敢的我。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1、在墙面布置一幅有关游乐场的画面，上面画有各种幼儿喜欢的游乐设施和表情愉快的孩子们，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5、布置我不怕，我勇敢专栏，幼儿画出自己在生活中表现勇敢精神的事。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5、引导幼儿查找图书、观看动物世界、观看动物图书等，积累有关动物多种运动方法的经验。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6、请家长配合孩子做好我知道的球调查活动，引导孩子观看一些体育比赛。多与孩子开展一些创造性的肢体表演活动。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幼儿园教育教学工作计划大班7</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幼儿园教育教学工作计划大班8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幼儿园教育教学工作计划大班9</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承诺”，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在业务学习中，除学习有关教育教学理论外，每月还将在“我的教育故事会” 上交流、分享、讨论身边教师的教育笔记，引导教师用先进的教育理念分析教育现象，改善教学行为</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1、加强新教材的集体研读。本学期教材内容进行了适当替换、修改，我们将加强集体备课、注重对新教材的分析及教学活动前的各种准备</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2、各班开展庆祝第二十三个教师节小型活动。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1、组织教师参加省级园本教研培训及区第六届幼儿园《教育论坛》活动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2、参加区第三届“我是百灵鸟——幼儿歌唱”表演活动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