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宪法宣传教案优质5篇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教案能够大大提高我们的教学质量，教案是很考验一个老师的个人技能的材料，下面是小编为您分享的宪法宣传教案优质5篇，感谢您的参阅。宪法宣传教案篇1活动目标：1、在参加活动中通过观察和讨论，了解在家庭环境中活动时的安全注意事项。。2...</w:t>
      </w:r>
    </w:p>
    <w:p>
      <w:pPr>
        <w:ind w:left="0" w:right="0" w:firstLine="560"/>
        <w:spacing w:before="450" w:after="450" w:line="312" w:lineRule="auto"/>
      </w:pPr>
      <w:r>
        <w:rPr>
          <w:rFonts w:ascii="宋体" w:hAnsi="宋体" w:eastAsia="宋体" w:cs="宋体"/>
          <w:color w:val="000"/>
          <w:sz w:val="28"/>
          <w:szCs w:val="28"/>
        </w:rPr>
        <w:t xml:space="preserve">制定一份全面的教案能够大大提高我们的教学质量，教案是很考验一个老师的个人技能的材料，下面是小编为您分享的宪法宣传教案优质5篇，感谢您的参阅。</w:t>
      </w:r>
    </w:p>
    <w:p>
      <w:pPr>
        <w:ind w:left="0" w:right="0" w:firstLine="560"/>
        <w:spacing w:before="450" w:after="450" w:line="312" w:lineRule="auto"/>
      </w:pPr>
      <w:r>
        <w:rPr>
          <w:rFonts w:ascii="宋体" w:hAnsi="宋体" w:eastAsia="宋体" w:cs="宋体"/>
          <w:color w:val="000"/>
          <w:sz w:val="28"/>
          <w:szCs w:val="28"/>
        </w:rPr>
        <w:t xml:space="preserve">宪法宣传教案篇1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2、根据已有经验，在木偶表演中，发现他人活动的危险，并积极为他们提出安全建议。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2、小男孩和小女孩的木偶。</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宪法宣传教案篇2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宪法宣传教案篇3</w:t>
      </w:r>
    </w:p>
    <w:p>
      <w:pPr>
        <w:ind w:left="0" w:right="0" w:firstLine="560"/>
        <w:spacing w:before="450" w:after="450" w:line="312" w:lineRule="auto"/>
      </w:pPr>
      <w:r>
        <w:rPr>
          <w:rFonts w:ascii="宋体" w:hAnsi="宋体" w:eastAsia="宋体" w:cs="宋体"/>
          <w:color w:val="000"/>
          <w:sz w:val="28"/>
          <w:szCs w:val="28"/>
        </w:rPr>
        <w:t xml:space="preserve">为深入贯彻党的会议精神和进一步落实“六五”普法规划，做好“六五”普法期间师生法制宣传教育工作，增强广大师生遵纪守法意识，促进青少年健康成长，预防和减少青少年违法犯罪，营造法治如东、幸福如东的良好社会环境。根据《关于开展20__年“12.4”全国法制宣传日主题活动的通知》，决定在全校开展“12·4”法制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20__年11月下旬开始至12月中旬。</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1.营造一种浓厚法制宣传氛围。充分发挥学校黑板报、手抄报、校园广播电台、校园网、电子显示屏、班会、晨会、家校通等宣传平台的作用，整合多种宣传资源，形成宣传声势，营造浓厚的普法氛围。2.举行一次以普法为重点的国旗下讲话。结合“12.4”法制宣传日，宣传以宪法为核心的中国特色社会主义法律体系，宣传我国在提高公民法律素质、提高全社会法治化管理水平方面的重大进展，大力弘扬法治精神。</w:t>
      </w:r>
    </w:p>
    <w:p>
      <w:pPr>
        <w:ind w:left="0" w:right="0" w:firstLine="560"/>
        <w:spacing w:before="450" w:after="450" w:line="312" w:lineRule="auto"/>
      </w:pPr>
      <w:r>
        <w:rPr>
          <w:rFonts w:ascii="宋体" w:hAnsi="宋体" w:eastAsia="宋体" w:cs="宋体"/>
          <w:color w:val="000"/>
          <w:sz w:val="28"/>
          <w:szCs w:val="28"/>
        </w:rPr>
        <w:t xml:space="preserve">3.召开一次法制教育主题班会。以学习《未成年人保护法》、《预防未成年人犯罪法》等为重点，举行知识问答、法制恳谈与心得交流活动。</w:t>
      </w:r>
    </w:p>
    <w:p>
      <w:pPr>
        <w:ind w:left="0" w:right="0" w:firstLine="560"/>
        <w:spacing w:before="450" w:after="450" w:line="312" w:lineRule="auto"/>
      </w:pPr>
      <w:r>
        <w:rPr>
          <w:rFonts w:ascii="宋体" w:hAnsi="宋体" w:eastAsia="宋体" w:cs="宋体"/>
          <w:color w:val="000"/>
          <w:sz w:val="28"/>
          <w:szCs w:val="28"/>
        </w:rPr>
        <w:t xml:space="preserve">4.组织一堂宪法课。邀请法制副校长或校外消防辅导员、交通安全辅导员作一次法制宣传教育讲座，突出宪法主题，紧扣各学段学生中易出现的现象、问题，突出形势教育与案例佐证，增强教育的实效性。</w:t>
      </w:r>
    </w:p>
    <w:p>
      <w:pPr>
        <w:ind w:left="0" w:right="0" w:firstLine="560"/>
        <w:spacing w:before="450" w:after="450" w:line="312" w:lineRule="auto"/>
      </w:pPr>
      <w:r>
        <w:rPr>
          <w:rFonts w:ascii="宋体" w:hAnsi="宋体" w:eastAsia="宋体" w:cs="宋体"/>
          <w:color w:val="000"/>
          <w:sz w:val="28"/>
          <w:szCs w:val="28"/>
        </w:rPr>
        <w:t xml:space="preserve">5.开展一次普法服务活动。结合“小手拉大手”学生带法回家活动，通过印发《致家长的一封信》、发放“六五”普法应知应会普法宣传卡、“家校通”发送法制短信等途径，开展以宣传《道路交通安全法》、《食品卫生法》、环境资源保护等方面的法律法规为重点内容的法制宣传教育活动。</w:t>
      </w:r>
    </w:p>
    <w:p>
      <w:pPr>
        <w:ind w:left="0" w:right="0" w:firstLine="560"/>
        <w:spacing w:before="450" w:after="450" w:line="312" w:lineRule="auto"/>
      </w:pPr>
      <w:r>
        <w:rPr>
          <w:rFonts w:ascii="宋体" w:hAnsi="宋体" w:eastAsia="宋体" w:cs="宋体"/>
          <w:color w:val="000"/>
          <w:sz w:val="28"/>
          <w:szCs w:val="28"/>
        </w:rPr>
        <w:t xml:space="preserve">6.开展一次“学法留言”活动。各校可以通过组织撰写“守法倡议书”、征集普法漫画、做守法小公民的签名、举办法制故事会等形式让学生在动笔、动口、动脑的过程中增强学法、守法的自觉性。</w:t>
      </w:r>
    </w:p>
    <w:p>
      <w:pPr>
        <w:ind w:left="0" w:right="0" w:firstLine="560"/>
        <w:spacing w:before="450" w:after="450" w:line="312" w:lineRule="auto"/>
      </w:pPr>
      <w:r>
        <w:rPr>
          <w:rFonts w:ascii="宋体" w:hAnsi="宋体" w:eastAsia="宋体" w:cs="宋体"/>
          <w:color w:val="000"/>
          <w:sz w:val="28"/>
          <w:szCs w:val="28"/>
        </w:rPr>
        <w:t xml:space="preserve">宪法宣传教案篇4</w:t>
      </w:r>
    </w:p>
    <w:p>
      <w:pPr>
        <w:ind w:left="0" w:right="0" w:firstLine="560"/>
        <w:spacing w:before="450" w:after="450" w:line="312" w:lineRule="auto"/>
      </w:pPr>
      <w:r>
        <w:rPr>
          <w:rFonts w:ascii="宋体" w:hAnsi="宋体" w:eastAsia="宋体" w:cs="宋体"/>
          <w:color w:val="000"/>
          <w:sz w:val="28"/>
          <w:szCs w:val="28"/>
        </w:rPr>
        <w:t xml:space="preserve">根据《关于印发__县卫生局20__年六月法制宣传月活动实施方案的通知》(泸卫字〔20__〕26号)要求，特制定第__个“六月法制宣传月”活动实施方案。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今年“六月法制宣传月”活动的主题是“创新法制宣传方式、推进法治文化建设”。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为了第__个“六月法制宣传月”顺利实施，成立六月法制宣传月领导小组，负责六月法制宣传月的宣传工作，成员组成如下：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二、不断加强法制宣传教育工作。通过多种形式，有针对性地引导广大干部职工学法律，讲权利，讲义务，讲责任，为在全社会形成崇尚法治、维护法制尊严的良好氛围作出应有贡献。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三、要开展群众喜闻乐见的普法宣传活动，推进法制宣传进机关、进单位、进学校、进企业、进社区、进乡村。特别是要在卫生行业中掀起学法用法的热潮，使广大干部职工的法制观念和素质得到进一步提高。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四、要以创新法制宣传教育新形式、提高宣传实效为重点，广泛采用群众喜闻乐见的电视、报刊、网络、街头等宣传形式。如街头法律咨询，散发法制宣传资料，播放法制宣传音像等。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宋体" w:hAnsi="宋体" w:eastAsia="宋体" w:cs="宋体"/>
          <w:color w:val="000"/>
          <w:sz w:val="28"/>
          <w:szCs w:val="28"/>
        </w:rPr>
        <w:t xml:space="preserve">宪法宣传教案篇5</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2024-11-22T12:31:56+08:00</dcterms:created>
  <dcterms:modified xsi:type="dcterms:W3CDTF">2024-11-22T12:31:56+08:00</dcterms:modified>
</cp:coreProperties>
</file>

<file path=docProps/custom.xml><?xml version="1.0" encoding="utf-8"?>
<Properties xmlns="http://schemas.openxmlformats.org/officeDocument/2006/custom-properties" xmlns:vt="http://schemas.openxmlformats.org/officeDocument/2006/docPropsVTypes"/>
</file>