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临床护士的自我鉴定6篇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学习生活做指导，自我鉴定即是自我总结，自我鉴定使我们及时找出错误并改正，小编今天就为您带来了临床护士的自我鉴定6篇，相信一定会对你有所帮助。临床护士的自我鉴定篇1转眼间两周的消化内科实习生涯就结束了，听同学说下个...</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自我鉴定可以给我们下一阶段的学习生活做指导，自我鉴定即是自我总结，自我鉴定使我们及时找出错误并改正，小编今天就为您带来了临床护士的自我鉴定6篇，相信一定会对你有所帮助。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临床护士的自我鉴定篇1</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嗯，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临床护士的自我鉴定篇2</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在思想上，我积极参加政治学习，坚持四项基本原则，拥护党的各项方针政策，自觉遵守各项法规。以邓小平理论为指导。与时俱进，开拓创新，认真学习“三个代表”重要思想，严格要求自己。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临床护士的自我鉴定篇3</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w:t>
      </w:r>
    </w:p>
    <w:p>
      <w:pPr>
        <w:ind w:left="0" w:right="0" w:firstLine="560"/>
        <w:spacing w:before="450" w:after="450" w:line="312" w:lineRule="auto"/>
      </w:pPr>
      <w:r>
        <w:rPr>
          <w:rFonts w:ascii="宋体" w:hAnsi="宋体" w:eastAsia="宋体" w:cs="宋体"/>
          <w:color w:val="000"/>
          <w:sz w:val="28"/>
          <w:szCs w:val="28"/>
        </w:rPr>
        <w:t xml:space="preserve">工作中的经验积累，所以只有扎实投入学习，好好体会才会慢慢积累经验，一转眼，一个月的妇产科实习生涯已结束了，回顾这些日子，是苦是乐，是酸是甜，相信每一个人心中都有一种属于自己的味道。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w:t>
      </w:r>
    </w:p>
    <w:p>
      <w:pPr>
        <w:ind w:left="0" w:right="0" w:firstLine="560"/>
        <w:spacing w:before="450" w:after="450" w:line="312" w:lineRule="auto"/>
      </w:pPr>
      <w:r>
        <w:rPr>
          <w:rFonts w:ascii="宋体" w:hAnsi="宋体" w:eastAsia="宋体" w:cs="宋体"/>
          <w:color w:val="000"/>
          <w:sz w:val="28"/>
          <w:szCs w:val="28"/>
        </w:rPr>
        <w:t xml:space="preserve">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临床护士的自我鉴定篇4</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士论与相关的法律法规，严格遵守学院与实习医院的各项规章制度，认真履行学员职责，严以律己，宽以待人，勤恳上进，踏实工作，努力使自己做到护士工作规范化，技能服务优质化，基础护士灵活化，爱心活动经常化，将理论学习与护士实践紧密结合，并做到理论学习有计划，有重点，护士工作有措施，有记录;为全心全意给患者提供优质护士保障，付出了自己的全部心血，树立了良好的护士形象。多次被评为优秀学员与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士查房，熟悉病人病情，规范熟练进行各项基础护士操作及专科护士操作，正确执行医嘱，严格执行三查七对，能规范书写各类护士文书，及时完成交接-班记录，并做好病人出入院评估护士与健康宣教，能做好各科常见病，多发病的护士工作，认真执行无菌操作规程，能做好术前准备指导，并完成术中，术后护士及观察，在工作中，发现问题能认真分析，及时解决，能熟练进行内，外，妇儿及重症监护等各项护士操作，对各科室的急，危，老，重患者，能迅速熟悉病情并做出应对，在抢救工作中，一丝不苟，有条不紊，得到了患者的信赖与好评。</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与学术讲座，不断丰富自己的业务知识，通过学习，对整体护士技术与病房管理知识有了更全面的认识与了解护士水平有了极大的提高。学习期间独立撰写的论文《多例__的护士体会》发表在国家级刊物《中国__x》上;论文《老年性__x的护士体会》发表在省级刊物《____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士事业!在以后的学习工作中更加努力，不断充实自我、完善自我，始终以积极的信念与勤奋的态度，对护士工作满腔热情，将耐心、细心、热心、责任心贯穿于以后的整个护士工作中，在业务方面认真专研，不断加强业务学习，把学到的新理论新观念及时的运用到护士工作的具体实践，真正做到以病人为中心，以质量为核心的服务宗旨，工作尽职尽责、踏踏实实。救死扶伤，不辞艰辛，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临床护士的自我鉴定篇5</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北医给了我这次再学习和提高的机会，回首这三年，它将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临床护士的自我鉴定篇6</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2025-04-17T23:30:58+08:00</dcterms:created>
  <dcterms:modified xsi:type="dcterms:W3CDTF">2025-04-17T23:30:58+08:00</dcterms:modified>
</cp:coreProperties>
</file>

<file path=docProps/custom.xml><?xml version="1.0" encoding="utf-8"?>
<Properties xmlns="http://schemas.openxmlformats.org/officeDocument/2006/custom-properties" xmlns:vt="http://schemas.openxmlformats.org/officeDocument/2006/docPropsVTypes"/>
</file>