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2024乡镇工作计划5篇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工作计划可以帮助我们更好地分配工作量，提高工作负荷均衡度，小编今天就为您带来了2024乡镇工作计划5篇，相信一定会对你有所帮助。2024乡镇工作计划篇120xx年，我局...</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工作计划可以帮助我们更好地分配工作量，提高工作负荷均衡度，小编今天就为您带来了2024乡镇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2024乡镇工作计划篇1</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二、制定意见，明确任务</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三、狠抓落实，帮扶到位</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宋体" w:hAnsi="宋体" w:eastAsia="宋体" w:cs="宋体"/>
          <w:color w:val="000"/>
          <w:sz w:val="28"/>
          <w:szCs w:val="28"/>
        </w:rPr>
        <w:t xml:space="preserve">20xx年，我镇计划生育“三结合”任务为新建基地1个，帮扶总户54户，其中新增户19户，帮带户35户。现将我镇计划生育“三结合”基地半年工作情况总结如下：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根据上级要求，结合我镇实际，今年3月，镇党委、政府分别与县级对口帮扶部门相关领导，经实地考察、论证，共同确定了我镇20xx年计划生育“三结合”基地为新建“义和村核桃种植基地”，由县地税局、县人武部、县财政局、县档案局对口帮扶。</w:t>
      </w:r>
    </w:p>
    <w:p>
      <w:pPr>
        <w:ind w:left="0" w:right="0" w:firstLine="560"/>
        <w:spacing w:before="450" w:after="450" w:line="312" w:lineRule="auto"/>
      </w:pPr>
      <w:r>
        <w:rPr>
          <w:rFonts w:ascii="宋体" w:hAnsi="宋体" w:eastAsia="宋体" w:cs="宋体"/>
          <w:color w:val="000"/>
          <w:sz w:val="28"/>
          <w:szCs w:val="28"/>
        </w:rPr>
        <w:t xml:space="preserve">“义和村核桃种植基地”建在义和村，发展优质核桃种植面积161亩，基地内总人口1405人，上年人均纯收入4696元，已婚育龄妇女240人，一孩妇女104人；二孩妇女94人，计划生育率88%，“环情、孕情”检查率100%。基地内共落实帮扶总户54户，其中：新增户19户，帮带户35户。</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计划生育“三结合”是计划生育奖励制度的重要体现，镇党委、政府把计划生育“三结合”帮扶纳入贯彻《决定》精神的重要内容，成立了由党委书记任组长，镇长任副组长，相关部门负责人为成员的计划生育“三结合”帮扶领导小组，下设办公室于社会事务办内，由计生办主任胡其光同志兼任办公室主任，负责处理日常工作。落实林业站为帮扶责任单位，其负责人为帮扶责任人，并签定帮扶目标责任书。同时下发了《大楠镇人民政府关于20xx年计划生育“三结合”工作实施意见》。领导小组召开一次专题会议，研究部署计划生育“三结合”帮扶工作，确保了帮扶工作顺利进行。</w:t>
      </w:r>
    </w:p>
    <w:p>
      <w:pPr>
        <w:ind w:left="0" w:right="0" w:firstLine="560"/>
        <w:spacing w:before="450" w:after="450" w:line="312" w:lineRule="auto"/>
      </w:pPr>
      <w:r>
        <w:rPr>
          <w:rFonts w:ascii="宋体" w:hAnsi="宋体" w:eastAsia="宋体" w:cs="宋体"/>
          <w:color w:val="000"/>
          <w:sz w:val="28"/>
          <w:szCs w:val="28"/>
        </w:rPr>
        <w:t xml:space="preserve">三、协调配合，确保帮扶目标任务完成。</w:t>
      </w:r>
    </w:p>
    <w:p>
      <w:pPr>
        <w:ind w:left="0" w:right="0" w:firstLine="560"/>
        <w:spacing w:before="450" w:after="450" w:line="312" w:lineRule="auto"/>
      </w:pPr>
      <w:r>
        <w:rPr>
          <w:rFonts w:ascii="宋体" w:hAnsi="宋体" w:eastAsia="宋体" w:cs="宋体"/>
          <w:color w:val="000"/>
          <w:sz w:val="28"/>
          <w:szCs w:val="28"/>
        </w:rPr>
        <w:t xml:space="preserve">按照职责分工，各有关部门各司其职，协调配合，确保了计划生育“三结合”帮扶工作顺利开展。镇党委、政府领导主动与县级对口帮扶部门协调落实帮扶项目、资金、物资。农业服务中心及其帮扶责任人认真履行帮扶职责，发挥自身优势，积极开展政策、技术、信息咨询服务，今年举办“核桃种植技术”培训班3期；发放宣传资料1000余份，兑现帮扶物资肥料5400斤。社事办和相关村委认真做好协调、配合等事务工作，按时按要求完成了各项资料、信息的收集、整理、上报工作，确保了帮扶工作的顺利进行。</w:t>
      </w:r>
    </w:p>
    <w:p>
      <w:pPr>
        <w:ind w:left="0" w:right="0" w:firstLine="560"/>
        <w:spacing w:before="450" w:after="450" w:line="312" w:lineRule="auto"/>
      </w:pPr>
      <w:r>
        <w:rPr>
          <w:rFonts w:ascii="宋体" w:hAnsi="宋体" w:eastAsia="宋体" w:cs="宋体"/>
          <w:color w:val="000"/>
          <w:sz w:val="28"/>
          <w:szCs w:val="28"/>
        </w:rPr>
        <w:t xml:space="preserve">计划生育“三结合”帮扶工作的开展，收到了良好社会、经济效益，基地内帮扶户的生产达到发展，预计年人均收入可比上年增加520元以上，生活质量达到改善、群众的生育观念将不断转变，自觉实行计划生育的良好风尚正在逐步形成。</w:t>
      </w:r>
    </w:p>
    <w:p>
      <w:pPr>
        <w:ind w:left="0" w:right="0" w:firstLine="560"/>
        <w:spacing w:before="450" w:after="450" w:line="312" w:lineRule="auto"/>
      </w:pPr>
      <w:r>
        <w:rPr>
          <w:rFonts w:ascii="宋体" w:hAnsi="宋体" w:eastAsia="宋体" w:cs="宋体"/>
          <w:color w:val="000"/>
          <w:sz w:val="28"/>
          <w:szCs w:val="28"/>
        </w:rPr>
        <w:t xml:space="preserve">2024乡镇工作计划篇2</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一、主要服务指标完成情况：</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宋体" w:hAnsi="宋体" w:eastAsia="宋体" w:cs="宋体"/>
          <w:color w:val="000"/>
          <w:sz w:val="28"/>
          <w:szCs w:val="28"/>
        </w:rPr>
        <w:t xml:space="preserve">2024乡镇工作计划篇3</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(一)苗木花卉产业建设工程</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(二)经济林建设工程</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(三)生态廊道建设工程</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(四)荒山绿化建设工程</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(五)村镇绿化建设工程</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(六)湿地公园建设工程</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四、苗木规格及栽植标准</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宋体" w:hAnsi="宋体" w:eastAsia="宋体" w:cs="宋体"/>
          <w:color w:val="000"/>
          <w:sz w:val="28"/>
          <w:szCs w:val="28"/>
        </w:rPr>
        <w:t xml:space="preserve">2024乡镇工作计划篇4</w:t>
      </w:r>
    </w:p>
    <w:p>
      <w:pPr>
        <w:ind w:left="0" w:right="0" w:firstLine="560"/>
        <w:spacing w:before="450" w:after="450" w:line="312" w:lineRule="auto"/>
      </w:pPr>
      <w:r>
        <w:rPr>
          <w:rFonts w:ascii="宋体" w:hAnsi="宋体" w:eastAsia="宋体" w:cs="宋体"/>
          <w:color w:val="000"/>
          <w:sz w:val="28"/>
          <w:szCs w:val="28"/>
        </w:rPr>
        <w:t xml:space="preserve">20xx年是xx镇巩固**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1、健康教育网络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2、各村健康教育</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3、学校健康教育</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4、医院健康教育</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5、行业健康教育</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6、控烟健康教育</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7、爱国卫生月宣传</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二、主要措施及要求</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2024乡镇工作计划篇5</w:t>
      </w:r>
    </w:p>
    <w:p>
      <w:pPr>
        <w:ind w:left="0" w:right="0" w:firstLine="560"/>
        <w:spacing w:before="450" w:after="450" w:line="312" w:lineRule="auto"/>
      </w:pPr>
      <w:r>
        <w:rPr>
          <w:rFonts w:ascii="宋体" w:hAnsi="宋体" w:eastAsia="宋体" w:cs="宋体"/>
          <w:color w:val="000"/>
          <w:sz w:val="28"/>
          <w:szCs w:val="28"/>
        </w:rPr>
        <w:t xml:space="preserve">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用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领导人“三个代表”重要思想、xx届四中全会关于加强党的执政能力的决定、党的会议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xx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今年来，在市挂钩部门和区计生局的关心指导下，我镇按照“狠抓常规、整治弱项、重点帮扶、全面提升”的工作思路，进一步统一思想认识，认真分析计生形势和存在的问题，采取强有力、有针对性的措施，建立严厉的通报、督查、责任追究制度，有力保障计生工作任务落实，取得显著成效。2024年，全镇总人口52985人。育龄妇女17981人，占总人口33.94%;已婚育妇10992人，占总人口20.75%;已婚育妇中无孩717人，占已婚育妇6.52%;一孩育妇4019人，占已婚育妇36.56%，同比上升了3.78个百分点;二孩育妇4022人，占已婚育妇36.59%，同比上升了0.50个百分点，其中二女育妇582人，占总人口的10.98‰，同比上升0.61个千分点;多孩育妇2150人，占已婚育妇19.56%，同比下降2.29%，全年出生602人，其中男310人，总性别比为106.16:100;符合政策生育580人，符合政策率为96.35%;出生人口中一孩出生471人，男235人，一孩率为78.24%，一孩性别比为99.58:100，二孩出生107人，男61人，二孩率18.45%，其中二女出生42人，占二孩出生的38.89%，二孩性别比为132.60:100;多孩出生4人，其中政策内2人，多孩率为0.38%;发放当年度《生育证》689本，占总人口13.01‰，其中一孩523本，二孩166本;当年领取《独生子女父母光荣证》227本，全镇领取《独生子女父母光荣证》育妇共2509人，领证率为22.83%;共落实四术757例，其中结扎105例(二女扎37例)，放环590例，人引62例;女性初婚530人，晚婚299人，晚婚率56.67%。具体体现在“六抓六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第4篇】乡镇计划生育年度工作总结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xxxx”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2024-11-22T06:31:44+08:00</dcterms:created>
  <dcterms:modified xsi:type="dcterms:W3CDTF">2024-11-22T06:31:44+08:00</dcterms:modified>
</cp:coreProperties>
</file>

<file path=docProps/custom.xml><?xml version="1.0" encoding="utf-8"?>
<Properties xmlns="http://schemas.openxmlformats.org/officeDocument/2006/custom-properties" xmlns:vt="http://schemas.openxmlformats.org/officeDocument/2006/docPropsVTypes"/>
</file>