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绿色低碳讲话稿8篇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讲话稿的内容应与演讲者的专业背景和知识相关，在讲话稿中，清晰的目标和主题至关重要，以下是小编精心为您推荐的绿色低碳讲话稿8篇，供大家参考。绿色低碳讲话稿篇1尊敬的老师，亲爱的同学们：大家好!优美和谐的自然环境，必然为我们带来身心的愉悦和无限...</w:t>
      </w:r>
    </w:p>
    <w:p>
      <w:pPr>
        <w:ind w:left="0" w:right="0" w:firstLine="560"/>
        <w:spacing w:before="450" w:after="450" w:line="312" w:lineRule="auto"/>
      </w:pPr>
      <w:r>
        <w:rPr>
          <w:rFonts w:ascii="宋体" w:hAnsi="宋体" w:eastAsia="宋体" w:cs="宋体"/>
          <w:color w:val="000"/>
          <w:sz w:val="28"/>
          <w:szCs w:val="28"/>
        </w:rPr>
        <w:t xml:space="preserve">讲话稿的内容应与演讲者的专业背景和知识相关，在讲话稿中，清晰的目标和主题至关重要，以下是小编精心为您推荐的绿色低碳讲话稿8篇，供大家参考。</w:t>
      </w:r>
    </w:p>
    <w:p>
      <w:pPr>
        <w:ind w:left="0" w:right="0" w:firstLine="560"/>
        <w:spacing w:before="450" w:after="450" w:line="312" w:lineRule="auto"/>
      </w:pPr>
      <w:r>
        <w:rPr>
          <w:rFonts w:ascii="宋体" w:hAnsi="宋体" w:eastAsia="宋体" w:cs="宋体"/>
          <w:color w:val="000"/>
          <w:sz w:val="28"/>
          <w:szCs w:val="28"/>
        </w:rPr>
        <w:t xml:space="preserve">绿色低碳讲话稿篇1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绿色低碳讲话稿篇2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瞧!如果不保护环境，大自然母亲也将会发怒，比如2024年的512大地震，日本大地震，泥石流灾害等，在这过程中，有多少人失去的亲人，失去了无法估量的财产，这不是大自然对人类的惩罚吗?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绿色低碳讲话稿篇3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宋体" w:hAnsi="宋体" w:eastAsia="宋体" w:cs="宋体"/>
          <w:color w:val="000"/>
          <w:sz w:val="28"/>
          <w:szCs w:val="28"/>
        </w:rPr>
        <w:t xml:space="preserve">绿色低碳讲话稿篇4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宋体" w:hAnsi="宋体" w:eastAsia="宋体" w:cs="宋体"/>
          <w:color w:val="000"/>
          <w:sz w:val="28"/>
          <w:szCs w:val="28"/>
        </w:rPr>
        <w:t xml:space="preserve">绿色低碳讲话稿篇5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__年的长江大洪水到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绿色低碳讲话稿篇6</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宋体" w:hAnsi="宋体" w:eastAsia="宋体" w:cs="宋体"/>
          <w:color w:val="000"/>
          <w:sz w:val="28"/>
          <w:szCs w:val="28"/>
        </w:rPr>
        <w:t xml:space="preserve">绿色低碳讲话稿篇7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绿色低碳讲话稿篇8</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