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季度工作计划和总结8篇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对于每一个职场人来说都是至关重要的，没有计划的工作就会显得格外复杂，写工作计划一定要量力而行，超出自己能力范围的工作计划是不可取的，下面是小编为您分享的季度工作计划和总结8篇，感谢您的参阅。季度工作计划和总结篇1紧张而充实的四季度已...</w:t>
      </w:r>
    </w:p>
    <w:p>
      <w:pPr>
        <w:ind w:left="0" w:right="0" w:firstLine="560"/>
        <w:spacing w:before="450" w:after="450" w:line="312" w:lineRule="auto"/>
      </w:pPr>
      <w:r>
        <w:rPr>
          <w:rFonts w:ascii="宋体" w:hAnsi="宋体" w:eastAsia="宋体" w:cs="宋体"/>
          <w:color w:val="000"/>
          <w:sz w:val="28"/>
          <w:szCs w:val="28"/>
        </w:rPr>
        <w:t xml:space="preserve">工作计划对于每一个职场人来说都是至关重要的，没有计划的工作就会显得格外复杂，写工作计划一定要量力而行，超出自己能力范围的工作计划是不可取的，下面是小编为您分享的季度工作计划和总结8篇，感谢您的参阅。</w:t>
      </w:r>
    </w:p>
    <w:p>
      <w:pPr>
        <w:ind w:left="0" w:right="0" w:firstLine="560"/>
        <w:spacing w:before="450" w:after="450" w:line="312" w:lineRule="auto"/>
      </w:pPr>
      <w:r>
        <w:rPr>
          <w:rFonts w:ascii="宋体" w:hAnsi="宋体" w:eastAsia="宋体" w:cs="宋体"/>
          <w:color w:val="000"/>
          <w:sz w:val="28"/>
          <w:szCs w:val="28"/>
        </w:rPr>
        <w:t xml:space="preserve">季度工作计划和总结篇1</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季度工作计划和总结篇2</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季度工作计划和总结篇3</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季度工作计划和总结篇4</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季度工作计划和总结篇5</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季度工作计划和总结篇6</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季度工作计划和总结篇7</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季度工作计划和总结篇8</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