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质量监督局食品安全工作总结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2月*日，省局食品市场准入管理领导小组来我局检查食品市场准入工作，对我局该项工作给与了高度评价，现将一年以来我局食品市场准入工作总结如下：　　食品准入工程，是一项全新的工程，为了开展好此项工作，***工商局按照“突出重点，分步实施，关口前移...</w:t>
      </w:r>
    </w:p>
    <w:p>
      <w:pPr>
        <w:ind w:left="0" w:right="0" w:firstLine="560"/>
        <w:spacing w:before="450" w:after="450" w:line="312" w:lineRule="auto"/>
      </w:pPr>
      <w:r>
        <w:rPr>
          <w:rFonts w:ascii="宋体" w:hAnsi="宋体" w:eastAsia="宋体" w:cs="宋体"/>
          <w:color w:val="000"/>
          <w:sz w:val="28"/>
          <w:szCs w:val="28"/>
        </w:rPr>
        <w:t xml:space="preserve">2月*日，省局食品市场准入管理领导小组来我局检查食品市场准入工作，对我局该项工作给与了高度评价，现将一年以来我局食品市场准入工作总结如下：</w:t>
      </w:r>
    </w:p>
    <w:p>
      <w:pPr>
        <w:ind w:left="0" w:right="0" w:firstLine="560"/>
        <w:spacing w:before="450" w:after="450" w:line="312" w:lineRule="auto"/>
      </w:pPr>
      <w:r>
        <w:rPr>
          <w:rFonts w:ascii="宋体" w:hAnsi="宋体" w:eastAsia="宋体" w:cs="宋体"/>
          <w:color w:val="000"/>
          <w:sz w:val="28"/>
          <w:szCs w:val="28"/>
        </w:rPr>
        <w:t xml:space="preserve">　　食品准入工程，是一项全新的工程，为了开展好此项工作，***工商局按照“突出重点，分步实施，关口前移，依法监管”的总体思路，精心组织，努力探索，大胆实践，并确定***市场作为市场食品准入管理工作试点，建立完善各项管理制度，扎实推进市场食品安全准入管理工作。</w:t>
      </w:r>
    </w:p>
    <w:p>
      <w:pPr>
        <w:ind w:left="0" w:right="0" w:firstLine="560"/>
        <w:spacing w:before="450" w:after="450" w:line="312" w:lineRule="auto"/>
      </w:pPr>
      <w:r>
        <w:rPr>
          <w:rFonts w:ascii="宋体" w:hAnsi="宋体" w:eastAsia="宋体" w:cs="宋体"/>
          <w:color w:val="000"/>
          <w:sz w:val="28"/>
          <w:szCs w:val="28"/>
        </w:rPr>
        <w:t xml:space="preserve">　　一是大力开展宣传工作。***在落实市场食品准入工作中，结合市场巡查和市场监管工作，开展宣传工作，向广大经营者从为什么要进行，如何进行，有何好处等方面进行宣传，同时在市场内外采用横幅、吊挂、标贴等方式设置了大量有关市场食品准入管理方面的宣传标语，营造了浓厚的市场食品准入管理氛围。此外，我局还充分利用媒体广泛进行宣传和相关新闻报道。通过宣传，使广大经营者和消费者全面了解食品市场准入工作的方针、政策，从而使广大消费者积极参与该项工程，在食品消费时有意识选择参与了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　　二是完善制度，使食品准入管理有规可依。为了明确监管、市场开办和经营三方责任，该局由工商所与市场开办单位签定了《*****责任书》，并监督市场开办单位与经营者签订《商品质量准入保证责任书》，督促市场内经营户建立并认真填写台帐、索取票证进行存档备案。根据当地实际，该局制订了七项制度，包括市场食品质量管理责任、市场食品进货查验、市场食品索证索票、市场食品购销挂钩、市场食品质量巡查监管、市场食品质量信息公示和不合格食品退出市场管理等7项制度，并在市场内上墙向消费者公示，同时向经营者下发了“市场食品进销货台帐”、“退市登记册”、“食品准入索证索票目录表”等。通过完善各项制度，初步形成部门监管、市场自管、经营户自律的管理责任机制。</w:t>
      </w:r>
    </w:p>
    <w:p>
      <w:pPr>
        <w:ind w:left="0" w:right="0" w:firstLine="560"/>
        <w:spacing w:before="450" w:after="450" w:line="312" w:lineRule="auto"/>
      </w:pPr>
      <w:r>
        <w:rPr>
          <w:rFonts w:ascii="宋体" w:hAnsi="宋体" w:eastAsia="宋体" w:cs="宋体"/>
          <w:color w:val="000"/>
          <w:sz w:val="28"/>
          <w:szCs w:val="28"/>
        </w:rPr>
        <w:t xml:space="preserve">　　三是全面落实市场食品质量巡查监管制度。该局将巡查责任落实到人，并将市场食品准入管理情况作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　　四是加强相关部门的联系与协作，共同抓好市场食品安全准入管理工作。市场食品准入管理工作是一项复杂的系统工程，涉及工商、卫生、畜牧水产、食品药品、质监、农业等职能部门。该局积极与当地政府和职能部门以及市场开办者加强沟通，达成共识，共同做好食品准入工作。该局与韶钢集团公司沟通（***集团公司厂购买了一台食品检测仪），加强对***厂内市场上流动蔬菜摊档的快速检测，并将每天检测的结果向群众公布；与区农业局协商，全区集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　　经过近一年的探索，该局于去年下半年对辖区的**市场、**市场等六个市场全面推行市场食品准入制度，使辖区内市场基本达到了市场食品准入的要求，为我区全面完成省局“753”工作任务打下良好基础。但在工作过程中，遇到一些困难：一方面，由于历史和地方经济欠发达的原因，物业管理部门和市场开办者对食品准入工作的认识不足，集贸市场内经营者的素质相对较低，食品准入管理工作运作起来存有一定的阻力。另一方面，资金不足，设备缺乏。由于区政府资金不足，该局缺乏专项资金，加上市场管办脱钩工作尚未彻底完成，开展这项工作需要市场开办者投资部分资金，而一些市场开办者认为这是工商部门的工作，对市场食品准入工作资金投入积极性不高，而工商部门对此又没有制约措施；除东区市场外，其他工商所没有检测设备，市场上的一切检测工作都只能依靠区农业局，影响了市场食品准入管理工作的开展。下一步该局进一步加强与当地政府和职能部门以及市场开办者的沟通，力求达成共识，共同做好食品准入工作，进一步完善监管机制，督促各项管理制度的落实，稳步推进市场食品准入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2025-04-10T03:38:50+08:00</dcterms:created>
  <dcterms:modified xsi:type="dcterms:W3CDTF">2025-04-10T03:38:50+08:00</dcterms:modified>
</cp:coreProperties>
</file>

<file path=docProps/custom.xml><?xml version="1.0" encoding="utf-8"?>
<Properties xmlns="http://schemas.openxmlformats.org/officeDocument/2006/custom-properties" xmlns:vt="http://schemas.openxmlformats.org/officeDocument/2006/docPropsVTypes"/>
</file>