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公司内部员工团队建设活动总结范文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内部员工团队建设活动总结范文五篇每一次的活动总结，都有助于我们了解活动中的得与失,检验活动的总体效果,最终总结经验教训,提高我们的实践能力。下面就是小编给大家带来的公司内部员工团队建设活动总结范文五篇，欢迎查阅！&gt;公司内部员工团队建设活...</w:t>
      </w:r>
    </w:p>
    <w:p>
      <w:pPr>
        <w:ind w:left="0" w:right="0" w:firstLine="560"/>
        <w:spacing w:before="450" w:after="450" w:line="312" w:lineRule="auto"/>
      </w:pPr>
      <w:r>
        <w:rPr>
          <w:rFonts w:ascii="宋体" w:hAnsi="宋体" w:eastAsia="宋体" w:cs="宋体"/>
          <w:color w:val="000"/>
          <w:sz w:val="28"/>
          <w:szCs w:val="28"/>
        </w:rPr>
        <w:t xml:space="preserve">公司内部员工团队建设活动总结范文五篇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每一次的活动总结，都有助于我们了解活动中的得与失,检验活动的总体效果,最终总结经验教训,提高我们的实践能力。下面就是小编给大家带来的公司内部员工团队建设活动总结范文五篇，欢迎查阅！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在这里要感谢张总、邓经理给于我这样的机会，真的很感谢，鼓励我去执行，给予我尝试的机会;其次要感谢的是杨编，他真的不愧为是源的才子，从晚会台词的编写，音乐视频的剪辑等都是否他在忙，真的很感谢杨编对年会的支持。</w:t>
      </w:r>
    </w:p>
    <w:p>
      <w:pPr>
        <w:ind w:left="0" w:right="0" w:firstLine="560"/>
        <w:spacing w:before="450" w:after="450" w:line="312" w:lineRule="auto"/>
      </w:pPr>
      <w:r>
        <w:rPr>
          <w:rFonts w:ascii="宋体" w:hAnsi="宋体" w:eastAsia="宋体" w:cs="宋体"/>
          <w:color w:val="000"/>
          <w:sz w:val="28"/>
          <w:szCs w:val="28"/>
        </w:rPr>
        <w:t xml:space="preserve">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&gt;公司内部员工团队建设活动总结范文2</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