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公司职工在职心得总结(5篇)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工在职心得总结一一、制定并落实相关人事管理制度初到公司，适逢结构重组，___结合自身环境制定了与公司发展及执行相匹配的一系列人事管理制度，并由我负责公司的考勤统计工作。在执行过程中，我能够尽快适应公司的政策安排，尽可能做到实事求是地统...</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公司职工在职心得总结一</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第__季度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在新的一年里要不断提高自身形象，做好新的一年工作计划，提高工作质量、效率。还有责任心。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公司职工在职心得总结三</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___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__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___，新的一年是富有挑战的一年，随着工作的深入进行，我有信心展现出自己更高的水平，完成更高的目标。为努力实现公司目标，我已经做好了迎接挑战的准备，也有信心把服务做得更好!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公司职工在职心得总结四</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公司职工在职心得总结五</w:t>
      </w:r>
    </w:p>
    <w:p>
      <w:pPr>
        <w:ind w:left="0" w:right="0" w:firstLine="560"/>
        <w:spacing w:before="450" w:after="450" w:line="312" w:lineRule="auto"/>
      </w:pPr>
      <w:r>
        <w:rPr>
          <w:rFonts w:ascii="宋体" w:hAnsi="宋体" w:eastAsia="宋体" w:cs="宋体"/>
          <w:color w:val="000"/>
          <w:sz w:val="28"/>
          <w:szCs w:val="28"/>
        </w:rPr>
        <w:t xml:space="preserve">___年已经过去，回首_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