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一(一)务实工作，自我加压。今年我在长沙分公司实习工作，作为一名行管人员，我能够负职责的心态完成领导部署的各项任务。由于工作经验缺乏，我平时注意自我加压，利用好时间多看建筑行业知识书籍，多向业务精的同事请教。(二)正视不足，...</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建筑公司工作总结一</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建筑公司工作总结二</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建筑公司工作总结三</w:t>
      </w:r>
    </w:p>
    <w:p>
      <w:pPr>
        <w:ind w:left="0" w:right="0" w:firstLine="560"/>
        <w:spacing w:before="450" w:after="450" w:line="312" w:lineRule="auto"/>
      </w:pPr>
      <w:r>
        <w:rPr>
          <w:rFonts w:ascii="宋体" w:hAnsi="宋体" w:eastAsia="宋体" w:cs="宋体"/>
          <w:color w:val="000"/>
          <w:sz w:val="28"/>
          <w:szCs w:val="28"/>
        </w:rPr>
        <w:t xml:space="preserve">严冬未春初，万物即复苏。_建设工程公司又迎来了一个崭新的开始。项目部全体职工通过一年的艰辛努力，即将完成今年甲方下达的各项任务，上交业主单位、监理公司一份满意的答卷。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公司一路走来的每一位领导和员工，感谢你们的辛勤劳动，是你们的努力和坚持，使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公司蓬勃发展的一年，公司所取得的每一点进步和成功，离不开全体员工的无私奉献。今天将由我代表公司，对__年工作进行回顾，会议的主要任务就是客观总结_公司__年工作，认真分析当前形势，对20_年的工作进行展望，动员公司员工进一步认清形势、统一思想、坚定信念、规范管理、求实创新、开拓进取，为全面推进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1、_项目：此项目为20_年竞标取得，现已施工完毕，进入交付。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②本项目施工款按照与甲方签订的施工合同，已按照合同收到_%施工款，剩余_%工程款待___后结清。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2、_项目：此项目为20_年竞标取得，正在施工中，现处于_阶段。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②本项目施工款按照与甲方签订的施工合同，已按照合同收到_%施工款，下阶段施工目标为_x，以便收取_%工程款。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x项制度。同时通过与工人骨干谈话、走访困难户等方法，实地了解员工的思想动态，激发工人积极性，增强队伍战斗力。从今年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一、以_年在建项目为基础，做好以_、_两个在建工程为主的施工管理工作。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年，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建筑公司工作总结五</w:t>
      </w:r>
    </w:p>
    <w:p>
      <w:pPr>
        <w:ind w:left="0" w:right="0" w:firstLine="560"/>
        <w:spacing w:before="450" w:after="450" w:line="312" w:lineRule="auto"/>
      </w:pPr>
      <w:r>
        <w:rPr>
          <w:rFonts w:ascii="宋体" w:hAnsi="宋体" w:eastAsia="宋体" w:cs="宋体"/>
          <w:color w:val="000"/>
          <w:sz w:val="28"/>
          <w:szCs w:val="28"/>
        </w:rPr>
        <w:t xml:space="preserve">20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2025-04-04T21:41:06+08:00</dcterms:created>
  <dcterms:modified xsi:type="dcterms:W3CDTF">2025-04-04T21:41:06+08:00</dcterms:modified>
</cp:coreProperties>
</file>

<file path=docProps/custom.xml><?xml version="1.0" encoding="utf-8"?>
<Properties xmlns="http://schemas.openxmlformats.org/officeDocument/2006/custom-properties" xmlns:vt="http://schemas.openxmlformats.org/officeDocument/2006/docPropsVTypes"/>
</file>