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公司一季度工作总结及二季度工作计划(十一篇)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公司第一季度工作总结 公司一季度工作总结及二季度工作计划一当然，能在工作中取得这样的成绩，除了领导和同事的帮助和指点以外，我在工作中严格按照计划安排去执行自己的工作目标也是非常重要的。如今，反思总结自己工作的成绩后。我认识到这一年来尽管收获...</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公司一季度工作总结及二季度工作计划一</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公司一季度工作总结及二季度工作计划二</w:t>
      </w:r>
    </w:p>
    <w:p>
      <w:pPr>
        <w:ind w:left="0" w:right="0" w:firstLine="560"/>
        <w:spacing w:before="450" w:after="450" w:line="312" w:lineRule="auto"/>
      </w:pPr>
      <w:r>
        <w:rPr>
          <w:rFonts w:ascii="宋体" w:hAnsi="宋体" w:eastAsia="宋体" w:cs="宋体"/>
          <w:color w:val="000"/>
          <w:sz w:val="28"/>
          <w:szCs w:val="28"/>
        </w:rPr>
        <w:t xml:space="preserve">时间转眼就到了新一年了，在第一个季度的工作开始之前自己是一定要制定好计划的，这样才能够做好自己应该要做的工作。作为公司的一员我是应该要为公司的发展做出自己的贡献的，只有做好计划才能够让自己更好的完成工作。为了让我能够有计划、有条理的开展自己的工作，我将从以下几个方面做好自己的计划：</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公司一季度工作总结及二季度工作计划三</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公司一季度工作总结及二季度工作计划四</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公司一季度工作总结及二季度工作计划五</w:t>
      </w:r>
    </w:p>
    <w:p>
      <w:pPr>
        <w:ind w:left="0" w:right="0" w:firstLine="560"/>
        <w:spacing w:before="450" w:after="450" w:line="312" w:lineRule="auto"/>
      </w:pPr>
      <w:r>
        <w:rPr>
          <w:rFonts w:ascii="宋体" w:hAnsi="宋体" w:eastAsia="宋体" w:cs="宋体"/>
          <w:color w:val="000"/>
          <w:sz w:val="28"/>
          <w:szCs w:val="28"/>
        </w:rPr>
        <w:t xml:space="preserve">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9、在20xx年xx月中要增加一至两个客户，还要有三个至四个潜在客户。为下年打下坚实的基础。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公司一季度工作总结及二季度工作计划七</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公司一季度工作总结及二季度工作计划八</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公司一季度工作总结及二季度工作计划九</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3月末，_支行个人储蓄存款新增_万元，完成开门红任务的107%。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114，完成开门红任务的22%；网银完成895户，完成率为21%；手机完成856户，完成率为41%；电话银行完成456户，完成率为54%。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公司第一季度工作总结 公司一季度工作总结及二季度工作计划篇十</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公司第一季度工作总结 公司一季度工作总结及二季度工作计划篇十一</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