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女职工产假法律对女工产假规定</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第一篇：女职工产假法律对女工产假规定女职工产假 法律对女工产假规定产假。在女职工权利保护上，国家法律作出了专门的法律规定，在有关女职工产假待遇，国家女职工生育保护条例规定:一、女职工怀孕不满四个月流产时，应当根据医务部门的意见，给予十五天...</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第一篇：女职工产假法律对女工产假规定</w:t>
      </w:r>
    </w:p>
    <w:p>
      <w:pPr>
        <w:ind w:left="0" w:right="0" w:firstLine="560"/>
        <w:spacing w:before="450" w:after="450" w:line="312" w:lineRule="auto"/>
      </w:pPr>
      <w:r>
        <w:rPr>
          <w:rFonts w:ascii="宋体" w:hAnsi="宋体" w:eastAsia="宋体" w:cs="宋体"/>
          <w:color w:val="000"/>
          <w:sz w:val="28"/>
          <w:szCs w:val="28"/>
        </w:rPr>
        <w:t xml:space="preserve">女职工产假 法律对女工产假规定</w:t>
      </w:r>
    </w:p>
    <w:p>
      <w:pPr>
        <w:ind w:left="0" w:right="0" w:firstLine="560"/>
        <w:spacing w:before="450" w:after="450" w:line="312" w:lineRule="auto"/>
      </w:pPr>
      <w:r>
        <w:rPr>
          <w:rFonts w:ascii="宋体" w:hAnsi="宋体" w:eastAsia="宋体" w:cs="宋体"/>
          <w:color w:val="000"/>
          <w:sz w:val="28"/>
          <w:szCs w:val="28"/>
        </w:rPr>
        <w:t xml:space="preserve">产假。在女职工权利保护上，国家法律作出了专门的法律规定，在有关女职工产假待遇，国家女职工生育保护条例规定:</w:t>
      </w:r>
    </w:p>
    <w:p>
      <w:pPr>
        <w:ind w:left="0" w:right="0" w:firstLine="560"/>
        <w:spacing w:before="450" w:after="450" w:line="312" w:lineRule="auto"/>
      </w:pPr>
      <w:r>
        <w:rPr>
          <w:rFonts w:ascii="宋体" w:hAnsi="宋体" w:eastAsia="宋体" w:cs="宋体"/>
          <w:color w:val="000"/>
          <w:sz w:val="28"/>
          <w:szCs w:val="28"/>
        </w:rPr>
        <w:t xml:space="preserve">一、女职工怀孕不满四个月流产时，应当根据医务部门的意见，给予十五天至三十天的产假；怀孕满四个月以上流产时，给予四十二天产假。产假期间，工资照发。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女职工怀孕，在本单位的医疗机构或者指定的医疗机构检查和分娩时，其检查费、接生费、手术费、住院费和药费由所在单位负担，费用由原医疗经费渠道开支。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四、女职工产假期满，因身体原因仍不能工作的，经过医务部门证明后，其超过产假期间的待遇，按照职工患病的有关规定处理。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由于我国实行计划生育政策，鼓励晚婚晚育，所以在实践中，各省市往往都会对符合计划生育晚婚晚育政策的女职工给予奖励性的产假.北京的规定：</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（4）晚育的女职工，除享受国家规定的产假外，增加奖励产假30天，不休奖励假的，单位应当支付女职工一个月的基本工资予以奖励。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(5)女职工怀孕流产的，其所在单位应当根据医务部门的证明，给予一定时间的产假。具体天数为：妊娠不满4个月的，产假为15天至30天；妊娠4个月以上的，产假为42天。流产既包括自然流产，也应包括人工流产。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女职工怀孕，在本单位的医疗机构或者指定的医疗机构检查和分娩时，其检查费、接生费、手术费、住院费和药费由所在单位负担，费用由原医疗经费渠道开支。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2025-04-27T20:43:20+08:00</dcterms:created>
  <dcterms:modified xsi:type="dcterms:W3CDTF">2025-04-27T20:43:20+08:00</dcterms:modified>
</cp:coreProperties>
</file>

<file path=docProps/custom.xml><?xml version="1.0" encoding="utf-8"?>
<Properties xmlns="http://schemas.openxmlformats.org/officeDocument/2006/custom-properties" xmlns:vt="http://schemas.openxmlformats.org/officeDocument/2006/docPropsVTypes"/>
</file>