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我国当前的经济形势及宏观调控政策建议</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我国当前的经济形势及宏观调控政策建议我国当前的宏观经济形势：我国经济运行处在长期潜在经济增长率下降和短周期弱回升的交织阶段，结构性矛盾突出，运行风险上行。预计GDP增长7.5%，CPI增长2.5%。长期潜在经济增长率下降的原因：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第一篇：我国当前的经济形势及宏观调控政策建议</w:t>
      </w:r>
    </w:p>
    <w:p>
      <w:pPr>
        <w:ind w:left="0" w:right="0" w:firstLine="560"/>
        <w:spacing w:before="450" w:after="450" w:line="312" w:lineRule="auto"/>
      </w:pPr>
      <w:r>
        <w:rPr>
          <w:rFonts w:ascii="宋体" w:hAnsi="宋体" w:eastAsia="宋体" w:cs="宋体"/>
          <w:color w:val="000"/>
          <w:sz w:val="28"/>
          <w:szCs w:val="28"/>
        </w:rPr>
        <w:t xml:space="preserve">我国当前的宏观经济形势：我国经济运行处在长期潜在经济增长率下降和短周期弱回升的交织阶段，结构性矛盾突出，运行风险上行。预计GDP增长7.5%，CPI增长2.5%。</w:t>
      </w:r>
    </w:p>
    <w:p>
      <w:pPr>
        <w:ind w:left="0" w:right="0" w:firstLine="560"/>
        <w:spacing w:before="450" w:after="450" w:line="312" w:lineRule="auto"/>
      </w:pPr>
      <w:r>
        <w:rPr>
          <w:rFonts w:ascii="宋体" w:hAnsi="宋体" w:eastAsia="宋体" w:cs="宋体"/>
          <w:color w:val="000"/>
          <w:sz w:val="28"/>
          <w:szCs w:val="28"/>
        </w:rPr>
        <w:t xml:space="preserve">长期潜在经济增长率下降的原因：人口红利的逐步消失，环境资源约束强化，资本边际效益降低。</w:t>
      </w:r>
    </w:p>
    <w:p>
      <w:pPr>
        <w:ind w:left="0" w:right="0" w:firstLine="560"/>
        <w:spacing w:before="450" w:after="450" w:line="312" w:lineRule="auto"/>
      </w:pPr>
      <w:r>
        <w:rPr>
          <w:rFonts w:ascii="宋体" w:hAnsi="宋体" w:eastAsia="宋体" w:cs="宋体"/>
          <w:color w:val="000"/>
          <w:sz w:val="28"/>
          <w:szCs w:val="28"/>
        </w:rPr>
        <w:t xml:space="preserve">短期弱回升的原因：政府基础投资增加和企业去库存周期的结束；房地产价格大幅度上升和人口、土地、资源、环境等要素成本上升束缚了货币政策操作空间。</w:t>
      </w:r>
    </w:p>
    <w:p>
      <w:pPr>
        <w:ind w:left="0" w:right="0" w:firstLine="560"/>
        <w:spacing w:before="450" w:after="450" w:line="312" w:lineRule="auto"/>
      </w:pPr>
      <w:r>
        <w:rPr>
          <w:rFonts w:ascii="宋体" w:hAnsi="宋体" w:eastAsia="宋体" w:cs="宋体"/>
          <w:color w:val="000"/>
          <w:sz w:val="28"/>
          <w:szCs w:val="28"/>
        </w:rPr>
        <w:t xml:space="preserve">近期国内经济运行的新问题：产能过剩问题、金融领域潜在风险增加问题、房地产问题。产能过剩问题：周期波动说、过度竞争说、结构体制说（财政分权和考核制）。从我国的情况来看，有效需求不足是产能过剩的基本原因，过度竞争不会导致长时间、大面积和高幅度的产能过剩，政府干预和国有企业改革滞后等体制性问题，才是产能过剩的根源。</w:t>
      </w:r>
    </w:p>
    <w:p>
      <w:pPr>
        <w:ind w:left="0" w:right="0" w:firstLine="560"/>
        <w:spacing w:before="450" w:after="450" w:line="312" w:lineRule="auto"/>
      </w:pPr>
      <w:r>
        <w:rPr>
          <w:rFonts w:ascii="宋体" w:hAnsi="宋体" w:eastAsia="宋体" w:cs="宋体"/>
          <w:color w:val="000"/>
          <w:sz w:val="28"/>
          <w:szCs w:val="28"/>
        </w:rPr>
        <w:t xml:space="preserve">金融领域的潜在风险问题：地方融资平台的违约风险；影子银行；金融与实体的背离。房地产问题：房价过高，阻碍了城镇化发展；货币资金投资与房地产，对实体经济形成挤压；限制了货币调控政策的效力。</w:t>
      </w:r>
    </w:p>
    <w:p>
      <w:pPr>
        <w:ind w:left="0" w:right="0" w:firstLine="560"/>
        <w:spacing w:before="450" w:after="450" w:line="312" w:lineRule="auto"/>
      </w:pPr>
      <w:r>
        <w:rPr>
          <w:rFonts w:ascii="宋体" w:hAnsi="宋体" w:eastAsia="宋体" w:cs="宋体"/>
          <w:color w:val="000"/>
          <w:sz w:val="28"/>
          <w:szCs w:val="28"/>
        </w:rPr>
        <w:t xml:space="preserve">国五条长期有利于建立、健全房地产市场健康发展的长效机制，但短期，具有一定的逆调节效果：税费转嫁成本；抑制二手房供给；提高房租价格。</w:t>
      </w:r>
    </w:p>
    <w:p>
      <w:pPr>
        <w:ind w:left="0" w:right="0" w:firstLine="560"/>
        <w:spacing w:before="450" w:after="450" w:line="312" w:lineRule="auto"/>
      </w:pPr>
      <w:r>
        <w:rPr>
          <w:rFonts w:ascii="宋体" w:hAnsi="宋体" w:eastAsia="宋体" w:cs="宋体"/>
          <w:color w:val="000"/>
          <w:sz w:val="28"/>
          <w:szCs w:val="28"/>
        </w:rPr>
        <w:t xml:space="preserve">经济平稳增长的条件：改革进一步深入的改革红利；内需潜力；宏观调控水平的提高。政策建议：坚定实施积极的财政政策；坚持实施稳健的货币政策；着力挖掘内需潜力；下决心调降过剩产能；进一步完善房地产调控政策；积极防范和化解地方债务风险。</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第二篇：当前经济形势与宏观调控政策</w:t>
      </w:r>
    </w:p>
    <w:p>
      <w:pPr>
        <w:ind w:left="0" w:right="0" w:firstLine="560"/>
        <w:spacing w:before="450" w:after="450" w:line="312" w:lineRule="auto"/>
      </w:pPr>
      <w:r>
        <w:rPr>
          <w:rFonts w:ascii="宋体" w:hAnsi="宋体" w:eastAsia="宋体" w:cs="宋体"/>
          <w:color w:val="000"/>
          <w:sz w:val="28"/>
          <w:szCs w:val="28"/>
        </w:rPr>
        <w:t xml:space="preserve">当前经济形势与宏观调控政策</w:t>
      </w:r>
    </w:p>
    <w:p>
      <w:pPr>
        <w:ind w:left="0" w:right="0" w:firstLine="560"/>
        <w:spacing w:before="450" w:after="450" w:line="312" w:lineRule="auto"/>
      </w:pPr>
      <w:r>
        <w:rPr>
          <w:rFonts w:ascii="宋体" w:hAnsi="宋体" w:eastAsia="宋体" w:cs="宋体"/>
          <w:color w:val="000"/>
          <w:sz w:val="28"/>
          <w:szCs w:val="28"/>
        </w:rPr>
        <w:t xml:space="preserve">邱健</w:t>
      </w:r>
    </w:p>
    <w:p>
      <w:pPr>
        <w:ind w:left="0" w:right="0" w:firstLine="560"/>
        <w:spacing w:before="450" w:after="450" w:line="312" w:lineRule="auto"/>
      </w:pPr>
      <w:r>
        <w:rPr>
          <w:rFonts w:ascii="宋体" w:hAnsi="宋体" w:eastAsia="宋体" w:cs="宋体"/>
          <w:color w:val="000"/>
          <w:sz w:val="28"/>
          <w:szCs w:val="28"/>
        </w:rPr>
        <w:t xml:space="preserve">当前，我国正步入增长动力切换与发展方式转变的关键时期。在复杂多变的内外部经济形势下，近期国家宏观调控节奏和政策取向已相机调整，侧重点由稳定经济增速转向保障民生与促进增长的健康可持续。从中央关于制定“十二五”规划的建议和刚刚结束的中央经济工作会议有关精神来看，一些关键领域的改革即将启动，经济结构调整和发展方式转变将成为贯穿明年乃至整个“十二五”时期我国经济社会发展的主线。</w:t>
      </w:r>
    </w:p>
    <w:p>
      <w:pPr>
        <w:ind w:left="0" w:right="0" w:firstLine="560"/>
        <w:spacing w:before="450" w:after="450" w:line="312" w:lineRule="auto"/>
      </w:pPr>
      <w:r>
        <w:rPr>
          <w:rFonts w:ascii="宋体" w:hAnsi="宋体" w:eastAsia="宋体" w:cs="宋体"/>
          <w:color w:val="000"/>
          <w:sz w:val="28"/>
          <w:szCs w:val="28"/>
        </w:rPr>
        <w:t xml:space="preserve">我国正逐渐步入增长动力切换与发展方式转变的关键时期</w:t>
      </w:r>
    </w:p>
    <w:p>
      <w:pPr>
        <w:ind w:left="0" w:right="0" w:firstLine="560"/>
        <w:spacing w:before="450" w:after="450" w:line="312" w:lineRule="auto"/>
      </w:pPr>
      <w:r>
        <w:rPr>
          <w:rFonts w:ascii="宋体" w:hAnsi="宋体" w:eastAsia="宋体" w:cs="宋体"/>
          <w:color w:val="000"/>
          <w:sz w:val="28"/>
          <w:szCs w:val="28"/>
        </w:rPr>
        <w:t xml:space="preserve">从外部形势看，全球复苏总体态势不变，但基础仍不稳固，我国目前尚不会面对主要经济体过早退出刺激政策的风险。从国内情况看，经济增速趋缓，一些突出问题亟待解决，我国正逐渐步入增长动力切换与发展方式转变的关键时期。</w:t>
      </w:r>
    </w:p>
    <w:p>
      <w:pPr>
        <w:ind w:left="0" w:right="0" w:firstLine="560"/>
        <w:spacing w:before="450" w:after="450" w:line="312" w:lineRule="auto"/>
      </w:pPr>
      <w:r>
        <w:rPr>
          <w:rFonts w:ascii="宋体" w:hAnsi="宋体" w:eastAsia="宋体" w:cs="宋体"/>
          <w:color w:val="000"/>
          <w:sz w:val="28"/>
          <w:szCs w:val="28"/>
        </w:rPr>
        <w:t xml:space="preserve">1.经济增长内生动力不足，出现滞胀特征的风险加大。从短期看，在库存回补结束、刺激政策边际效应递减、基数抬高等因素影响下，我国经济周期进入增速逐步回调阶段。从三季度国内产成品库存指数下降趋势判断，我国已结束上一轮库存回补周期，制造业再次进入去库存化阶段。11月份中国制造业采购经理指数为55.2％，连续第四个月出现回升，但主要得益于购进价格指数的持续走高（11月购进价格指数再度大幅上升至73.5％，创下2025年7月以来最高值），与当前原材料价格上涨密切相关。其中，11月份新订单指数、产成品库存、生产指数虽呈现上涨，结合近期规模以上工业企业发电量同比增速趋缓判断，很可能是在强烈通胀预期下，企业为应对通胀而加大采购，同时降低销售量并增加库存所导致的囤积现象，不容盲目乐观。</w:t>
      </w:r>
    </w:p>
    <w:p>
      <w:pPr>
        <w:ind w:left="0" w:right="0" w:firstLine="560"/>
        <w:spacing w:before="450" w:after="450" w:line="312" w:lineRule="auto"/>
      </w:pPr>
      <w:r>
        <w:rPr>
          <w:rFonts w:ascii="宋体" w:hAnsi="宋体" w:eastAsia="宋体" w:cs="宋体"/>
          <w:color w:val="000"/>
          <w:sz w:val="28"/>
          <w:szCs w:val="28"/>
        </w:rPr>
        <w:t xml:space="preserve">从长期看，经济社会发展中的制度性、结构性问题显现。一是通货膨胀将向成本推动和需求带动的双轮驱动型转变。流动性过剩与资本异常跨境流动依然突出。同时国内环境资源约束趋紧，要素价格形成和环境有偿使用机制改革将推动资源品价格向供需均衡水平回归，并促使企业的外部成本内部化。熟练工人开始出现大范围短缺，劳动力成本也将不断攀升。二是随着国际经济政治格局调整，中国经济发展内外条件的基本面出现重大变化，投资驱动和出口导向的发展战略难以为继，依靠粗放式要素投入推动低层次产能扩张的经济增长模式已到了发展的临界点。而国内制造业优化升级的难度将不断加大，新的经济增长点尚有待形成。</w:t>
      </w:r>
    </w:p>
    <w:p>
      <w:pPr>
        <w:ind w:left="0" w:right="0" w:firstLine="560"/>
        <w:spacing w:before="450" w:after="450" w:line="312" w:lineRule="auto"/>
      </w:pPr>
      <w:r>
        <w:rPr>
          <w:rFonts w:ascii="宋体" w:hAnsi="宋体" w:eastAsia="宋体" w:cs="宋体"/>
          <w:color w:val="000"/>
          <w:sz w:val="28"/>
          <w:szCs w:val="28"/>
        </w:rPr>
        <w:t xml:space="preserve">2.房地产市场观望期过长可能导致多方面不利影响。自今年4月国家出台一系列调控措施以来，国内房地产市场总体量跌价稳态势明显。虽然在“金九银十”的传统销售旺季出现了一次集中释放的小高潮，但观望情绪依然浓厚，加息政策的影响已开始显现。一是房地产企业资金回笼速度明显放慢，资金链断裂风险加大。二是从近期房地产开发贷款环比增速明显下滑来看，房地产开发商特别是中小开发商资金压力趋紧。在开发商今年1—11月的资金来源中，银行贷款占比已由年初的24%下降到17.79%，自筹资金占比上升到37.66%。市场退出加快将可能导致市场垄断程度提高、市场活力降低，并引发下一轮商品房供给不足。此外，住房销售面积明显下降将对家具、家电、建材和装潢等相关产业带来不利影响。观望期过长、政策前景不明朗，也使消费者、金融机构、开发商、相关中介组织等市场主体难以形成合理预期，给经济活动带来较大不确定性。</w:t>
      </w:r>
    </w:p>
    <w:p>
      <w:pPr>
        <w:ind w:left="0" w:right="0" w:firstLine="560"/>
        <w:spacing w:before="450" w:after="450" w:line="312" w:lineRule="auto"/>
      </w:pPr>
      <w:r>
        <w:rPr>
          <w:rFonts w:ascii="宋体" w:hAnsi="宋体" w:eastAsia="宋体" w:cs="宋体"/>
          <w:color w:val="000"/>
          <w:sz w:val="28"/>
          <w:szCs w:val="28"/>
        </w:rPr>
        <w:t xml:space="preserve">3.地方投融资平台清理增大融资紧缩压力。应对国际金融危机以来，通过地方平台内部操作，部分银行贷款摇身一变，以自筹资金形式投入项目建设，从而撬动更多贷款，使之实际使用信贷资金可能超过金融主管部门的统计数字。由于地方平台融资规模巨大，一旦清理规范工作的力度失度，将通过融资需求萎缩间接导致宏观紧缩效应，变相加快刺激政策的退</w:t>
      </w:r>
    </w:p>
    <w:p>
      <w:pPr>
        <w:ind w:left="0" w:right="0" w:firstLine="560"/>
        <w:spacing w:before="450" w:after="450" w:line="312" w:lineRule="auto"/>
      </w:pPr>
      <w:r>
        <w:rPr>
          <w:rFonts w:ascii="宋体" w:hAnsi="宋体" w:eastAsia="宋体" w:cs="宋体"/>
          <w:color w:val="000"/>
          <w:sz w:val="28"/>
          <w:szCs w:val="28"/>
        </w:rPr>
        <w:t xml:space="preserve">1出速度，加剧经济波动。同时，在清理规范过程中，多数商业银行实行“只收不贷”，流动性投放减缓，信贷对经济增长的支撑力明显弱化。部分平台承担的建设项目可能出现资金链断裂，继而波及在建工程的后续投资及前期已投放贷款的还本付息，形成“烂尾工程”。此外，2025年左右将进入地方融资平台还本付息的高峰期。在加息政策背景下，企业资金成本上升，由于地方平台普遍采取借新还旧机制，平台融资困难将可能导致平台偿债风险提前暴露。加之中西部地区经济增长对于项目投资拉动依赖更大，地方平台清理可能拉大中西部地区与东部经济增长速度的差距。</w:t>
      </w:r>
    </w:p>
    <w:p>
      <w:pPr>
        <w:ind w:left="0" w:right="0" w:firstLine="560"/>
        <w:spacing w:before="450" w:after="450" w:line="312" w:lineRule="auto"/>
      </w:pPr>
      <w:r>
        <w:rPr>
          <w:rFonts w:ascii="宋体" w:hAnsi="宋体" w:eastAsia="宋体" w:cs="宋体"/>
          <w:color w:val="000"/>
          <w:sz w:val="28"/>
          <w:szCs w:val="28"/>
        </w:rPr>
        <w:t xml:space="preserve">4.防治恶性通胀成为当前最紧迫的问题。当前我国仍处于信贷天量扩张的滞后影响期，通胀呈现成本和需求双轮驱动特征，正日益从农产品和住房价格引起的人工成本上涨向全社会生产服务成本上涨转变，从供需结构失衡引发价格上涨向预期下自我生成的通货膨胀转变，从一般商品服务价格上涨向资产与消费品交互推动型价格上涨转变。</w:t>
      </w:r>
    </w:p>
    <w:p>
      <w:pPr>
        <w:ind w:left="0" w:right="0" w:firstLine="560"/>
        <w:spacing w:before="450" w:after="450" w:line="312" w:lineRule="auto"/>
      </w:pPr>
      <w:r>
        <w:rPr>
          <w:rFonts w:ascii="宋体" w:hAnsi="宋体" w:eastAsia="宋体" w:cs="宋体"/>
          <w:color w:val="000"/>
          <w:sz w:val="28"/>
          <w:szCs w:val="28"/>
        </w:rPr>
        <w:t xml:space="preserve">11月份，CPI同比上升5.1％，已连续10个月高于2.25%的一年期存款基准利率（10月20日起上调到2.50%），创下28个月来的新高。资源要素价格形成机制及收入分配改革不断推进，成本推动型物价上涨成为长期趋势。在实际存款利率为负的情况下，银行体系窖藏资金的能力明显减弱，银行存款在房地产市场调控和资本市场持续震荡下，大量进入农副产品市场进行投机保值，不利于引导流动性注入实体经济。同时，今年以来极端天气和自然灾害频发，国际粮价持续上涨，近日美二度启动量化宽松货币政策，更加剧美元跌势，推高国际大宗商品价格，增大国内物价上行压力。</w:t>
      </w:r>
    </w:p>
    <w:p>
      <w:pPr>
        <w:ind w:left="0" w:right="0" w:firstLine="560"/>
        <w:spacing w:before="450" w:after="450" w:line="312" w:lineRule="auto"/>
      </w:pPr>
      <w:r>
        <w:rPr>
          <w:rFonts w:ascii="宋体" w:hAnsi="宋体" w:eastAsia="宋体" w:cs="宋体"/>
          <w:color w:val="000"/>
          <w:sz w:val="28"/>
          <w:szCs w:val="28"/>
        </w:rPr>
        <w:t xml:space="preserve">内外经济形势与十二五时期改革发展指向，将构成我国下一步调整宏观调控政策的主要依据</w:t>
      </w:r>
    </w:p>
    <w:p>
      <w:pPr>
        <w:ind w:left="0" w:right="0" w:firstLine="560"/>
        <w:spacing w:before="450" w:after="450" w:line="312" w:lineRule="auto"/>
      </w:pPr>
      <w:r>
        <w:rPr>
          <w:rFonts w:ascii="宋体" w:hAnsi="宋体" w:eastAsia="宋体" w:cs="宋体"/>
          <w:color w:val="000"/>
          <w:sz w:val="28"/>
          <w:szCs w:val="28"/>
        </w:rPr>
        <w:t xml:space="preserve">1.城市化将成为我国经济结构与发展方式转变的关键抓手。从中央关于“十二五”规划建议重要表述的变化，及近期政策调整所释放的信号来看，“十二五”时期我国将以发展现代城市群、加快推进城市化为抓手，推动整个经济结构调整和发展方式转变。通过发展现代城市群，突破城镇化这一过渡形态的约束，向与工业文明和现代市场经济相伴生的城市化这一高级形态转变。</w:t>
      </w:r>
    </w:p>
    <w:p>
      <w:pPr>
        <w:ind w:left="0" w:right="0" w:firstLine="560"/>
        <w:spacing w:before="450" w:after="450" w:line="312" w:lineRule="auto"/>
      </w:pPr>
      <w:r>
        <w:rPr>
          <w:rFonts w:ascii="宋体" w:hAnsi="宋体" w:eastAsia="宋体" w:cs="宋体"/>
          <w:color w:val="000"/>
          <w:sz w:val="28"/>
          <w:szCs w:val="28"/>
        </w:rPr>
        <w:t xml:space="preserve">城市化的进度加快，将推动投资和消费需求的加速增长，对国内产业结构调整、扩大内需发挥重要的导向与促进作用。特别是针对当前经济增速下滑态势，可通过加快市政和公共基础设施建设，保持投资对经济的拉动作用。同时，城市化进程还将提高实体经济领域的资金回报率，将剩余流动性吸纳到与实体经济有关的领域。</w:t>
      </w:r>
    </w:p>
    <w:p>
      <w:pPr>
        <w:ind w:left="0" w:right="0" w:firstLine="560"/>
        <w:spacing w:before="450" w:after="450" w:line="312" w:lineRule="auto"/>
      </w:pPr>
      <w:r>
        <w:rPr>
          <w:rFonts w:ascii="宋体" w:hAnsi="宋体" w:eastAsia="宋体" w:cs="宋体"/>
          <w:color w:val="000"/>
          <w:sz w:val="28"/>
          <w:szCs w:val="28"/>
        </w:rPr>
        <w:t xml:space="preserve">2.货币政策继续总体趋紧，人民币汇率改革加速推进。世界主要经济体推迟退出刺激政策，为我国相机调整政策重点，压缩高能耗与过剩产能，组合运用多种货币政策工具回收流动性腾出空间，特别是缓解了采用价格型工具应对通胀压力和资产泡沫的后顾之忧。预计后期国家将会立足保障民生，侧重币值稳定目标，继续实施货币政策结构性微调。一是灵活运用数量型工具，通过公开市场操作继续放慢货币投放速度。但年初预定的 7.5万亿元信贷控制规模将出现松动。二是进入新一轮加息周期。通过削弱当前国内实际利率过低、资金为对冲通胀风险而购买甚至囤积部分商品以保值增值的动力，从根源上抑制当前资产泡沫和部分农产品价格不合理上涨的势头。预计如果近期CPI同比涨幅继续高居不下，央行将很可能再次加息。三是除利率、存款准备金率等常规手段外，还将从宏观审慎的角度，强化对杠杆率、存贷比、资本充足率等指标的监控。</w:t>
      </w:r>
    </w:p>
    <w:p>
      <w:pPr>
        <w:ind w:left="0" w:right="0" w:firstLine="560"/>
        <w:spacing w:before="450" w:after="450" w:line="312" w:lineRule="auto"/>
      </w:pPr>
      <w:r>
        <w:rPr>
          <w:rFonts w:ascii="宋体" w:hAnsi="宋体" w:eastAsia="宋体" w:cs="宋体"/>
          <w:color w:val="000"/>
          <w:sz w:val="28"/>
          <w:szCs w:val="28"/>
        </w:rPr>
        <w:t xml:space="preserve">从汇率政策来看，美元二度启动量化宽松货币政策，加剧美元跌势。在人民币尚未与美元脱钩的条件下，也将削弱人民币对其他主要货币的升值速度。为化解当前人民币升值的国际压力，有效控制输入型通胀势头，并减少资本跨境流动带来的货币被动投放，预计我国将继续推进汇率形成机制改革，人民币将进一步升值。</w:t>
      </w:r>
    </w:p>
    <w:p>
      <w:pPr>
        <w:ind w:left="0" w:right="0" w:firstLine="560"/>
        <w:spacing w:before="450" w:after="450" w:line="312" w:lineRule="auto"/>
      </w:pPr>
      <w:r>
        <w:rPr>
          <w:rFonts w:ascii="宋体" w:hAnsi="宋体" w:eastAsia="宋体" w:cs="宋体"/>
          <w:color w:val="000"/>
          <w:sz w:val="28"/>
          <w:szCs w:val="28"/>
        </w:rPr>
        <w:t xml:space="preserve">3.配合产业政策，着力优化财政支出与信贷结构。为对冲经济下行压力，满足在建项目</w:t>
      </w:r>
    </w:p>
    <w:p>
      <w:pPr>
        <w:ind w:left="0" w:right="0" w:firstLine="560"/>
        <w:spacing w:before="450" w:after="450" w:line="312" w:lineRule="auto"/>
      </w:pPr>
      <w:r>
        <w:rPr>
          <w:rFonts w:ascii="宋体" w:hAnsi="宋体" w:eastAsia="宋体" w:cs="宋体"/>
          <w:color w:val="000"/>
          <w:sz w:val="28"/>
          <w:szCs w:val="28"/>
        </w:rPr>
        <w:t xml:space="preserve">后续投资需求和既定投资建设需要，扩大社会消费需求，中央将继续保持积极的财政政策取向，财政支出突出促进结构调整、保障和改善民生等方面的作用，进一步向“三农”、保障性安居工程、卫生教育等民生领域倾斜，并加大对节能环保、自主创新、新兴战略性产业发展的支持，力求方向明确、进度均衡、力度适当。基础设施投资则主要保证在建项目投资需要。</w:t>
      </w:r>
    </w:p>
    <w:p>
      <w:pPr>
        <w:ind w:left="0" w:right="0" w:firstLine="560"/>
        <w:spacing w:before="450" w:after="450" w:line="312" w:lineRule="auto"/>
      </w:pPr>
      <w:r>
        <w:rPr>
          <w:rFonts w:ascii="宋体" w:hAnsi="宋体" w:eastAsia="宋体" w:cs="宋体"/>
          <w:color w:val="000"/>
          <w:sz w:val="28"/>
          <w:szCs w:val="28"/>
        </w:rPr>
        <w:t xml:space="preserve">信贷政策将重点保证流动资金需要和重点建设项目资金需要，加大对就业、“三农”、助学、灾后重建等经济社会薄弱环节，以及对战略性新兴产业、产业转移、节能减排等关键领域的支持力度，有效缓解小企业融资难问题。同时，确保符合条件的中央投资项目配套贷款及时落实到位，严格控制对高耗能、高排放行业和产能过剩行业的贷款，提高用于技术改造、中小企业、消费以及支持存量调整的并购贷款比重，着力优化信贷结构。</w:t>
      </w:r>
    </w:p>
    <w:p>
      <w:pPr>
        <w:ind w:left="0" w:right="0" w:firstLine="560"/>
        <w:spacing w:before="450" w:after="450" w:line="312" w:lineRule="auto"/>
      </w:pPr>
      <w:r>
        <w:rPr>
          <w:rFonts w:ascii="宋体" w:hAnsi="宋体" w:eastAsia="宋体" w:cs="宋体"/>
          <w:color w:val="000"/>
          <w:sz w:val="28"/>
          <w:szCs w:val="28"/>
        </w:rPr>
        <w:t xml:space="preserve">4.资本市场可能扩容。针对当前市场流动性充足，通胀及资产价格泡沫压力依然较大的局面，且从吸纳流动性方式的安全性、积极性和建设性来看，在对募集资金严加监管的前提下，积极有序引导资金进入资本市场，不仅有利于疏导吸纳过剩的流动性，避免其进入农产品和房地产投机投资领域，降低通货膨胀压力，还有利于促进资本的形成，进而推动实体经济的发展。因此，未来证券市场扩容的步伐将可能加快。</w:t>
      </w:r>
    </w:p>
    <w:p>
      <w:pPr>
        <w:ind w:left="0" w:right="0" w:firstLine="560"/>
        <w:spacing w:before="450" w:after="450" w:line="312" w:lineRule="auto"/>
      </w:pPr>
      <w:r>
        <w:rPr>
          <w:rFonts w:ascii="宋体" w:hAnsi="宋体" w:eastAsia="宋体" w:cs="宋体"/>
          <w:color w:val="000"/>
          <w:sz w:val="28"/>
          <w:szCs w:val="28"/>
        </w:rPr>
        <w:t xml:space="preserve">5.清理规范地方投融资平台的节奏和力度将微调。全国性的地方融资平台贷款还本付息高峰期将于2025左右来临，届时地方平台所诱发的财政金融风险可能加大。预计国家有关部门会抓住高峰年来临之前的缓冲期，加快进行规范清理和风险排查。同时，为避免引发融资需求萎缩和宏观紧缩效应，预计国家将进一步区别政策对象、细化分类处理，并适度调整清理工作和力度和节奏。此间如果调控失度或出现严重的风险暴露，中央很可能通过再次放松流动性以实现风险展期，避免大规模融资紧缩对经济的破坏。</w:t>
      </w:r>
    </w:p>
    <w:p>
      <w:pPr>
        <w:ind w:left="0" w:right="0" w:firstLine="560"/>
        <w:spacing w:before="450" w:after="450" w:line="312" w:lineRule="auto"/>
      </w:pPr>
      <w:r>
        <w:rPr>
          <w:rFonts w:ascii="宋体" w:hAnsi="宋体" w:eastAsia="宋体" w:cs="宋体"/>
          <w:color w:val="000"/>
          <w:sz w:val="28"/>
          <w:szCs w:val="28"/>
        </w:rPr>
        <w:t xml:space="preserve">6.房地产市场调控将长期持续，并逐步调整侧重。本次调控是国家具有综合性、长远考虑的战略举措。如果不出现经济明显下滑，国家将继续保持政策压力相对稳定。预计短期将重点贯彻执行好已出台各项政策，不会继续密集出台相关抑价措施，中长期针对购房群体和商业银行的部分限购措施则将逐步退出，对房地产的调控侧重点将从直接针对购买行为转向增加供给并改善供给结构，从权宜性的调控手段向促进房地产市场健康有序发展的制度建设切换。</w:t>
      </w:r>
    </w:p>
    <w:p>
      <w:pPr>
        <w:ind w:left="0" w:right="0" w:firstLine="560"/>
        <w:spacing w:before="450" w:after="450" w:line="312" w:lineRule="auto"/>
      </w:pPr>
      <w:r>
        <w:rPr>
          <w:rFonts w:ascii="宋体" w:hAnsi="宋体" w:eastAsia="宋体" w:cs="宋体"/>
          <w:color w:val="000"/>
          <w:sz w:val="28"/>
          <w:szCs w:val="28"/>
        </w:rPr>
        <w:t xml:space="preserve">一是房产税改革试点可能逐步推开，通过引导对中长期房价的预期抑制市场投机活动。二是将大力构建多层次保障性住房体系，重点加强廉租住房和公共租赁住房建设。鉴于全国大范围推开房地产税制改革尚需时日，短期内难以发挥较大作用。因此加快推进保障性住房建设将是今后一段时间调控房地产市场的重要手段。同时，保障性住房建设还将为我国加快推进城市化进程创造有利条件，在不影响住房总供给的条件下，兼得改善民生与抑制房地产价格过快上涨两利。</w:t>
      </w:r>
    </w:p>
    <w:p>
      <w:pPr>
        <w:ind w:left="0" w:right="0" w:firstLine="560"/>
        <w:spacing w:before="450" w:after="450" w:line="312" w:lineRule="auto"/>
      </w:pPr>
      <w:r>
        <w:rPr>
          <w:rFonts w:ascii="宋体" w:hAnsi="宋体" w:eastAsia="宋体" w:cs="宋体"/>
          <w:color w:val="000"/>
          <w:sz w:val="28"/>
          <w:szCs w:val="28"/>
        </w:rPr>
        <w:t xml:space="preserve">此外，针对近期房地产调控和加息政策背景下开发贷款环比增速和房地产新开工项目数急速下滑态势，国家可能加大对中小开发商资金筹措难等问题的关注，采取相关措施，防止因大面积出现开发企业资金链断裂而引发新一轮商品房供给不足。</w:t>
      </w:r>
    </w:p>
    <w:p>
      <w:pPr>
        <w:ind w:left="0" w:right="0" w:firstLine="560"/>
        <w:spacing w:before="450" w:after="450" w:line="312" w:lineRule="auto"/>
      </w:pPr>
      <w:r>
        <w:rPr>
          <w:rFonts w:ascii="宋体" w:hAnsi="宋体" w:eastAsia="宋体" w:cs="宋体"/>
          <w:color w:val="000"/>
          <w:sz w:val="28"/>
          <w:szCs w:val="28"/>
        </w:rPr>
        <w:t xml:space="preserve">7.一些关键领域的改革将启动。“十二五”时期，财税金融、要素价格、垄断行业等一些重要领域和关键环节的改革将启动。譬如，将启动收入分配制度改革，大力促进社会公平正义；将深化农村产权改革，促进土地依法流转；将启动房产税改革，培育地方主体税种，并赋予省级政府一定税政管理权限；将试点存款利率适度上浮，通过金融要素定价机制促进经济结构调整等。这些改革的推进将进一步释放出中国经济的活力，从体制机制上切实促进经济发展方式的转变。</w:t>
      </w:r>
    </w:p>
    <w:p>
      <w:pPr>
        <w:ind w:left="0" w:right="0" w:firstLine="560"/>
        <w:spacing w:before="450" w:after="450" w:line="312" w:lineRule="auto"/>
      </w:pPr>
      <w:r>
        <w:rPr>
          <w:rFonts w:ascii="宋体" w:hAnsi="宋体" w:eastAsia="宋体" w:cs="宋体"/>
          <w:color w:val="000"/>
          <w:sz w:val="28"/>
          <w:szCs w:val="28"/>
        </w:rPr>
        <w:t xml:space="preserve">资料来源：《学习时报》2025年12月20日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第三篇：当前经济形势及宏观调控政策取向</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均是精品，欢迎下载学习！！</w:t>
      </w:r>
    </w:p>
    <w:p>
      <w:pPr>
        <w:ind w:left="0" w:right="0" w:firstLine="560"/>
        <w:spacing w:before="450" w:after="450" w:line="312" w:lineRule="auto"/>
      </w:pPr>
      <w:r>
        <w:rPr>
          <w:rFonts w:ascii="宋体" w:hAnsi="宋体" w:eastAsia="宋体" w:cs="宋体"/>
          <w:color w:val="000"/>
          <w:sz w:val="28"/>
          <w:szCs w:val="28"/>
        </w:rPr>
        <w:t xml:space="preserve">当前经济形势及宏观调控政策取向</w:t>
      </w:r>
    </w:p>
    <w:p>
      <w:pPr>
        <w:ind w:left="0" w:right="0" w:firstLine="560"/>
        <w:spacing w:before="450" w:after="450" w:line="312" w:lineRule="auto"/>
      </w:pPr>
      <w:r>
        <w:rPr>
          <w:rFonts w:ascii="宋体" w:hAnsi="宋体" w:eastAsia="宋体" w:cs="宋体"/>
          <w:color w:val="000"/>
          <w:sz w:val="28"/>
          <w:szCs w:val="28"/>
        </w:rPr>
        <w:t xml:space="preserve">朱之鑫</w:t>
      </w:r>
    </w:p>
    <w:p>
      <w:pPr>
        <w:ind w:left="0" w:right="0" w:firstLine="560"/>
        <w:spacing w:before="450" w:after="450" w:line="312" w:lineRule="auto"/>
      </w:pPr>
      <w:r>
        <w:rPr>
          <w:rFonts w:ascii="宋体" w:hAnsi="宋体" w:eastAsia="宋体" w:cs="宋体"/>
          <w:color w:val="000"/>
          <w:sz w:val="28"/>
          <w:szCs w:val="28"/>
        </w:rPr>
        <w:t xml:space="preserve">国家发展和改革委员会副主任</w:t>
      </w:r>
    </w:p>
    <w:p>
      <w:pPr>
        <w:ind w:left="0" w:right="0" w:firstLine="560"/>
        <w:spacing w:before="450" w:after="450" w:line="312" w:lineRule="auto"/>
      </w:pPr>
      <w:r>
        <w:rPr>
          <w:rFonts w:ascii="宋体" w:hAnsi="宋体" w:eastAsia="宋体" w:cs="宋体"/>
          <w:color w:val="000"/>
          <w:sz w:val="28"/>
          <w:szCs w:val="28"/>
        </w:rPr>
        <w:t xml:space="preserve">各位来宾、各位朋友，上午好！</w:t>
      </w:r>
    </w:p>
    <w:p>
      <w:pPr>
        <w:ind w:left="0" w:right="0" w:firstLine="560"/>
        <w:spacing w:before="450" w:after="450" w:line="312" w:lineRule="auto"/>
      </w:pPr>
      <w:r>
        <w:rPr>
          <w:rFonts w:ascii="宋体" w:hAnsi="宋体" w:eastAsia="宋体" w:cs="宋体"/>
          <w:color w:val="000"/>
          <w:sz w:val="28"/>
          <w:szCs w:val="28"/>
        </w:rPr>
        <w:t xml:space="preserve">非常高兴来参加中国行业发展的报告会，借此机会也想和大家一起探讨一下，当前的国内外经济环境。</w:t>
      </w:r>
    </w:p>
    <w:p>
      <w:pPr>
        <w:ind w:left="0" w:right="0" w:firstLine="560"/>
        <w:spacing w:before="450" w:after="450" w:line="312" w:lineRule="auto"/>
      </w:pPr>
      <w:r>
        <w:rPr>
          <w:rFonts w:ascii="宋体" w:hAnsi="宋体" w:eastAsia="宋体" w:cs="宋体"/>
          <w:color w:val="000"/>
          <w:sz w:val="28"/>
          <w:szCs w:val="28"/>
        </w:rPr>
        <w:t xml:space="preserve">一、2025年以来国家采取的主要政策措施</w:t>
      </w:r>
    </w:p>
    <w:p>
      <w:pPr>
        <w:ind w:left="0" w:right="0" w:firstLine="560"/>
        <w:spacing w:before="450" w:after="450" w:line="312" w:lineRule="auto"/>
      </w:pPr>
      <w:r>
        <w:rPr>
          <w:rFonts w:ascii="宋体" w:hAnsi="宋体" w:eastAsia="宋体" w:cs="宋体"/>
          <w:color w:val="000"/>
          <w:sz w:val="28"/>
          <w:szCs w:val="28"/>
        </w:rPr>
        <w:t xml:space="preserve">大家知道今年以来，面对着极其复杂的国内外形势和极为严峻的各种自然灾害，党中央国务院总揽全局，科学决策，坚持事实并完善应对国际金融危机的一揽子的计划及相关的政策措施，特别是正确地处理保持经济平稳较快发展调整经济结构和管理通货膨胀预期的关系，有针对性的加强和改善了宏观调控，特别是准确地把握住了调控的重点、力度和节奏，促进了经济的平稳较快增长，提高了经济增长的质量和效益。我想从五个方面跟大家谈一谈。</w:t>
      </w:r>
    </w:p>
    <w:p>
      <w:pPr>
        <w:ind w:left="0" w:right="0" w:firstLine="560"/>
        <w:spacing w:before="450" w:after="450" w:line="312" w:lineRule="auto"/>
      </w:pPr>
      <w:r>
        <w:rPr>
          <w:rFonts w:ascii="宋体" w:hAnsi="宋体" w:eastAsia="宋体" w:cs="宋体"/>
          <w:color w:val="000"/>
          <w:sz w:val="28"/>
          <w:szCs w:val="28"/>
        </w:rPr>
        <w:t xml:space="preserve">（一）促进发展</w:t>
      </w:r>
    </w:p>
    <w:p>
      <w:pPr>
        <w:ind w:left="0" w:right="0" w:firstLine="560"/>
        <w:spacing w:before="450" w:after="450" w:line="312" w:lineRule="auto"/>
      </w:pPr>
      <w:r>
        <w:rPr>
          <w:rFonts w:ascii="宋体" w:hAnsi="宋体" w:eastAsia="宋体" w:cs="宋体"/>
          <w:color w:val="000"/>
          <w:sz w:val="28"/>
          <w:szCs w:val="28"/>
        </w:rPr>
        <w:t xml:space="preserve">一个就是在促进发展方面，把扩大内需与稳定外需结合起来，着力增强内需，特别是消费需求，对经济增长的拉动作用。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今年应该来说，我们是继续实施和完善了促进消费的各项政策，在提高城乡居民特别是低收入群体收入的同时，积极的培育和扩大热点消费，把家电以旧换新的政策推广到全国，提高了家电下乡产品最高限价和汽车补贴的标准，积极推广高效的照明产品，高效节能空调和节能的汽车，开展了私人购买新能源汽车的补贴试点。</w:t>
      </w:r>
    </w:p>
    <w:p>
      <w:pPr>
        <w:ind w:left="0" w:right="0" w:firstLine="560"/>
        <w:spacing w:before="450" w:after="450" w:line="312" w:lineRule="auto"/>
      </w:pPr>
      <w:r>
        <w:rPr>
          <w:rFonts w:ascii="宋体" w:hAnsi="宋体" w:eastAsia="宋体" w:cs="宋体"/>
          <w:color w:val="000"/>
          <w:sz w:val="28"/>
          <w:szCs w:val="28"/>
        </w:rPr>
        <w:t xml:space="preserve">在优化结构的基础上，积极促进投资的稳定增长，实施了两年新增4万亿的投资计划，特别是把民生工程，重大的工程设施，节能减排和生态环境，自主创新和结构调整的领域作为重点，集中力量来加强薄弱的环节，增强可持续的发展活力，在今年还出台了实施鼓励和引导民间投资健康发展的36条政策，着力为民间投资的发展创作良好的环境。</w:t>
      </w:r>
    </w:p>
    <w:p>
      <w:pPr>
        <w:ind w:left="0" w:right="0" w:firstLine="560"/>
        <w:spacing w:before="450" w:after="450" w:line="312" w:lineRule="auto"/>
      </w:pPr>
      <w:r>
        <w:rPr>
          <w:rFonts w:ascii="宋体" w:hAnsi="宋体" w:eastAsia="宋体" w:cs="宋体"/>
          <w:color w:val="000"/>
          <w:sz w:val="28"/>
          <w:szCs w:val="28"/>
        </w:rPr>
        <w:t xml:space="preserve">同时也抓住了外部环境中好转的这么一个机遇，加快推进外贸发展方式的转变，通过落实和完善外贸政策促进出口结构的优化，并积极地扩大进口，在这个期间出台了进一步做好利用外资的若干意见，提高利用外资的水平和质量，并完善了对外投资的政策措施，鼓励和支持有条件的企业走出去。这是第一个方面。</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（二）结构调整</w:t>
      </w:r>
    </w:p>
    <w:p>
      <w:pPr>
        <w:ind w:left="0" w:right="0" w:firstLine="560"/>
        <w:spacing w:before="450" w:after="450" w:line="312" w:lineRule="auto"/>
      </w:pPr>
      <w:r>
        <w:rPr>
          <w:rFonts w:ascii="宋体" w:hAnsi="宋体" w:eastAsia="宋体" w:cs="宋体"/>
          <w:color w:val="000"/>
          <w:sz w:val="28"/>
          <w:szCs w:val="28"/>
        </w:rPr>
        <w:t xml:space="preserve">第二个方面，在结构调整方面，把培育新的增长点，与促进存量的调整紧密结合起来，着力推动产业的优化升级，和区域的协调发展。</w:t>
      </w:r>
    </w:p>
    <w:p>
      <w:pPr>
        <w:ind w:left="0" w:right="0" w:firstLine="560"/>
        <w:spacing w:before="450" w:after="450" w:line="312" w:lineRule="auto"/>
      </w:pPr>
      <w:r>
        <w:rPr>
          <w:rFonts w:ascii="宋体" w:hAnsi="宋体" w:eastAsia="宋体" w:cs="宋体"/>
          <w:color w:val="000"/>
          <w:sz w:val="28"/>
          <w:szCs w:val="28"/>
        </w:rPr>
        <w:t xml:space="preserve">今年我们大幅度的增加了科技投入，完善鼓励创新的政策措施，加快实施国家科技的重大转向，加快重大设备核心关键技术和产品的研制，推进生物医药新材料，新能源等产业的技术创新，服务平台的建设，实际上这些都是着眼于抢占经济战略的制高点。</w:t>
      </w:r>
    </w:p>
    <w:p>
      <w:pPr>
        <w:ind w:left="0" w:right="0" w:firstLine="560"/>
        <w:spacing w:before="450" w:after="450" w:line="312" w:lineRule="auto"/>
      </w:pPr>
      <w:r>
        <w:rPr>
          <w:rFonts w:ascii="宋体" w:hAnsi="宋体" w:eastAsia="宋体" w:cs="宋体"/>
          <w:color w:val="000"/>
          <w:sz w:val="28"/>
          <w:szCs w:val="28"/>
        </w:rPr>
        <w:t xml:space="preserve">出台了加快培育和发展战略性新兴产业的决定，明确了今后一个时期的产业发展。同时深入实施了重点产业的调整振兴规划，支持企业来进行技术改造。</w:t>
      </w:r>
    </w:p>
    <w:p>
      <w:pPr>
        <w:ind w:left="0" w:right="0" w:firstLine="560"/>
        <w:spacing w:before="450" w:after="450" w:line="312" w:lineRule="auto"/>
      </w:pPr>
      <w:r>
        <w:rPr>
          <w:rFonts w:ascii="宋体" w:hAnsi="宋体" w:eastAsia="宋体" w:cs="宋体"/>
          <w:color w:val="000"/>
          <w:sz w:val="28"/>
          <w:szCs w:val="28"/>
        </w:rPr>
        <w:t xml:space="preserve">进一步完善了促进企业的兼并重组的政策措施，同时还下大力量，推进淘汰落后产能，继续从财税金融等方面对中小企业加大的支持力度，针对今年年初的时候，严峻的节能减排形势，进一步强化了目标责任。综合采取暂停审批、核准、备案、两招和产能过剩行业来扩大产能的项目。取消了406个税号的两高产品的出口退税，提高了差别电价的加价标准等政策措施来促进节能减排。</w:t>
      </w:r>
    </w:p>
    <w:p>
      <w:pPr>
        <w:ind w:left="0" w:right="0" w:firstLine="560"/>
        <w:spacing w:before="450" w:after="450" w:line="312" w:lineRule="auto"/>
      </w:pPr>
      <w:r>
        <w:rPr>
          <w:rFonts w:ascii="宋体" w:hAnsi="宋体" w:eastAsia="宋体" w:cs="宋体"/>
          <w:color w:val="000"/>
          <w:sz w:val="28"/>
          <w:szCs w:val="28"/>
        </w:rPr>
        <w:t xml:space="preserve">并落实区域发展的总体战略，出台了深入实施西部大开发战略，推进中西部地区承接产业转型的一系列政策，同时还制定了一批支持重点地区发展的规划，为区域协调的发展注入了新的活力。</w:t>
      </w:r>
    </w:p>
    <w:p>
      <w:pPr>
        <w:ind w:left="0" w:right="0" w:firstLine="560"/>
        <w:spacing w:before="450" w:after="450" w:line="312" w:lineRule="auto"/>
      </w:pPr>
      <w:r>
        <w:rPr>
          <w:rFonts w:ascii="宋体" w:hAnsi="宋体" w:eastAsia="宋体" w:cs="宋体"/>
          <w:color w:val="000"/>
          <w:sz w:val="28"/>
          <w:szCs w:val="28"/>
        </w:rPr>
        <w:t xml:space="preserve">（三）稳定物价</w:t>
      </w:r>
    </w:p>
    <w:p>
      <w:pPr>
        <w:ind w:left="0" w:right="0" w:firstLine="560"/>
        <w:spacing w:before="450" w:after="450" w:line="312" w:lineRule="auto"/>
      </w:pPr>
      <w:r>
        <w:rPr>
          <w:rFonts w:ascii="宋体" w:hAnsi="宋体" w:eastAsia="宋体" w:cs="宋体"/>
          <w:color w:val="000"/>
          <w:sz w:val="28"/>
          <w:szCs w:val="28"/>
        </w:rPr>
        <w:t xml:space="preserve">第三个方面，就是在稳定物价方面。把保障市场供应与管理通货膨胀预期紧密地结合起来，着力促进农业的稳定发展，和加强供需的调节。</w:t>
      </w:r>
    </w:p>
    <w:p>
      <w:pPr>
        <w:ind w:left="0" w:right="0" w:firstLine="560"/>
        <w:spacing w:before="450" w:after="450" w:line="312" w:lineRule="auto"/>
      </w:pPr>
      <w:r>
        <w:rPr>
          <w:rFonts w:ascii="宋体" w:hAnsi="宋体" w:eastAsia="宋体" w:cs="宋体"/>
          <w:color w:val="000"/>
          <w:sz w:val="28"/>
          <w:szCs w:val="28"/>
        </w:rPr>
        <w:t xml:space="preserve">国家进一步加大了对“三农”的投入，提高了粮食补贴，农资综合补贴，良种补贴和农机购置补贴标准，以及粮食的最低收购价，特别是针对了严重的自然灾害的不利影响，及时出台了扶持农业的生产的各项措施，应该来讲，这些都调动了农民的生产积极性，促进了农业特别是粮食生产的稳定增长。</w:t>
      </w:r>
    </w:p>
    <w:p>
      <w:pPr>
        <w:ind w:left="0" w:right="0" w:firstLine="560"/>
        <w:spacing w:before="450" w:after="450" w:line="312" w:lineRule="auto"/>
      </w:pPr>
      <w:r>
        <w:rPr>
          <w:rFonts w:ascii="宋体" w:hAnsi="宋体" w:eastAsia="宋体" w:cs="宋体"/>
          <w:color w:val="000"/>
          <w:sz w:val="28"/>
          <w:szCs w:val="28"/>
        </w:rPr>
        <w:t xml:space="preserve">加强对市场的调控和监管，综合运用储备投放，调运和进口调节等多种措施，保障粮油肉菜的生活的必需品的供应。同时严厉地打击囤积哄抬农产品价格等炒作行为。合理引导社会的预期。</w:t>
      </w:r>
    </w:p>
    <w:p>
      <w:pPr>
        <w:ind w:left="0" w:right="0" w:firstLine="560"/>
        <w:spacing w:before="450" w:after="450" w:line="312" w:lineRule="auto"/>
      </w:pPr>
      <w:r>
        <w:rPr>
          <w:rFonts w:ascii="宋体" w:hAnsi="宋体" w:eastAsia="宋体" w:cs="宋体"/>
          <w:color w:val="000"/>
          <w:sz w:val="28"/>
          <w:szCs w:val="28"/>
        </w:rPr>
        <w:t xml:space="preserve">同时还加强了市场流动性的管理，运用提高存款准备金率、存贷款利率和公开市场操作等手段，合理地控制货币信贷投放的规模和节奏。</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（四）推进改革</w:t>
      </w:r>
    </w:p>
    <w:p>
      <w:pPr>
        <w:ind w:left="0" w:right="0" w:firstLine="560"/>
        <w:spacing w:before="450" w:after="450" w:line="312" w:lineRule="auto"/>
      </w:pPr>
      <w:r>
        <w:rPr>
          <w:rFonts w:ascii="宋体" w:hAnsi="宋体" w:eastAsia="宋体" w:cs="宋体"/>
          <w:color w:val="000"/>
          <w:sz w:val="28"/>
          <w:szCs w:val="28"/>
        </w:rPr>
        <w:t xml:space="preserve">第四方面，这是在推进改革方面。把建立健全机制与解决当前突破的矛盾紧密结合起来，着力在重点领域和关键环节取得新的突破。</w:t>
      </w:r>
    </w:p>
    <w:p>
      <w:pPr>
        <w:ind w:left="0" w:right="0" w:firstLine="560"/>
        <w:spacing w:before="450" w:after="450" w:line="312" w:lineRule="auto"/>
      </w:pPr>
      <w:r>
        <w:rPr>
          <w:rFonts w:ascii="宋体" w:hAnsi="宋体" w:eastAsia="宋体" w:cs="宋体"/>
          <w:color w:val="000"/>
          <w:sz w:val="28"/>
          <w:szCs w:val="28"/>
        </w:rPr>
        <w:t xml:space="preserve">围绕着加快经济结构的调整，激发市场的活力，保障和改善民生等，出台了一系列重要的改革举措，率先在新疆启动了资源税改革的试点，稳步推进天然气等资源性产品的价格。统一了内外资企业和个人的城建税和教育附加制度。人民币汇率形成机制改革进一步推进，跨境贸易人民币结算试点范围已经扩大到了20个省市以及境外所有的国家和地区。加强资本市场的基础性制度建设，股指期货和融资融券顺利地推出。三网融合的改革试点启动。医药卫生体制改革积极推进，扩大了基本药物的实施范围，公立医院的改革实力也在稳步向前推进，在这个期间，国家还出台了中长期教育改革和发展规划纲要，国家中长期人才发展规划纲要。文化体制改革深入推进，经营性文化单位转期改制也在有序地展开。配套改革的试点正在扎实地推进，这是第四方面。</w:t>
      </w:r>
    </w:p>
    <w:p>
      <w:pPr>
        <w:ind w:left="0" w:right="0" w:firstLine="560"/>
        <w:spacing w:before="450" w:after="450" w:line="312" w:lineRule="auto"/>
      </w:pPr>
      <w:r>
        <w:rPr>
          <w:rFonts w:ascii="宋体" w:hAnsi="宋体" w:eastAsia="宋体" w:cs="宋体"/>
          <w:color w:val="000"/>
          <w:sz w:val="28"/>
          <w:szCs w:val="28"/>
        </w:rPr>
        <w:t xml:space="preserve">（五）改善民生</w:t>
      </w:r>
    </w:p>
    <w:p>
      <w:pPr>
        <w:ind w:left="0" w:right="0" w:firstLine="560"/>
        <w:spacing w:before="450" w:after="450" w:line="312" w:lineRule="auto"/>
      </w:pPr>
      <w:r>
        <w:rPr>
          <w:rFonts w:ascii="宋体" w:hAnsi="宋体" w:eastAsia="宋体" w:cs="宋体"/>
          <w:color w:val="000"/>
          <w:sz w:val="28"/>
          <w:szCs w:val="28"/>
        </w:rPr>
        <w:t xml:space="preserve">第五方面在改善民生方面。把增加投入与完善制度紧密结合起来，着力加强就业、社保和教育卫生等社会事业。</w:t>
      </w:r>
    </w:p>
    <w:p>
      <w:pPr>
        <w:ind w:left="0" w:right="0" w:firstLine="560"/>
        <w:spacing w:before="450" w:after="450" w:line="312" w:lineRule="auto"/>
      </w:pPr>
      <w:r>
        <w:rPr>
          <w:rFonts w:ascii="宋体" w:hAnsi="宋体" w:eastAsia="宋体" w:cs="宋体"/>
          <w:color w:val="000"/>
          <w:sz w:val="28"/>
          <w:szCs w:val="28"/>
        </w:rPr>
        <w:t xml:space="preserve">应该来讲，我们今年始终把就业作为民生的头等大事，继续实施“五缓四减三补贴”等稳定就业的政策措施，大力实施了高校毕业生岗位的拓展计划，创业引领计划，就业与服务援助计划，加大了对零就业家庭就业困难群体的帮扶力度，大力推进就业的技能培训，落实鼓励创业的财税金融等组成。这样就全方位来促进结业。</w:t>
      </w:r>
    </w:p>
    <w:p>
      <w:pPr>
        <w:ind w:left="0" w:right="0" w:firstLine="560"/>
        <w:spacing w:before="450" w:after="450" w:line="312" w:lineRule="auto"/>
      </w:pPr>
      <w:r>
        <w:rPr>
          <w:rFonts w:ascii="宋体" w:hAnsi="宋体" w:eastAsia="宋体" w:cs="宋体"/>
          <w:color w:val="000"/>
          <w:sz w:val="28"/>
          <w:szCs w:val="28"/>
        </w:rPr>
        <w:t xml:space="preserve">同时努力增加城乡居民，特别是中等收入群体的收入，提高最低工资标准和城乡居民最低生活保障标准，已经连续6年增加企业退休人员的基本养老金。</w:t>
      </w:r>
    </w:p>
    <w:p>
      <w:pPr>
        <w:ind w:left="0" w:right="0" w:firstLine="560"/>
        <w:spacing w:before="450" w:after="450" w:line="312" w:lineRule="auto"/>
      </w:pPr>
      <w:r>
        <w:rPr>
          <w:rFonts w:ascii="宋体" w:hAnsi="宋体" w:eastAsia="宋体" w:cs="宋体"/>
          <w:color w:val="000"/>
          <w:sz w:val="28"/>
          <w:szCs w:val="28"/>
        </w:rPr>
        <w:t xml:space="preserve">同时，进一步加大社会保障的投入，扩大新型农村社会养老保险的试点范围，实施城镇职工养老关系和流动人口医疗保险关系转移接续的办法。加大了社会的救治力度，从制度上加强了对残疾人、孤儿、弱势群体的保障。</w:t>
      </w:r>
    </w:p>
    <w:p>
      <w:pPr>
        <w:ind w:left="0" w:right="0" w:firstLine="560"/>
        <w:spacing w:before="450" w:after="450" w:line="312" w:lineRule="auto"/>
      </w:pPr>
      <w:r>
        <w:rPr>
          <w:rFonts w:ascii="宋体" w:hAnsi="宋体" w:eastAsia="宋体" w:cs="宋体"/>
          <w:color w:val="000"/>
          <w:sz w:val="28"/>
          <w:szCs w:val="28"/>
        </w:rPr>
        <w:t xml:space="preserve">同时扎实推进了国家教育体制改革的试点。进一步推进了中西部农村初中校舍改造和中小学的校舍的安全工程建设，国家大幅度增加了投入。</w:t>
      </w:r>
    </w:p>
    <w:p>
      <w:pPr>
        <w:ind w:left="0" w:right="0" w:firstLine="560"/>
        <w:spacing w:before="450" w:after="450" w:line="312" w:lineRule="auto"/>
      </w:pPr>
      <w:r>
        <w:rPr>
          <w:rFonts w:ascii="宋体" w:hAnsi="宋体" w:eastAsia="宋体" w:cs="宋体"/>
          <w:color w:val="000"/>
          <w:sz w:val="28"/>
          <w:szCs w:val="28"/>
        </w:rPr>
        <w:t xml:space="preserve">加快建设保障性的安居工程，全面启动了公共租赁住房的建设。我就简单从五个方面，从发展、改革、调整、民生等方面，从几个结合来和大家汇报一下整个政策的趋向。</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二、当前我国经济发展取得的成果</w:t>
      </w:r>
    </w:p>
    <w:p>
      <w:pPr>
        <w:ind w:left="0" w:right="0" w:firstLine="560"/>
        <w:spacing w:before="450" w:after="450" w:line="312" w:lineRule="auto"/>
      </w:pPr>
      <w:r>
        <w:rPr>
          <w:rFonts w:ascii="宋体" w:hAnsi="宋体" w:eastAsia="宋体" w:cs="宋体"/>
          <w:color w:val="000"/>
          <w:sz w:val="28"/>
          <w:szCs w:val="28"/>
        </w:rPr>
        <w:t xml:space="preserve">今年以后，国家实施的一系列的宏观政策，应该来讲有效巩固了经济回升向好的势头，主要体现在以下几个方面，一个就是经济平稳较快的增长。</w:t>
      </w:r>
    </w:p>
    <w:p>
      <w:pPr>
        <w:ind w:left="0" w:right="0" w:firstLine="560"/>
        <w:spacing w:before="450" w:after="450" w:line="312" w:lineRule="auto"/>
      </w:pPr>
      <w:r>
        <w:rPr>
          <w:rFonts w:ascii="宋体" w:hAnsi="宋体" w:eastAsia="宋体" w:cs="宋体"/>
          <w:color w:val="000"/>
          <w:sz w:val="28"/>
          <w:szCs w:val="28"/>
        </w:rPr>
        <w:t xml:space="preserve">前三季度，国内生产总值，同比增长了10.6%，增幅比去年增长了2.5个百分点，其中规模以上的工业增加值增加了16.3%。</w:t>
      </w:r>
    </w:p>
    <w:p>
      <w:pPr>
        <w:ind w:left="0" w:right="0" w:firstLine="560"/>
        <w:spacing w:before="450" w:after="450" w:line="312" w:lineRule="auto"/>
      </w:pPr>
      <w:r>
        <w:rPr>
          <w:rFonts w:ascii="宋体" w:hAnsi="宋体" w:eastAsia="宋体" w:cs="宋体"/>
          <w:color w:val="000"/>
          <w:sz w:val="28"/>
          <w:szCs w:val="28"/>
        </w:rPr>
        <w:t xml:space="preserve">在经济增长较快的同时，经济效益的状况良好，价格的总水平基本稳定，前三个季度，全国的财政收入达到了6.3万亿元，同比增长了22.4%，前八个月，规模以上工业实现利润同比增长了55%，当然只有去年基数的问题。</w:t>
      </w:r>
    </w:p>
    <w:p>
      <w:pPr>
        <w:ind w:left="0" w:right="0" w:firstLine="560"/>
        <w:spacing w:before="450" w:after="450" w:line="312" w:lineRule="auto"/>
      </w:pPr>
      <w:r>
        <w:rPr>
          <w:rFonts w:ascii="宋体" w:hAnsi="宋体" w:eastAsia="宋体" w:cs="宋体"/>
          <w:color w:val="000"/>
          <w:sz w:val="28"/>
          <w:szCs w:val="28"/>
        </w:rPr>
        <w:t xml:space="preserve">前三季度居民销售价格同比上涨了2.9%，其中去年翘尾因素的应该有1.5个百分点，工业品出产价格上涨了5.5%，涨幅比上半年回落了0.5个百分点。</w:t>
      </w:r>
    </w:p>
    <w:p>
      <w:pPr>
        <w:ind w:left="0" w:right="0" w:firstLine="560"/>
        <w:spacing w:before="450" w:after="450" w:line="312" w:lineRule="auto"/>
      </w:pPr>
      <w:r>
        <w:rPr>
          <w:rFonts w:ascii="宋体" w:hAnsi="宋体" w:eastAsia="宋体" w:cs="宋体"/>
          <w:color w:val="000"/>
          <w:sz w:val="28"/>
          <w:szCs w:val="28"/>
        </w:rPr>
        <w:t xml:space="preserve">二是增长的动力趋于协调，消费对经济增长的促进作用进一步加强。由于我们实行了一系列扩大消费的措施，社会消费品零售总额，同比增长了18.3%，扣除价格因素实际增长了15.2%，处于历史较高的水平。</w:t>
      </w:r>
    </w:p>
    <w:p>
      <w:pPr>
        <w:ind w:left="0" w:right="0" w:firstLine="560"/>
        <w:spacing w:before="450" w:after="450" w:line="312" w:lineRule="auto"/>
      </w:pPr>
      <w:r>
        <w:rPr>
          <w:rFonts w:ascii="宋体" w:hAnsi="宋体" w:eastAsia="宋体" w:cs="宋体"/>
          <w:color w:val="000"/>
          <w:sz w:val="28"/>
          <w:szCs w:val="28"/>
        </w:rPr>
        <w:t xml:space="preserve">当前汽车的月均销售量超过了百万辆，家电等电子产品持续旺销，旅游、文化、影视等服务销售快速增长。</w:t>
      </w:r>
    </w:p>
    <w:p>
      <w:pPr>
        <w:ind w:left="0" w:right="0" w:firstLine="560"/>
        <w:spacing w:before="450" w:after="450" w:line="312" w:lineRule="auto"/>
      </w:pPr>
      <w:r>
        <w:rPr>
          <w:rFonts w:ascii="宋体" w:hAnsi="宋体" w:eastAsia="宋体" w:cs="宋体"/>
          <w:color w:val="000"/>
          <w:sz w:val="28"/>
          <w:szCs w:val="28"/>
        </w:rPr>
        <w:t xml:space="preserve">从投入来看，投入的结构继续改善，全社会固定资产投资增长了24%，特别是要指出的是其中民间投资增长了31.2%，这是快于整个全社会的投资，“两高”行业的投资增长了14.3%，是低于全社会的增长投资，消费与投资的差距比上年同比明确的缩小。</w:t>
      </w:r>
    </w:p>
    <w:p>
      <w:pPr>
        <w:ind w:left="0" w:right="0" w:firstLine="560"/>
        <w:spacing w:before="450" w:after="450" w:line="312" w:lineRule="auto"/>
      </w:pPr>
      <w:r>
        <w:rPr>
          <w:rFonts w:ascii="宋体" w:hAnsi="宋体" w:eastAsia="宋体" w:cs="宋体"/>
          <w:color w:val="000"/>
          <w:sz w:val="28"/>
          <w:szCs w:val="28"/>
        </w:rPr>
        <w:t xml:space="preserve">我们的外贸出口应该来说，今年是较快的回复，同比增长了34%。贸易顺差是1206亿美元，同比减少了139亿美元。</w:t>
      </w:r>
    </w:p>
    <w:p>
      <w:pPr>
        <w:ind w:left="0" w:right="0" w:firstLine="560"/>
        <w:spacing w:before="450" w:after="450" w:line="312" w:lineRule="auto"/>
      </w:pPr>
      <w:r>
        <w:rPr>
          <w:rFonts w:ascii="宋体" w:hAnsi="宋体" w:eastAsia="宋体" w:cs="宋体"/>
          <w:color w:val="000"/>
          <w:sz w:val="28"/>
          <w:szCs w:val="28"/>
        </w:rPr>
        <w:t xml:space="preserve">三是农业生产稳定增长，粮食今年又再获丰收，预计全年的产量有望实现7年的连续增长，连续4年要超过1万亿斤，去年是一万零六百一十六亿斤，今年可能要超过这个数字。</w:t>
      </w:r>
    </w:p>
    <w:p>
      <w:pPr>
        <w:ind w:left="0" w:right="0" w:firstLine="560"/>
        <w:spacing w:before="450" w:after="450" w:line="312" w:lineRule="auto"/>
      </w:pPr>
      <w:r>
        <w:rPr>
          <w:rFonts w:ascii="宋体" w:hAnsi="宋体" w:eastAsia="宋体" w:cs="宋体"/>
          <w:color w:val="000"/>
          <w:sz w:val="28"/>
          <w:szCs w:val="28"/>
        </w:rPr>
        <w:t xml:space="preserve">肉禽蛋奶和水产品的产品增加，糖料、油料和棉花的生产基本是稳定的。</w:t>
      </w:r>
    </w:p>
    <w:p>
      <w:pPr>
        <w:ind w:left="0" w:right="0" w:firstLine="560"/>
        <w:spacing w:before="450" w:after="450" w:line="312" w:lineRule="auto"/>
      </w:pPr>
      <w:r>
        <w:rPr>
          <w:rFonts w:ascii="宋体" w:hAnsi="宋体" w:eastAsia="宋体" w:cs="宋体"/>
          <w:color w:val="000"/>
          <w:sz w:val="28"/>
          <w:szCs w:val="28"/>
        </w:rPr>
        <w:t xml:space="preserve">农业的生产生活条件进一步改善，农业机械化的水平在持续的提升，大中型配套工程进展顺利，特别是农村水路气的建设取得了积极的增长。自2025年四季度，我们实施了4万亿投资计划以来，到了今年8月底，解决了6467万农村人口的移址安全，新增了农村的电网线路42.3万公里，建成了农村的公路近12万公里，建成了农村的沼气项目有320万个。</w:t>
      </w:r>
    </w:p>
    <w:p>
      <w:pPr>
        <w:ind w:left="0" w:right="0" w:firstLine="560"/>
        <w:spacing w:before="450" w:after="450" w:line="312" w:lineRule="auto"/>
      </w:pPr>
      <w:r>
        <w:rPr>
          <w:rFonts w:ascii="宋体" w:hAnsi="宋体" w:eastAsia="宋体" w:cs="宋体"/>
          <w:color w:val="000"/>
          <w:sz w:val="28"/>
          <w:szCs w:val="28"/>
        </w:rPr>
        <w:t xml:space="preserve">第四就是产业结构调整取得积极进展。前三季度高技术产业和装备工业的增加值，同比增长了17.1%和20.6%，均快于整体工业的增速，新能源等新兴产业快速发展，碳纤维，高期刊文献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档疏通机床，大型核电风电设备的关键原材料和重大装备制造业产业化都取得了新的突破。钢铁、煤炭、汽车、建材等行业兼并重组的步伐加快，一批落后的产能关闭停产。两高行业就是高耗能、高排放的行业生产持续放缓，六大高耗能行业增长了14.8%，节能减排的形势好转，预计单位GDP的能耗二氧化硫的排放量和化学需氧量将会继续的下降。</w:t>
      </w:r>
    </w:p>
    <w:p>
      <w:pPr>
        <w:ind w:left="0" w:right="0" w:firstLine="560"/>
        <w:spacing w:before="450" w:after="450" w:line="312" w:lineRule="auto"/>
      </w:pPr>
      <w:r>
        <w:rPr>
          <w:rFonts w:ascii="宋体" w:hAnsi="宋体" w:eastAsia="宋体" w:cs="宋体"/>
          <w:color w:val="000"/>
          <w:sz w:val="28"/>
          <w:szCs w:val="28"/>
        </w:rPr>
        <w:t xml:space="preserve">第五是改善民生的成效明显。就业和居民收入增长比较快，前三季度城镇新增就业了913万人，同比多增了80万人。农村居民人均的现金收入和城镇居民可支配收入扣除价格因素之后，实际增长了9.7%和7.5%。</w:t>
      </w:r>
    </w:p>
    <w:p>
      <w:pPr>
        <w:ind w:left="0" w:right="0" w:firstLine="560"/>
        <w:spacing w:before="450" w:after="450" w:line="312" w:lineRule="auto"/>
      </w:pPr>
      <w:r>
        <w:rPr>
          <w:rFonts w:ascii="宋体" w:hAnsi="宋体" w:eastAsia="宋体" w:cs="宋体"/>
          <w:color w:val="000"/>
          <w:sz w:val="28"/>
          <w:szCs w:val="28"/>
        </w:rPr>
        <w:t xml:space="preserve">社会保障的覆盖面继续扩大，其中新型农村社会的保险的参保人数到9月底已经达到了6719万人。</w:t>
      </w:r>
    </w:p>
    <w:p>
      <w:pPr>
        <w:ind w:left="0" w:right="0" w:firstLine="560"/>
        <w:spacing w:before="450" w:after="450" w:line="312" w:lineRule="auto"/>
      </w:pPr>
      <w:r>
        <w:rPr>
          <w:rFonts w:ascii="宋体" w:hAnsi="宋体" w:eastAsia="宋体" w:cs="宋体"/>
          <w:color w:val="000"/>
          <w:sz w:val="28"/>
          <w:szCs w:val="28"/>
        </w:rPr>
        <w:t xml:space="preserve">基本药物制度实施范围扩大到40%以上的政府办基层医疗卫生机构，城乡居民基本医疗保障筹资标准和报销水平进一步提高。</w:t>
      </w:r>
    </w:p>
    <w:p>
      <w:pPr>
        <w:ind w:left="0" w:right="0" w:firstLine="560"/>
        <w:spacing w:before="450" w:after="450" w:line="312" w:lineRule="auto"/>
      </w:pPr>
      <w:r>
        <w:rPr>
          <w:rFonts w:ascii="宋体" w:hAnsi="宋体" w:eastAsia="宋体" w:cs="宋体"/>
          <w:color w:val="000"/>
          <w:sz w:val="28"/>
          <w:szCs w:val="28"/>
        </w:rPr>
        <w:t xml:space="preserve">普通高中家庭经济困难学生纳入国家资助体系，中职免费教育范围扩大到了城市家庭经济困难学生。</w:t>
      </w:r>
    </w:p>
    <w:p>
      <w:pPr>
        <w:ind w:left="0" w:right="0" w:firstLine="560"/>
        <w:spacing w:before="450" w:after="450" w:line="312" w:lineRule="auto"/>
      </w:pPr>
      <w:r>
        <w:rPr>
          <w:rFonts w:ascii="宋体" w:hAnsi="宋体" w:eastAsia="宋体" w:cs="宋体"/>
          <w:color w:val="000"/>
          <w:sz w:val="28"/>
          <w:szCs w:val="28"/>
        </w:rPr>
        <w:t xml:space="preserve">前三季度保障性住房建设和棚户区的改善，农村危房改造的拆工率均达到了90%，汶川地震灾后重建的任务基本完善，青海、玉树、甘肃周区等受灾重建的工作在加快的推进。</w:t>
      </w:r>
    </w:p>
    <w:p>
      <w:pPr>
        <w:ind w:left="0" w:right="0" w:firstLine="560"/>
        <w:spacing w:before="450" w:after="450" w:line="312" w:lineRule="auto"/>
      </w:pPr>
      <w:r>
        <w:rPr>
          <w:rFonts w:ascii="宋体" w:hAnsi="宋体" w:eastAsia="宋体" w:cs="宋体"/>
          <w:color w:val="000"/>
          <w:sz w:val="28"/>
          <w:szCs w:val="28"/>
        </w:rPr>
        <w:t xml:space="preserve">三、当前我国经济发展面临的困难和挑战</w:t>
      </w:r>
    </w:p>
    <w:p>
      <w:pPr>
        <w:ind w:left="0" w:right="0" w:firstLine="560"/>
        <w:spacing w:before="450" w:after="450" w:line="312" w:lineRule="auto"/>
      </w:pPr>
      <w:r>
        <w:rPr>
          <w:rFonts w:ascii="宋体" w:hAnsi="宋体" w:eastAsia="宋体" w:cs="宋体"/>
          <w:color w:val="000"/>
          <w:sz w:val="28"/>
          <w:szCs w:val="28"/>
        </w:rPr>
        <w:t xml:space="preserve">总的来看，在党中央、国务院的正确领导下，各行业、各部门和各个地区的共同努力，国家年初确立了各项主要经济社会发展的预期目标均可以实现。当前我国经济保持平稳问题，应该来讲具有不少有利条件，但也要看到国内外发展的环境仍然错综复杂，困难和挑战依然不少。</w:t>
      </w:r>
    </w:p>
    <w:p>
      <w:pPr>
        <w:ind w:left="0" w:right="0" w:firstLine="560"/>
        <w:spacing w:before="450" w:after="450" w:line="312" w:lineRule="auto"/>
      </w:pPr>
      <w:r>
        <w:rPr>
          <w:rFonts w:ascii="宋体" w:hAnsi="宋体" w:eastAsia="宋体" w:cs="宋体"/>
          <w:color w:val="000"/>
          <w:sz w:val="28"/>
          <w:szCs w:val="28"/>
        </w:rPr>
        <w:t xml:space="preserve">从国际看，世界经济复苏仍将缓慢曲折，主要经济体的失业率居高难下，居民消费持续疲软，经济增长乏力。新兴经济体应该来讲增长较快，但通胀的压力逐步加大。</w:t>
      </w:r>
    </w:p>
    <w:p>
      <w:pPr>
        <w:ind w:left="0" w:right="0" w:firstLine="560"/>
        <w:spacing w:before="450" w:after="450" w:line="312" w:lineRule="auto"/>
      </w:pPr>
      <w:r>
        <w:rPr>
          <w:rFonts w:ascii="宋体" w:hAnsi="宋体" w:eastAsia="宋体" w:cs="宋体"/>
          <w:color w:val="000"/>
          <w:sz w:val="28"/>
          <w:szCs w:val="28"/>
        </w:rPr>
        <w:t xml:space="preserve">同时财政金融领域仍有较大隐患。欧洲主权债务风险依然存在，美日债务负担仍在加重，房地产市场持续不振，银行体系风险仍未消除。近期欧洲主要国家积极维持宽松的货币政策，美国、日本为应对金融减速，再次实施了量化宽松的政策，使全国流动性过剩的问题进一步地凸显，主要货币汇率的激烈变化，国际市场大宗产品价格的高位攀升，与此同时一些国家被迫加息以控制通货膨胀，宏观调控的政策协定的难度在加大。</w:t>
      </w:r>
    </w:p>
    <w:p>
      <w:pPr>
        <w:ind w:left="0" w:right="0" w:firstLine="560"/>
        <w:spacing w:before="450" w:after="450" w:line="312" w:lineRule="auto"/>
      </w:pPr>
      <w:r>
        <w:rPr>
          <w:rFonts w:ascii="宋体" w:hAnsi="宋体" w:eastAsia="宋体" w:cs="宋体"/>
          <w:color w:val="000"/>
          <w:sz w:val="28"/>
          <w:szCs w:val="28"/>
        </w:rPr>
        <w:t xml:space="preserve">在这种情况下，国际市场的竞争将会更加的激烈，贸易保护主义还会继续强化，各种干扰因素也会进一步增多。昨天、前天美国又实现了又一轮量化宽松货币，造成的全球的股市期刊文献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以及大宗产品的价格都在大幅上涨，包括原油的价格，昨天又上了1.8个点。</w:t>
      </w:r>
    </w:p>
    <w:p>
      <w:pPr>
        <w:ind w:left="0" w:right="0" w:firstLine="560"/>
        <w:spacing w:before="450" w:after="450" w:line="312" w:lineRule="auto"/>
      </w:pPr>
      <w:r>
        <w:rPr>
          <w:rFonts w:ascii="宋体" w:hAnsi="宋体" w:eastAsia="宋体" w:cs="宋体"/>
          <w:color w:val="000"/>
          <w:sz w:val="28"/>
          <w:szCs w:val="28"/>
        </w:rPr>
        <w:t xml:space="preserve">从国内看，一些长期积累的深层次矛盾没有得到有效解决，经济社会发展中不平衡、不协调、不可持续问题仍较突出。特别是还要看到当前促进农业稳定发展和农民持续增收难度加大。推进结构调整和节能减排的任务艰巨。保障和改善民生的任务也非常的繁重。</w:t>
      </w:r>
    </w:p>
    <w:p>
      <w:pPr>
        <w:ind w:left="0" w:right="0" w:firstLine="560"/>
        <w:spacing w:before="450" w:after="450" w:line="312" w:lineRule="auto"/>
      </w:pPr>
      <w:r>
        <w:rPr>
          <w:rFonts w:ascii="宋体" w:hAnsi="宋体" w:eastAsia="宋体" w:cs="宋体"/>
          <w:color w:val="000"/>
          <w:sz w:val="28"/>
          <w:szCs w:val="28"/>
        </w:rPr>
        <w:t xml:space="preserve">四、下一步我国宏观调控政策取向</w:t>
      </w:r>
    </w:p>
    <w:p>
      <w:pPr>
        <w:ind w:left="0" w:right="0" w:firstLine="560"/>
        <w:spacing w:before="450" w:after="450" w:line="312" w:lineRule="auto"/>
      </w:pPr>
      <w:r>
        <w:rPr>
          <w:rFonts w:ascii="宋体" w:hAnsi="宋体" w:eastAsia="宋体" w:cs="宋体"/>
          <w:color w:val="000"/>
          <w:sz w:val="28"/>
          <w:szCs w:val="28"/>
        </w:rPr>
        <w:t xml:space="preserve">下一步我们将按照中央“十二五”规划建议提出的目标、任务，以科学发展为主题，以转变发展方式为主线，不断地推进改革开放，大力保障和发展改善民生，巩固和扩大应对国际金融危机的成果，促进经济社会又好又快发展。</w:t>
      </w:r>
    </w:p>
    <w:p>
      <w:pPr>
        <w:ind w:left="0" w:right="0" w:firstLine="560"/>
        <w:spacing w:before="450" w:after="450" w:line="312" w:lineRule="auto"/>
      </w:pPr>
      <w:r>
        <w:rPr>
          <w:rFonts w:ascii="宋体" w:hAnsi="宋体" w:eastAsia="宋体" w:cs="宋体"/>
          <w:color w:val="000"/>
          <w:sz w:val="28"/>
          <w:szCs w:val="28"/>
        </w:rPr>
        <w:t xml:space="preserve">我想有几条一个还是要保持经济的平稳较快发展。要坚持扩大内需的方针，着力提高城乡居民收入，完善消费政策，促进消费结构的升级。</w:t>
      </w:r>
    </w:p>
    <w:p>
      <w:pPr>
        <w:ind w:left="0" w:right="0" w:firstLine="560"/>
        <w:spacing w:before="450" w:after="450" w:line="312" w:lineRule="auto"/>
      </w:pPr>
      <w:r>
        <w:rPr>
          <w:rFonts w:ascii="宋体" w:hAnsi="宋体" w:eastAsia="宋体" w:cs="宋体"/>
          <w:color w:val="000"/>
          <w:sz w:val="28"/>
          <w:szCs w:val="28"/>
        </w:rPr>
        <w:t xml:space="preserve">要保持投资的合理增长，完善鼓励引导民间投资健康发展的正确措施，继续加强经济和社会发展的薄弱环节，严格控制“两高”和产能过剩行业盲目的扩张。同时要加快地转变贸易的发展方式，提高利用外资的水平，更好地来利用两个市场两种资源。</w:t>
      </w:r>
    </w:p>
    <w:p>
      <w:pPr>
        <w:ind w:left="0" w:right="0" w:firstLine="560"/>
        <w:spacing w:before="450" w:after="450" w:line="312" w:lineRule="auto"/>
      </w:pPr>
      <w:r>
        <w:rPr>
          <w:rFonts w:ascii="宋体" w:hAnsi="宋体" w:eastAsia="宋体" w:cs="宋体"/>
          <w:color w:val="000"/>
          <w:sz w:val="28"/>
          <w:szCs w:val="28"/>
        </w:rPr>
        <w:t xml:space="preserve">从明年来看，要加快调整经济结构的调整，大力发展现代农业，加强以水利为重点的农业基础设施建设，稳步提高综合生产能力。推进重点产业调整振兴，制定实施培育发展战略性新兴产业的规划及相关政策，加快营造有利于服务业发展的政策环境。</w:t>
      </w:r>
    </w:p>
    <w:p>
      <w:pPr>
        <w:ind w:left="0" w:right="0" w:firstLine="560"/>
        <w:spacing w:before="450" w:after="450" w:line="312" w:lineRule="auto"/>
      </w:pPr>
      <w:r>
        <w:rPr>
          <w:rFonts w:ascii="宋体" w:hAnsi="宋体" w:eastAsia="宋体" w:cs="宋体"/>
          <w:color w:val="000"/>
          <w:sz w:val="28"/>
          <w:szCs w:val="28"/>
        </w:rPr>
        <w:t xml:space="preserve">同时还要进一步落实好西部大开发、东北振兴、中部崛起、东部率先发展的区域发展总体战略，加大对革命老区、民族地区、边疆地区和贫困地区发展的政策支持和投入力度。</w:t>
      </w:r>
    </w:p>
    <w:p>
      <w:pPr>
        <w:ind w:left="0" w:right="0" w:firstLine="560"/>
        <w:spacing w:before="450" w:after="450" w:line="312" w:lineRule="auto"/>
      </w:pPr>
      <w:r>
        <w:rPr>
          <w:rFonts w:ascii="宋体" w:hAnsi="宋体" w:eastAsia="宋体" w:cs="宋体"/>
          <w:color w:val="000"/>
          <w:sz w:val="28"/>
          <w:szCs w:val="28"/>
        </w:rPr>
        <w:t xml:space="preserve">三是要大力推动科技创新。</w:t>
      </w:r>
    </w:p>
    <w:p>
      <w:pPr>
        <w:ind w:left="0" w:right="0" w:firstLine="560"/>
        <w:spacing w:before="450" w:after="450" w:line="312" w:lineRule="auto"/>
      </w:pPr>
      <w:r>
        <w:rPr>
          <w:rFonts w:ascii="宋体" w:hAnsi="宋体" w:eastAsia="宋体" w:cs="宋体"/>
          <w:color w:val="000"/>
          <w:sz w:val="28"/>
          <w:szCs w:val="28"/>
        </w:rPr>
        <w:t xml:space="preserve">加大研发投入，完善科技创新体制机制，营造科技人才成长的有利环境，加强知识产权保护。这一点昨天国务院专门开会要加强知识产权的保护。</w:t>
      </w:r>
    </w:p>
    <w:p>
      <w:pPr>
        <w:ind w:left="0" w:right="0" w:firstLine="560"/>
        <w:spacing w:before="450" w:after="450" w:line="312" w:lineRule="auto"/>
      </w:pPr>
      <w:r>
        <w:rPr>
          <w:rFonts w:ascii="宋体" w:hAnsi="宋体" w:eastAsia="宋体" w:cs="宋体"/>
          <w:color w:val="000"/>
          <w:sz w:val="28"/>
          <w:szCs w:val="28"/>
        </w:rPr>
        <w:t xml:space="preserve">把提高科技创新能力与完善现代产业体系有机结合起来，推进以企业为主体的创新能力建设，完善创新投融资体系，促进科技成果加快向现实生产力转化。</w:t>
      </w:r>
    </w:p>
    <w:p>
      <w:pPr>
        <w:ind w:left="0" w:right="0" w:firstLine="560"/>
        <w:spacing w:before="450" w:after="450" w:line="312" w:lineRule="auto"/>
      </w:pPr>
      <w:r>
        <w:rPr>
          <w:rFonts w:ascii="宋体" w:hAnsi="宋体" w:eastAsia="宋体" w:cs="宋体"/>
          <w:color w:val="000"/>
          <w:sz w:val="28"/>
          <w:szCs w:val="28"/>
        </w:rPr>
        <w:t xml:space="preserve">四是要坚持不懈地推进节能减排。把加强资源节约和生态环境保护作为转变经济发展方式的重要任务和抓手。严格落实和考核目标责任，加大政策和技术支持，加强节能减排重点工程建设，积极推进合同能源管理，严格执行投资项目节能评估和环评制度，加快发展循环经济，大力推行清洁生产，继续做好应对气候变化工作。</w:t>
      </w:r>
    </w:p>
    <w:p>
      <w:pPr>
        <w:ind w:left="0" w:right="0" w:firstLine="560"/>
        <w:spacing w:before="450" w:after="450" w:line="312" w:lineRule="auto"/>
      </w:pPr>
      <w:r>
        <w:rPr>
          <w:rFonts w:ascii="宋体" w:hAnsi="宋体" w:eastAsia="宋体" w:cs="宋体"/>
          <w:color w:val="000"/>
          <w:sz w:val="28"/>
          <w:szCs w:val="28"/>
        </w:rPr>
        <w:t xml:space="preserve">第五是深化重点领域和关键环节的改革。要创新思路、大胆探索，鼓励先行先试，努力在收入分配、财税金融、资源环境、公共服务等方面取得新突破，从制度上更好地发挥市场期刊文献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在资源配置中的基础性作用，从根本上解决发展中存在的突出矛盾和问题，为经济社会发展不断注入新的活力和动力。</w:t>
      </w:r>
    </w:p>
    <w:p>
      <w:pPr>
        <w:ind w:left="0" w:right="0" w:firstLine="560"/>
        <w:spacing w:before="450" w:after="450" w:line="312" w:lineRule="auto"/>
      </w:pPr>
      <w:r>
        <w:rPr>
          <w:rFonts w:ascii="宋体" w:hAnsi="宋体" w:eastAsia="宋体" w:cs="宋体"/>
          <w:color w:val="000"/>
          <w:sz w:val="28"/>
          <w:szCs w:val="28"/>
        </w:rPr>
        <w:t xml:space="preserve">六是要切实保障和改善民生。要集中更多的公共资源用于民生领域。坚持实施更加积极的就业政策。进一步健全社会保障体系。扎实推进医药卫生体制改革。全面落实教育改革和发展规划纲要。加快保障性安居工程建设。按照十七届五中全会的建议，逐步形成比较完整、覆盖城乡、可持续的基本公共服务体系。让发展成果更多惠及广大群众。以上是我们的简单介绍，不妥地地方欢迎大家批评、指正，谢谢！</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黑体" w:hAnsi="黑体" w:eastAsia="黑体" w:cs="黑体"/>
          <w:color w:val="000000"/>
          <w:sz w:val="36"/>
          <w:szCs w:val="36"/>
          <w:b w:val="1"/>
          <w:bCs w:val="1"/>
        </w:rPr>
        <w:t xml:space="preserve">第四篇：当前经济形势和宏观调控政策看</w:t>
      </w:r>
    </w:p>
    <w:p>
      <w:pPr>
        <w:ind w:left="0" w:right="0" w:firstLine="560"/>
        <w:spacing w:before="450" w:after="450" w:line="312" w:lineRule="auto"/>
      </w:pPr>
      <w:r>
        <w:rPr>
          <w:rFonts w:ascii="宋体" w:hAnsi="宋体" w:eastAsia="宋体" w:cs="宋体"/>
          <w:color w:val="000"/>
          <w:sz w:val="28"/>
          <w:szCs w:val="28"/>
        </w:rPr>
        <w:t xml:space="preserve">当前经济形势国家宏观调控政策</w:t>
      </w:r>
    </w:p>
    <w:p>
      <w:pPr>
        <w:ind w:left="0" w:right="0" w:firstLine="560"/>
        <w:spacing w:before="450" w:after="450" w:line="312" w:lineRule="auto"/>
      </w:pPr>
      <w:r>
        <w:rPr>
          <w:rFonts w:ascii="宋体" w:hAnsi="宋体" w:eastAsia="宋体" w:cs="宋体"/>
          <w:color w:val="000"/>
          <w:sz w:val="28"/>
          <w:szCs w:val="28"/>
        </w:rPr>
        <w:t xml:space="preserve">如果我们必须讨论当前我国的经济形势的时候，就会发现一个无法</w:t>
      </w:r>
    </w:p>
    <w:p>
      <w:pPr>
        <w:ind w:left="0" w:right="0" w:firstLine="560"/>
        <w:spacing w:before="450" w:after="450" w:line="312" w:lineRule="auto"/>
      </w:pPr>
      <w:r>
        <w:rPr>
          <w:rFonts w:ascii="宋体" w:hAnsi="宋体" w:eastAsia="宋体" w:cs="宋体"/>
          <w:color w:val="000"/>
          <w:sz w:val="28"/>
          <w:szCs w:val="28"/>
        </w:rPr>
        <w:t xml:space="preserve">回避的问题，那就是08年的经济危机，它在很大程度上影响了我国经济发展与产业结构转型的问题。因此，讨论当前我国的经济形势与宏观调控政策就不可避免地要从次贷危机开始谈起。</w:t>
      </w:r>
    </w:p>
    <w:p>
      <w:pPr>
        <w:ind w:left="0" w:right="0" w:firstLine="560"/>
        <w:spacing w:before="450" w:after="450" w:line="312" w:lineRule="auto"/>
      </w:pPr>
      <w:r>
        <w:rPr>
          <w:rFonts w:ascii="宋体" w:hAnsi="宋体" w:eastAsia="宋体" w:cs="宋体"/>
          <w:color w:val="000"/>
          <w:sz w:val="28"/>
          <w:szCs w:val="28"/>
        </w:rPr>
        <w:t xml:space="preserve">次贷即“次级subprime 按揭贷款”（mortgage loan），“次”的意思是指：与“高”、“优”相对应的，形容较差的一方，在“次贷危机”一词中指的是信用低，还债能力低。</w:t>
      </w:r>
    </w:p>
    <w:p>
      <w:pPr>
        <w:ind w:left="0" w:right="0" w:firstLine="560"/>
        <w:spacing w:before="450" w:after="450" w:line="312" w:lineRule="auto"/>
      </w:pPr>
      <w:r>
        <w:rPr>
          <w:rFonts w:ascii="宋体" w:hAnsi="宋体" w:eastAsia="宋体" w:cs="宋体"/>
          <w:color w:val="000"/>
          <w:sz w:val="28"/>
          <w:szCs w:val="28"/>
        </w:rPr>
        <w:t xml:space="preserve">次级按揭贷款是国外住房按揭的一种类型，贷给没多少收入或个人信用记录较低的人。之所以贷款给这些人，是因为贷款机构能收取比良好信用等级按揭更高的按揭利息。在房价高涨的时候，由于抵押品价值充足，贷款不会产生问题；但房价下跌时，抵押品价值不再充足，按揭人收入又不高，面临着贷款违约、房子被银行收回的处境，进而引起按揭提供方的坏帐增加，按揭提供方的倒闭案增加、金融市场的系统风险增加。</w:t>
      </w:r>
    </w:p>
    <w:p>
      <w:pPr>
        <w:ind w:left="0" w:right="0" w:firstLine="560"/>
        <w:spacing w:before="450" w:after="450" w:line="312" w:lineRule="auto"/>
      </w:pPr>
      <w:r>
        <w:rPr>
          <w:rFonts w:ascii="宋体" w:hAnsi="宋体" w:eastAsia="宋体" w:cs="宋体"/>
          <w:color w:val="000"/>
          <w:sz w:val="28"/>
          <w:szCs w:val="28"/>
        </w:rPr>
        <w:t xml:space="preserve">当这种风险增加到一个无法控制的时候，再加上人为地炒作，次贷危机便爆发开来，而从1929-1933年的经济大危机便可以看出世界早已经成为一个有机整体。而当超级大国美国爆发经济危机的时候，与美国经济联系紧密的中国便首当其冲地受到了波及。在此我们并不议论次贷危机对美国和对世界的影响，就从中只抓住对中国的影响，而这，便影响了当前的国家宏观调控政策。</w:t>
      </w:r>
    </w:p>
    <w:p>
      <w:pPr>
        <w:ind w:left="0" w:right="0" w:firstLine="560"/>
        <w:spacing w:before="450" w:after="450" w:line="312" w:lineRule="auto"/>
      </w:pPr>
      <w:r>
        <w:rPr>
          <w:rFonts w:ascii="宋体" w:hAnsi="宋体" w:eastAsia="宋体" w:cs="宋体"/>
          <w:color w:val="000"/>
          <w:sz w:val="28"/>
          <w:szCs w:val="28"/>
        </w:rPr>
        <w:t xml:space="preserve">第一，次贷危机主要影响我国出口。我国的产业结构转型便是基于出口疲敝而变的越来越紧迫。</w:t>
      </w:r>
    </w:p>
    <w:p>
      <w:pPr>
        <w:ind w:left="0" w:right="0" w:firstLine="560"/>
        <w:spacing w:before="450" w:after="450" w:line="312" w:lineRule="auto"/>
      </w:pPr>
      <w:r>
        <w:rPr>
          <w:rFonts w:ascii="宋体" w:hAnsi="宋体" w:eastAsia="宋体" w:cs="宋体"/>
          <w:color w:val="000"/>
          <w:sz w:val="28"/>
          <w:szCs w:val="28"/>
        </w:rPr>
        <w:t xml:space="preserve">其次，我国将面临经济增长趋缓和严峻就业形势的双重压力。这两年来，民生关注的就是大学生找不到工作，而资本缩水生产力下降，便影响到我国的经济增长。</w:t>
      </w:r>
    </w:p>
    <w:p>
      <w:pPr>
        <w:ind w:left="0" w:right="0" w:firstLine="560"/>
        <w:spacing w:before="450" w:after="450" w:line="312" w:lineRule="auto"/>
      </w:pPr>
      <w:r>
        <w:rPr>
          <w:rFonts w:ascii="宋体" w:hAnsi="宋体" w:eastAsia="宋体" w:cs="宋体"/>
          <w:color w:val="000"/>
          <w:sz w:val="28"/>
          <w:szCs w:val="28"/>
        </w:rPr>
        <w:t xml:space="preserve">最后，次贷危机将加大我国的汇率风险和资本市场风险。08年之前中国是买股票买疯了，而在之后是走着进去抬着出来，许多人被套死在股市里至今仍然未能走脱出来。</w:t>
      </w:r>
    </w:p>
    <w:p>
      <w:pPr>
        <w:ind w:left="0" w:right="0" w:firstLine="560"/>
        <w:spacing w:before="450" w:after="450" w:line="312" w:lineRule="auto"/>
      </w:pPr>
      <w:r>
        <w:rPr>
          <w:rFonts w:ascii="宋体" w:hAnsi="宋体" w:eastAsia="宋体" w:cs="宋体"/>
          <w:color w:val="000"/>
          <w:sz w:val="28"/>
          <w:szCs w:val="28"/>
        </w:rPr>
        <w:t xml:space="preserve">问题来了，自然有解决问题的措施，我国的宏观调控政策便立马登台救场，四万亿重拳出击，再加上我国强有力的行政管理能力与调控能力，使得我国很快从经济危机的困境中走了出来。而随着09年的发展以来，我国经济开始复苏，但一些问题在09</w:t>
      </w:r>
    </w:p>
    <w:p>
      <w:pPr>
        <w:ind w:left="0" w:right="0" w:firstLine="560"/>
        <w:spacing w:before="450" w:after="450" w:line="312" w:lineRule="auto"/>
      </w:pPr>
      <w:r>
        <w:rPr>
          <w:rFonts w:ascii="宋体" w:hAnsi="宋体" w:eastAsia="宋体" w:cs="宋体"/>
          <w:color w:val="000"/>
          <w:sz w:val="28"/>
          <w:szCs w:val="28"/>
        </w:rPr>
        <w:t xml:space="preserve">年与10年越来越凸现出来，比如说房价，比如说通货膨胀。</w:t>
      </w:r>
    </w:p>
    <w:p>
      <w:pPr>
        <w:ind w:left="0" w:right="0" w:firstLine="560"/>
        <w:spacing w:before="450" w:after="450" w:line="312" w:lineRule="auto"/>
      </w:pPr>
      <w:r>
        <w:rPr>
          <w:rFonts w:ascii="宋体" w:hAnsi="宋体" w:eastAsia="宋体" w:cs="宋体"/>
          <w:color w:val="000"/>
          <w:sz w:val="28"/>
          <w:szCs w:val="28"/>
        </w:rPr>
        <w:t xml:space="preserve">国家统计局于2025年07月15日发布的新闻发布会上做了以下初步测算，上半年国内生产总值172840亿元，按可比价格计算，同比增长11.1%，比上年同期加快3.7个百分点。其中，第一产业增加值13367亿元，增长3.6%；第二产业增加值85830亿元，增长13.2%；第三产业增加值73643亿元，增长9.6%。从以上资料可以看出我国经济基本上得到复苏，而在投资，消费，出口方面人民日报指出：今年消费需求仍将保持平稳增长，人们担心的是世界经济复苏乏力特别是欧洲债务危机对出口的影响，以及楼市调控对投资的影响。</w:t>
      </w:r>
    </w:p>
    <w:p>
      <w:pPr>
        <w:ind w:left="0" w:right="0" w:firstLine="560"/>
        <w:spacing w:before="450" w:after="450" w:line="312" w:lineRule="auto"/>
      </w:pPr>
      <w:r>
        <w:rPr>
          <w:rFonts w:ascii="宋体" w:hAnsi="宋体" w:eastAsia="宋体" w:cs="宋体"/>
          <w:color w:val="000"/>
          <w:sz w:val="28"/>
          <w:szCs w:val="28"/>
        </w:rPr>
        <w:t xml:space="preserve">当前，美欧日经济复苏乏力，消费不稳，失业率趋于上升。然而，由于各国宏观经济政策的协调性有所增强，世贸组织等国际协调机制有助于减少贸易战的发生，发达国家以新能源、绿色革命为主导的新一轮经济刺激计划有望形成新的增长点，亚太地区经济体复苏势头良好等因素，世界经济二次探底、急剧恶化的可能性较小，像2025年那样的恶劣局面不大可能在今年重演。欧债危机对中国出口至少有三重影响，欧盟是我国第一大贸易伙伴，我对欧出口占全部出口的1/6，欧债危机带来的欧洲市场需求不振和欧元贬值、人民币升值都将影响我对欧出口；与此同时，欧元贬值、美元升值会影响美国出口甚至其经济，对中国的需求也可能相应减少。</w:t>
      </w:r>
    </w:p>
    <w:p>
      <w:pPr>
        <w:ind w:left="0" w:right="0" w:firstLine="560"/>
        <w:spacing w:before="450" w:after="450" w:line="312" w:lineRule="auto"/>
      </w:pPr>
      <w:r>
        <w:rPr>
          <w:rFonts w:ascii="宋体" w:hAnsi="宋体" w:eastAsia="宋体" w:cs="宋体"/>
          <w:color w:val="000"/>
          <w:sz w:val="28"/>
          <w:szCs w:val="28"/>
        </w:rPr>
        <w:t xml:space="preserve">不过欧债危机对中国出口的影响有限，今年出口增幅仍有望达到10%—15%。这一预计甚至比我们年初的判断更加乐观。虽然人民币对欧元升值，但我对欧出口的主要竞争对手——中国周边国家的货币升值更快，因而中国产品的竞争力依然很强。“中国出口产品中相当一部分是日常生活必需品，需求比较刚性。此外，技术含量较高的制成品比重也越来越大。所以，‘中国制造’的生命力很强。</w:t>
      </w:r>
    </w:p>
    <w:p>
      <w:pPr>
        <w:ind w:left="0" w:right="0" w:firstLine="560"/>
        <w:spacing w:before="450" w:after="450" w:line="312" w:lineRule="auto"/>
      </w:pPr>
      <w:r>
        <w:rPr>
          <w:rFonts w:ascii="宋体" w:hAnsi="宋体" w:eastAsia="宋体" w:cs="宋体"/>
          <w:color w:val="000"/>
          <w:sz w:val="28"/>
          <w:szCs w:val="28"/>
        </w:rPr>
        <w:t xml:space="preserve">而在楼市调控对投资需求影响方面，房地产投资占全社会固定资产投资比重在18%以上，因此楼市调控可能会影响投资增速，但这种影响不大。</w:t>
      </w:r>
    </w:p>
    <w:p>
      <w:pPr>
        <w:ind w:left="0" w:right="0" w:firstLine="560"/>
        <w:spacing w:before="450" w:after="450" w:line="312" w:lineRule="auto"/>
      </w:pPr>
      <w:r>
        <w:rPr>
          <w:rFonts w:ascii="宋体" w:hAnsi="宋体" w:eastAsia="宋体" w:cs="宋体"/>
          <w:color w:val="000"/>
          <w:sz w:val="28"/>
          <w:szCs w:val="28"/>
        </w:rPr>
        <w:t xml:space="preserve">虽然楼市成交量大幅下挫，但似乎并未伤及房地产投资的“元</w:t>
      </w:r>
    </w:p>
    <w:p>
      <w:pPr>
        <w:ind w:left="0" w:right="0" w:firstLine="560"/>
        <w:spacing w:before="450" w:after="450" w:line="312" w:lineRule="auto"/>
      </w:pPr>
      <w:r>
        <w:rPr>
          <w:rFonts w:ascii="宋体" w:hAnsi="宋体" w:eastAsia="宋体" w:cs="宋体"/>
          <w:color w:val="000"/>
          <w:sz w:val="28"/>
          <w:szCs w:val="28"/>
        </w:rPr>
        <w:t xml:space="preserve">气”。数据显示，5月份房地产投资同比增长仍高达43.5%，环比增长19.4%。“由于开发商资金充裕、保障性住房投资扩大，房地产投资仍将保持合理的增长态势。看投资需求的后劲，主要看新开工项目投资这一指标。今年1至4月，新开工项目投资增长31.3%，只低于超常增长的2025年，与2025年的26.2%、2025年的32.2%、2025年的18%等正常年份增幅相比仍处于较高水平，说明投资需求仍将保持强劲增长。”</w:t>
      </w:r>
    </w:p>
    <w:p>
      <w:pPr>
        <w:ind w:left="0" w:right="0" w:firstLine="560"/>
        <w:spacing w:before="450" w:after="450" w:line="312" w:lineRule="auto"/>
      </w:pPr>
      <w:r>
        <w:rPr>
          <w:rFonts w:ascii="宋体" w:hAnsi="宋体" w:eastAsia="宋体" w:cs="宋体"/>
          <w:color w:val="000"/>
          <w:sz w:val="28"/>
          <w:szCs w:val="28"/>
        </w:rPr>
        <w:t xml:space="preserve">“今年中国经济仍将保持平稳较快增长，增速有所回调还有利于转变经济发展方式。由于世界经济复苏前景依旧充满变量，我们应当保持宏观经济政策的连续性和稳定性，增强针对性和灵活性，适时灵活地调整政策的力度、节奏、重点，防止恶化人们的预期、加大经济下行压力。而在这方面政府已经做了很大的努力 为加强流动性管理，适度调控货币信贷投放，中国人民银行决定，从2025年11月29日起，上调存款类金融机构人民币存款准备金率0.5个百分点。政府通过中国人民银行在调控经济增长幅度。至于结果如何，还得看它具体成效。</w:t>
      </w:r>
    </w:p>
    <w:p>
      <w:pPr>
        <w:ind w:left="0" w:right="0" w:firstLine="560"/>
        <w:spacing w:before="450" w:after="450" w:line="312" w:lineRule="auto"/>
      </w:pPr>
      <w:r>
        <w:rPr>
          <w:rFonts w:ascii="宋体" w:hAnsi="宋体" w:eastAsia="宋体" w:cs="宋体"/>
          <w:color w:val="000"/>
          <w:sz w:val="28"/>
          <w:szCs w:val="28"/>
        </w:rPr>
        <w:t xml:space="preserve">总之我国当前经济形式良好，在宏观调控政策大体符合的基础下，我国经济形势有望再创辉煌。</w:t>
      </w:r>
    </w:p>
    <w:p>
      <w:pPr>
        <w:ind w:left="0" w:right="0" w:firstLine="560"/>
        <w:spacing w:before="450" w:after="450" w:line="312" w:lineRule="auto"/>
      </w:pPr>
      <w:r>
        <w:rPr>
          <w:rFonts w:ascii="宋体" w:hAnsi="宋体" w:eastAsia="宋体" w:cs="宋体"/>
          <w:color w:val="000"/>
          <w:sz w:val="28"/>
          <w:szCs w:val="28"/>
        </w:rPr>
        <w:t xml:space="preserve">4.资本市场可能扩容。针对当前市场流动性充足，通胀及资产价格泡沫压力依然较大的局面，且从吸纳流动性方式的安全性、积极性和建设性来看，在对募集资金严加监管的前提下，积极有序引导资金进入资本市场，不仅有利于疏导吸纳过剩的流动性，避免其进入农产品和房地产投机投资领域，降低通货膨胀压力，还有利于促进资本的形成，进而推动实体经济的发展。因此，未来证券市场扩容的步伐将可能加快。</w:t>
      </w:r>
    </w:p>
    <w:p>
      <w:pPr>
        <w:ind w:left="0" w:right="0" w:firstLine="560"/>
        <w:spacing w:before="450" w:after="450" w:line="312" w:lineRule="auto"/>
      </w:pPr>
      <w:r>
        <w:rPr>
          <w:rFonts w:ascii="宋体" w:hAnsi="宋体" w:eastAsia="宋体" w:cs="宋体"/>
          <w:color w:val="000"/>
          <w:sz w:val="28"/>
          <w:szCs w:val="28"/>
        </w:rPr>
        <w:t xml:space="preserve">5.清理规范地方投融资平台的节奏和力度将微调。全国性的地方融资平台贷款还本付息高峰期将于2025左右来临，届时地方平台所诱发的财政金融风险可能加大。预计国家有关部门会抓住高峰年来临之前的缓冲期，加快进行规范清理和风险排查。同时，为避免引发融资需求萎缩和宏观紧缩效应，预计国家将进一步区别政策对象、细化分类处理，并适度调整清理工作和力度和节奏。此间如果调控失度或出现严重的风险暴露，中央很可能通过再次放松流动性以实现风险展期，避免大规模融资紧缩对经</w:t>
      </w:r>
    </w:p>
    <w:p>
      <w:pPr>
        <w:ind w:left="0" w:right="0" w:firstLine="560"/>
        <w:spacing w:before="450" w:after="450" w:line="312" w:lineRule="auto"/>
      </w:pPr>
      <w:r>
        <w:rPr>
          <w:rFonts w:ascii="宋体" w:hAnsi="宋体" w:eastAsia="宋体" w:cs="宋体"/>
          <w:color w:val="000"/>
          <w:sz w:val="28"/>
          <w:szCs w:val="28"/>
        </w:rPr>
        <w:t xml:space="preserve">济的破坏。</w:t>
      </w:r>
    </w:p>
    <w:p>
      <w:pPr>
        <w:ind w:left="0" w:right="0" w:firstLine="560"/>
        <w:spacing w:before="450" w:after="450" w:line="312" w:lineRule="auto"/>
      </w:pPr>
      <w:r>
        <w:rPr>
          <w:rFonts w:ascii="宋体" w:hAnsi="宋体" w:eastAsia="宋体" w:cs="宋体"/>
          <w:color w:val="000"/>
          <w:sz w:val="28"/>
          <w:szCs w:val="28"/>
        </w:rPr>
        <w:t xml:space="preserve">6.房地产市场调控将长期持续，并逐步调整侧重。本次调控是国家具有综合性、长远考虑的战略举措。如果不出现经济明显下滑，国家将继续保持政策压力相对稳定。预计短期将重点贯彻执行好已出台各项政策，不会继续密集出台相关抑价措施，中长期针对购房群体和商业银行的部分限购措施则将逐步退出，对房地产的调控侧重点将从直接针对购买行为转向增加供给并改善供给结构，从权宜性的调控手段向促进房地产市场健康有序发展的制度建设切换。</w:t>
      </w:r>
    </w:p>
    <w:p>
      <w:pPr>
        <w:ind w:left="0" w:right="0" w:firstLine="560"/>
        <w:spacing w:before="450" w:after="450" w:line="312" w:lineRule="auto"/>
      </w:pPr>
      <w:r>
        <w:rPr>
          <w:rFonts w:ascii="宋体" w:hAnsi="宋体" w:eastAsia="宋体" w:cs="宋体"/>
          <w:color w:val="000"/>
          <w:sz w:val="28"/>
          <w:szCs w:val="28"/>
        </w:rPr>
        <w:t xml:space="preserve">一是房产税改革试点可能逐步推开，通过引导对中长期房价的预期抑制市场投机活动。二是将大力构建多层次保障性住房体系，重点加强廉租住房和公共租赁住房建设。鉴于全国大范围推开房地产税制改革尚需时日，短期内难以发挥较大作用。因此加快推进保障性住房建设将是今后一段时间调控房地产市场的重要手段。同时，保障性住房建设还将为我国加快推进城市化进程创造有利条件，在不影响住房总供给的条件下，兼得改善民生与抑制房地产价格过快上涨两利。</w:t>
      </w:r>
    </w:p>
    <w:p>
      <w:pPr>
        <w:ind w:left="0" w:right="0" w:firstLine="560"/>
        <w:spacing w:before="450" w:after="450" w:line="312" w:lineRule="auto"/>
      </w:pPr>
      <w:r>
        <w:rPr>
          <w:rFonts w:ascii="宋体" w:hAnsi="宋体" w:eastAsia="宋体" w:cs="宋体"/>
          <w:color w:val="000"/>
          <w:sz w:val="28"/>
          <w:szCs w:val="28"/>
        </w:rPr>
        <w:t xml:space="preserve">此外，针对近期房地产调控和加息政策背景下开发贷款环比增速和房地产新开工项目数急速下滑态势，国家可能加大对中小开发商资金筹措难等问题的关注，采取相关措施，防止因大面积出现开发企业资金链断裂而引发新一轮商品房供给不足。</w:t>
      </w:r>
    </w:p>
    <w:p>
      <w:pPr>
        <w:ind w:left="0" w:right="0" w:firstLine="560"/>
        <w:spacing w:before="450" w:after="450" w:line="312" w:lineRule="auto"/>
      </w:pPr>
      <w:r>
        <w:rPr>
          <w:rFonts w:ascii="宋体" w:hAnsi="宋体" w:eastAsia="宋体" w:cs="宋体"/>
          <w:color w:val="000"/>
          <w:sz w:val="28"/>
          <w:szCs w:val="28"/>
        </w:rPr>
        <w:t xml:space="preserve">7.一些关键领域的改革将启动。“十二五”时期，财税金融、要素价格、垄断行业等一些重要领域和关键环节的改革将启动。譬如，将启动收入分配制度改革，大力促进社会公平正义；将深化农村产权改革，促进土地依法流转；将启动房产税改革，培育地方主体税种，并赋予省级政府一定税政管理权限；将试点存款利率适度上浮，通过金融要素定价机制促进经济结构调整等。这些改革的推进将进一步释放出中国经济的活力，从体制机制上切实促进经济发展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第五篇：我国当前宏观经济形势及当前宏观调控政策加以说明（本站推荐）</w:t>
      </w:r>
    </w:p>
    <w:p>
      <w:pPr>
        <w:ind w:left="0" w:right="0" w:firstLine="560"/>
        <w:spacing w:before="450" w:after="450" w:line="312" w:lineRule="auto"/>
      </w:pPr>
      <w:r>
        <w:rPr>
          <w:rFonts w:ascii="宋体" w:hAnsi="宋体" w:eastAsia="宋体" w:cs="宋体"/>
          <w:color w:val="000"/>
          <w:sz w:val="28"/>
          <w:szCs w:val="28"/>
        </w:rPr>
        <w:t xml:space="preserve">我国当前宏观经济形势及当前宏观调控政策加以说明</w:t>
      </w:r>
    </w:p>
    <w:p>
      <w:pPr>
        <w:ind w:left="0" w:right="0" w:firstLine="560"/>
        <w:spacing w:before="450" w:after="450" w:line="312" w:lineRule="auto"/>
      </w:pPr>
      <w:r>
        <w:rPr>
          <w:rFonts w:ascii="宋体" w:hAnsi="宋体" w:eastAsia="宋体" w:cs="宋体"/>
          <w:color w:val="000"/>
          <w:sz w:val="28"/>
          <w:szCs w:val="28"/>
        </w:rPr>
        <w:t xml:space="preserve">一、今年以来经济形势呈现以下三大特点：</w:t>
      </w:r>
    </w:p>
    <w:p>
      <w:pPr>
        <w:ind w:left="0" w:right="0" w:firstLine="560"/>
        <w:spacing w:before="450" w:after="450" w:line="312" w:lineRule="auto"/>
      </w:pPr>
      <w:r>
        <w:rPr>
          <w:rFonts w:ascii="宋体" w:hAnsi="宋体" w:eastAsia="宋体" w:cs="宋体"/>
          <w:color w:val="000"/>
          <w:sz w:val="28"/>
          <w:szCs w:val="28"/>
        </w:rPr>
        <w:t xml:space="preserve">1、经济复苏速度出乎意料。</w:t>
      </w:r>
    </w:p>
    <w:p>
      <w:pPr>
        <w:ind w:left="0" w:right="0" w:firstLine="560"/>
        <w:spacing w:before="450" w:after="450" w:line="312" w:lineRule="auto"/>
      </w:pPr>
      <w:r>
        <w:rPr>
          <w:rFonts w:ascii="宋体" w:hAnsi="宋体" w:eastAsia="宋体" w:cs="宋体"/>
          <w:color w:val="000"/>
          <w:sz w:val="28"/>
          <w:szCs w:val="28"/>
        </w:rPr>
        <w:t xml:space="preserve">首先，GDP的加速增长。中国GDP一季度增长6.1%，二季度增长7.9%，在世界主要国家中排名第一。</w:t>
      </w:r>
    </w:p>
    <w:p>
      <w:pPr>
        <w:ind w:left="0" w:right="0" w:firstLine="560"/>
        <w:spacing w:before="450" w:after="450" w:line="312" w:lineRule="auto"/>
      </w:pPr>
      <w:r>
        <w:rPr>
          <w:rFonts w:ascii="宋体" w:hAnsi="宋体" w:eastAsia="宋体" w:cs="宋体"/>
          <w:color w:val="000"/>
          <w:sz w:val="28"/>
          <w:szCs w:val="28"/>
        </w:rPr>
        <w:t xml:space="preserve">其次，工业止跌回升态势明朗。受去库存化影响，今年以来工业经济并未随固定资产投资高速增长而快速升温，增长速度始终保持在较低区间运行。但是从发展趋势看，工业增长振荡向上的趋势明显。8月份规模以上工业增加值同比增长12.3％，创去年10 月以来增速新高。</w:t>
      </w:r>
    </w:p>
    <w:p>
      <w:pPr>
        <w:ind w:left="0" w:right="0" w:firstLine="560"/>
        <w:spacing w:before="450" w:after="450" w:line="312" w:lineRule="auto"/>
      </w:pPr>
      <w:r>
        <w:rPr>
          <w:rFonts w:ascii="宋体" w:hAnsi="宋体" w:eastAsia="宋体" w:cs="宋体"/>
          <w:color w:val="000"/>
          <w:sz w:val="28"/>
          <w:szCs w:val="28"/>
        </w:rPr>
        <w:t xml:space="preserve">工业景气止跌回升态势还得到了以下二方面的证据支持：一是采购经理人指数（PMI）已连续6个月升至50 上方，显示了制造业已处于景气扩张轨道。二是作为经济“风向标”的发电量连续3个月增长，6月份同比增长了5.2%，7月份增速略有回落，但增幅仍达到4.8%，8月增长9.3%。</w:t>
      </w:r>
    </w:p>
    <w:p>
      <w:pPr>
        <w:ind w:left="0" w:right="0" w:firstLine="560"/>
        <w:spacing w:before="450" w:after="450" w:line="312" w:lineRule="auto"/>
      </w:pPr>
      <w:r>
        <w:rPr>
          <w:rFonts w:ascii="宋体" w:hAnsi="宋体" w:eastAsia="宋体" w:cs="宋体"/>
          <w:color w:val="000"/>
          <w:sz w:val="28"/>
          <w:szCs w:val="28"/>
        </w:rPr>
        <w:t xml:space="preserve">第三，投资持续高速增长。今年前8个月，我国城镇固定资产投资同比增长33%，增幅高出去年同期5.6个百分点，按不变价计算高出幅度则应该在15个百分点以上。城镇固定资产投资已经连续5个月保持30%以上的增速。其中，6月份城镇固定资产投资较上年同期增长43.2%，更是达到了改革以来历史高位。</w:t>
      </w:r>
    </w:p>
    <w:p>
      <w:pPr>
        <w:ind w:left="0" w:right="0" w:firstLine="560"/>
        <w:spacing w:before="450" w:after="450" w:line="312" w:lineRule="auto"/>
      </w:pPr>
      <w:r>
        <w:rPr>
          <w:rFonts w:ascii="宋体" w:hAnsi="宋体" w:eastAsia="宋体" w:cs="宋体"/>
          <w:color w:val="000"/>
          <w:sz w:val="28"/>
          <w:szCs w:val="28"/>
        </w:rPr>
        <w:t xml:space="preserve">为了落实4万亿投资计划，各地开工项目快速增长。新开工项目234906个，同比增加69223个；新开工项目计划总投资96739亿元，同比增长81.7%。这为固定资本持续快速增长奠定了坚实基础。</w:t>
      </w:r>
    </w:p>
    <w:p>
      <w:pPr>
        <w:ind w:left="0" w:right="0" w:firstLine="560"/>
        <w:spacing w:before="450" w:after="450" w:line="312" w:lineRule="auto"/>
      </w:pPr>
      <w:r>
        <w:rPr>
          <w:rFonts w:ascii="宋体" w:hAnsi="宋体" w:eastAsia="宋体" w:cs="宋体"/>
          <w:color w:val="000"/>
          <w:sz w:val="28"/>
          <w:szCs w:val="28"/>
        </w:rPr>
        <w:t xml:space="preserve">第四，消费加速增长，农村消费增长罕见地快于城市消费。今年以来，我国消费呈现平稳加速增长态势。前8月，社会消费品零售总额实际增长16.5%，同比加快3个百分点。这一增速是1986年至今23年来的同期新高。8月份，城市消费品零售额6935亿元，增长15.3%；县及县以下消费品零售额3181亿元，增长15.5%。农村消费连续7个月快于城镇。</w:t>
      </w:r>
    </w:p>
    <w:p>
      <w:pPr>
        <w:ind w:left="0" w:right="0" w:firstLine="560"/>
        <w:spacing w:before="450" w:after="450" w:line="312" w:lineRule="auto"/>
      </w:pPr>
      <w:r>
        <w:rPr>
          <w:rFonts w:ascii="宋体" w:hAnsi="宋体" w:eastAsia="宋体" w:cs="宋体"/>
          <w:color w:val="000"/>
          <w:sz w:val="28"/>
          <w:szCs w:val="28"/>
        </w:rPr>
        <w:t xml:space="preserve">第五，两大市场出现意外回升。从汽车市场来看，汽车增长逐月加速，连续6月超过100万辆，连续8月新车销售世界第一。上半年，我国汽车销售608.81万辆，比去年同期增长了17.66%；7月份，我国汽车销售108.56万辆，增长63.57%；8月全国汽车销113.85万辆，同比增长81.2%。按此态势，2025 年中国汽车销量超过1200 万辆几无悬念。</w:t>
      </w:r>
    </w:p>
    <w:p>
      <w:pPr>
        <w:ind w:left="0" w:right="0" w:firstLine="560"/>
        <w:spacing w:before="450" w:after="450" w:line="312" w:lineRule="auto"/>
      </w:pPr>
      <w:r>
        <w:rPr>
          <w:rFonts w:ascii="宋体" w:hAnsi="宋体" w:eastAsia="宋体" w:cs="宋体"/>
          <w:color w:val="000"/>
          <w:sz w:val="28"/>
          <w:szCs w:val="28"/>
        </w:rPr>
        <w:t xml:space="preserve">从房地产市场看，1－8月，全国商品房销售面积同比增长42.9%，与1-7月相比加速6.2个百分点，与1-6月相比加快5.4个百分点。3-8月价格环比上涨0.2%、0.4%、0.6%、0.8%、0.9%和0.9%。</w:t>
      </w:r>
    </w:p>
    <w:p>
      <w:pPr>
        <w:ind w:left="0" w:right="0" w:firstLine="560"/>
        <w:spacing w:before="450" w:after="450" w:line="312" w:lineRule="auto"/>
      </w:pPr>
      <w:r>
        <w:rPr>
          <w:rFonts w:ascii="宋体" w:hAnsi="宋体" w:eastAsia="宋体" w:cs="宋体"/>
          <w:color w:val="000"/>
          <w:sz w:val="28"/>
          <w:szCs w:val="28"/>
        </w:rPr>
        <w:t xml:space="preserve">2、经济复苏严重依赖于政策效应</w:t>
      </w:r>
    </w:p>
    <w:p>
      <w:pPr>
        <w:ind w:left="0" w:right="0" w:firstLine="560"/>
        <w:spacing w:before="450" w:after="450" w:line="312" w:lineRule="auto"/>
      </w:pPr>
      <w:r>
        <w:rPr>
          <w:rFonts w:ascii="宋体" w:hAnsi="宋体" w:eastAsia="宋体" w:cs="宋体"/>
          <w:color w:val="000"/>
          <w:sz w:val="28"/>
          <w:szCs w:val="28"/>
        </w:rPr>
        <w:t xml:space="preserve">从投资看，国有及国有控股完成投资48729亿元，增长39.9%，高出整体增长6.9个百分点；国家预算内资金增长82.7%，国内贷款增长47.4%，自筹资金增长33.3%，利用外资下降12.1%。</w:t>
      </w:r>
    </w:p>
    <w:p>
      <w:pPr>
        <w:ind w:left="0" w:right="0" w:firstLine="560"/>
        <w:spacing w:before="450" w:after="450" w:line="312" w:lineRule="auto"/>
      </w:pPr>
      <w:r>
        <w:rPr>
          <w:rFonts w:ascii="宋体" w:hAnsi="宋体" w:eastAsia="宋体" w:cs="宋体"/>
          <w:color w:val="000"/>
          <w:sz w:val="28"/>
          <w:szCs w:val="28"/>
        </w:rPr>
        <w:t xml:space="preserve">从消费看，全社会零售总额中增长最快的政府消费和企业、居民消费明显慢于总体水平；农村消费加快主要是“家电下乡、电脑下乡”等一系列政策所致；汽车销售加速主要是政府对节能、低排放汽车进行补贴所致；房地产则是超宽松的信贷环境所致。</w:t>
      </w:r>
    </w:p>
    <w:p>
      <w:pPr>
        <w:ind w:left="0" w:right="0" w:firstLine="560"/>
        <w:spacing w:before="450" w:after="450" w:line="312" w:lineRule="auto"/>
      </w:pPr>
      <w:r>
        <w:rPr>
          <w:rFonts w:ascii="宋体" w:hAnsi="宋体" w:eastAsia="宋体" w:cs="宋体"/>
          <w:color w:val="000"/>
          <w:sz w:val="28"/>
          <w:szCs w:val="28"/>
        </w:rPr>
        <w:t xml:space="preserve">3、经济复苏速度呈现前快后慢格局</w:t>
      </w:r>
    </w:p>
    <w:p>
      <w:pPr>
        <w:ind w:left="0" w:right="0" w:firstLine="560"/>
        <w:spacing w:before="450" w:after="450" w:line="312" w:lineRule="auto"/>
      </w:pPr>
      <w:r>
        <w:rPr>
          <w:rFonts w:ascii="宋体" w:hAnsi="宋体" w:eastAsia="宋体" w:cs="宋体"/>
          <w:color w:val="000"/>
          <w:sz w:val="28"/>
          <w:szCs w:val="28"/>
        </w:rPr>
        <w:t xml:space="preserve">来自政府投资项目节奏和银行信贷的变化是造成这种变化的主要原因，并对房地产、股市走势带来相应影响。</w:t>
      </w:r>
    </w:p>
    <w:p>
      <w:pPr>
        <w:ind w:left="0" w:right="0" w:firstLine="560"/>
        <w:spacing w:before="450" w:after="450" w:line="312" w:lineRule="auto"/>
      </w:pPr>
      <w:r>
        <w:rPr>
          <w:rFonts w:ascii="宋体" w:hAnsi="宋体" w:eastAsia="宋体" w:cs="宋体"/>
          <w:color w:val="000"/>
          <w:sz w:val="28"/>
          <w:szCs w:val="28"/>
        </w:rPr>
        <w:t xml:space="preserve">城镇固定资产投资：1-6月78098亿元，增长33.6%；7-8月增长31.7%；幅速放慢了近2个百分点；社会零售总额：实际增长在7月份达到今年以来最高点17.3%，8月为16.8%，回落0.5个百分点；工业增加值：今年第一季度增长5.1%，第二季度为9.1%，加速4个百分点；</w:t>
      </w:r>
    </w:p>
    <w:p>
      <w:pPr>
        <w:ind w:left="0" w:right="0" w:firstLine="560"/>
        <w:spacing w:before="450" w:after="450" w:line="312" w:lineRule="auto"/>
      </w:pPr>
      <w:r>
        <w:rPr>
          <w:rFonts w:ascii="宋体" w:hAnsi="宋体" w:eastAsia="宋体" w:cs="宋体"/>
          <w:color w:val="000"/>
          <w:sz w:val="28"/>
          <w:szCs w:val="28"/>
        </w:rPr>
        <w:t xml:space="preserve">7、8月在6月份10.7%的基础上分别加速0.1和1.6个百分点。GDP：一季度增长</w:t>
      </w:r>
    </w:p>
    <w:p>
      <w:pPr>
        <w:ind w:left="0" w:right="0" w:firstLine="560"/>
        <w:spacing w:before="450" w:after="450" w:line="312" w:lineRule="auto"/>
      </w:pPr>
      <w:r>
        <w:rPr>
          <w:rFonts w:ascii="宋体" w:hAnsi="宋体" w:eastAsia="宋体" w:cs="宋体"/>
          <w:color w:val="000"/>
          <w:sz w:val="28"/>
          <w:szCs w:val="28"/>
        </w:rPr>
        <w:t xml:space="preserve">6.1%，二季度增长7.9%，加速增长1.3个百分点；预计三季度9%，四季度10%，全年8.4%左右，均加速增长1个百分点。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1、经济结构性问题更加突出，主要表现在以下两个方面：</w:t>
      </w:r>
    </w:p>
    <w:p>
      <w:pPr>
        <w:ind w:left="0" w:right="0" w:firstLine="560"/>
        <w:spacing w:before="450" w:after="450" w:line="312" w:lineRule="auto"/>
      </w:pPr>
      <w:r>
        <w:rPr>
          <w:rFonts w:ascii="宋体" w:hAnsi="宋体" w:eastAsia="宋体" w:cs="宋体"/>
          <w:color w:val="000"/>
          <w:sz w:val="28"/>
          <w:szCs w:val="28"/>
        </w:rPr>
        <w:t xml:space="preserve">首先，产能过剩。今年上半年，电力、有色金属行业投资增长幅度均超过了20%，造船工业超过50%，水泥业甚至接近80%。上半年，我国制造业产能过剩大约30%，其中，钢铁行业产能过剩26.9%，铝冶金过剩34.3%，铁合金过剩29.6%。</w:t>
      </w:r>
    </w:p>
    <w:p>
      <w:pPr>
        <w:ind w:left="0" w:right="0" w:firstLine="560"/>
        <w:spacing w:before="450" w:after="450" w:line="312" w:lineRule="auto"/>
      </w:pPr>
      <w:r>
        <w:rPr>
          <w:rFonts w:ascii="宋体" w:hAnsi="宋体" w:eastAsia="宋体" w:cs="宋体"/>
          <w:color w:val="000"/>
          <w:sz w:val="28"/>
          <w:szCs w:val="28"/>
        </w:rPr>
        <w:t xml:space="preserve">其次，投资和消费比例关系进一步失衡。我国的投资率从2025年的35.3%上升到2025年的43.5%，大大高于多数国家20%左右的水平。今年以来，虽然居民消费增长速度也有所加快，但是由于投资增长的加速度更快。根据上半年的统计数据，在7.1%的经济增速中，投资对GDP的贡献率达到87.6%。如果不考虑进出口贸易的情况，投资和消费对经济增长的贡献比率已上升到了62%比38%。</w:t>
      </w:r>
    </w:p>
    <w:p>
      <w:pPr>
        <w:ind w:left="0" w:right="0" w:firstLine="560"/>
        <w:spacing w:before="450" w:after="450" w:line="312" w:lineRule="auto"/>
      </w:pPr>
      <w:r>
        <w:rPr>
          <w:rFonts w:ascii="宋体" w:hAnsi="宋体" w:eastAsia="宋体" w:cs="宋体"/>
          <w:color w:val="000"/>
          <w:sz w:val="28"/>
          <w:szCs w:val="28"/>
        </w:rPr>
        <w:t xml:space="preserve">2、泡沫经济迹象显现</w:t>
      </w:r>
    </w:p>
    <w:p>
      <w:pPr>
        <w:ind w:left="0" w:right="0" w:firstLine="560"/>
        <w:spacing w:before="450" w:after="450" w:line="312" w:lineRule="auto"/>
      </w:pPr>
      <w:r>
        <w:rPr>
          <w:rFonts w:ascii="宋体" w:hAnsi="宋体" w:eastAsia="宋体" w:cs="宋体"/>
          <w:color w:val="000"/>
          <w:sz w:val="28"/>
          <w:szCs w:val="28"/>
        </w:rPr>
        <w:t xml:space="preserve">首先，体现在房地产业。人们对于未来中国通货膨胀的预期，使得大家加快持有房屋等实物资产，以期降低通货膨胀带来的货币贬值。</w:t>
      </w:r>
    </w:p>
    <w:p>
      <w:pPr>
        <w:ind w:left="0" w:right="0" w:firstLine="560"/>
        <w:spacing w:before="450" w:after="450" w:line="312" w:lineRule="auto"/>
      </w:pPr>
      <w:r>
        <w:rPr>
          <w:rFonts w:ascii="宋体" w:hAnsi="宋体" w:eastAsia="宋体" w:cs="宋体"/>
          <w:color w:val="000"/>
          <w:sz w:val="28"/>
          <w:szCs w:val="28"/>
        </w:rPr>
        <w:t xml:space="preserve">我国房地产市场成交量放大的原因是：降息、给第二套房贷松绑、土地出让金可延缓缴纳、户型比例限制放松、利率打折优惠、调低房地产业项目资本金比率，降低了开发商的贷款条</w:t>
      </w:r>
    </w:p>
    <w:p>
      <w:pPr>
        <w:ind w:left="0" w:right="0" w:firstLine="560"/>
        <w:spacing w:before="450" w:after="450" w:line="312" w:lineRule="auto"/>
      </w:pPr>
      <w:r>
        <w:rPr>
          <w:rFonts w:ascii="宋体" w:hAnsi="宋体" w:eastAsia="宋体" w:cs="宋体"/>
          <w:color w:val="000"/>
          <w:sz w:val="28"/>
          <w:szCs w:val="28"/>
        </w:rPr>
        <w:t xml:space="preserve">件和进入房地产行业的门槛。上半年商业性房地产贷款余额新增8826亿元，同比多增4860亿元。其中，房地产开发贷款新增4039亿元，同比多增2210亿元；购房贷款新增4793亿元，同比多增2633亿元。其中二季度房地产业从银行获得的信贷资金总量同比增速高达82%，远超整体信贷增速水平。投资企业投向出现了“房产业热，工业冷”的现象。统计显示，1－7月，外资投向重庆工业54.17亿元，同比下降4.1%，投向房地产业87.76亿元，同比增长62.3%，投向房地产的资金是工业的1.62倍。</w:t>
      </w:r>
    </w:p>
    <w:p>
      <w:pPr>
        <w:ind w:left="0" w:right="0" w:firstLine="560"/>
        <w:spacing w:before="450" w:after="450" w:line="312" w:lineRule="auto"/>
      </w:pPr>
      <w:r>
        <w:rPr>
          <w:rFonts w:ascii="宋体" w:hAnsi="宋体" w:eastAsia="宋体" w:cs="宋体"/>
          <w:color w:val="000"/>
          <w:sz w:val="28"/>
          <w:szCs w:val="28"/>
        </w:rPr>
        <w:t xml:space="preserve">目前房地产业潜在的风险：两大全国性房地产协会的一份报告预测，2025年末，全国商品房空置面积可能达到3亿～4亿平方米。随着中央9000亿元保障性住房投入掀起的保障性住房建设高潮，楼市将不可避免地进入深度调整期。不管是从美国上世纪70年代滞胀时期的经验看，还是目前美国房地产的走势看，以住宅作为保值投资手段是不成立的。</w:t>
      </w:r>
    </w:p>
    <w:p>
      <w:pPr>
        <w:ind w:left="0" w:right="0" w:firstLine="560"/>
        <w:spacing w:before="450" w:after="450" w:line="312" w:lineRule="auto"/>
      </w:pPr>
      <w:r>
        <w:rPr>
          <w:rFonts w:ascii="宋体" w:hAnsi="宋体" w:eastAsia="宋体" w:cs="宋体"/>
          <w:color w:val="000"/>
          <w:sz w:val="28"/>
          <w:szCs w:val="28"/>
        </w:rPr>
        <w:t xml:space="preserve">其次，中国股市的泡沫。在几年内企业业绩无法明显提高的情况下，股市今年最高涨幅达到60%多。</w:t>
      </w:r>
    </w:p>
    <w:p>
      <w:pPr>
        <w:ind w:left="0" w:right="0" w:firstLine="560"/>
        <w:spacing w:before="450" w:after="450" w:line="312" w:lineRule="auto"/>
      </w:pPr>
      <w:r>
        <w:rPr>
          <w:rFonts w:ascii="宋体" w:hAnsi="宋体" w:eastAsia="宋体" w:cs="宋体"/>
          <w:color w:val="000"/>
          <w:sz w:val="28"/>
          <w:szCs w:val="28"/>
        </w:rPr>
        <w:t xml:space="preserve">股市泡沫的迹象：一是多数股价已经透支业绩；二是资金推动型；三是利空当成例好炒作。</w:t>
      </w:r>
    </w:p>
    <w:p>
      <w:pPr>
        <w:ind w:left="0" w:right="0" w:firstLine="560"/>
        <w:spacing w:before="450" w:after="450" w:line="312" w:lineRule="auto"/>
      </w:pPr>
      <w:r>
        <w:rPr>
          <w:rFonts w:ascii="宋体" w:hAnsi="宋体" w:eastAsia="宋体" w:cs="宋体"/>
          <w:color w:val="000"/>
          <w:sz w:val="28"/>
          <w:szCs w:val="28"/>
        </w:rPr>
        <w:t xml:space="preserve">目前股市的潜在风险：这次是由信贷主导的资产泡沫，其破灭将直接导致资产负债表型衰退，更集中地体现在银行身上，对股票市场和经济的伤害将比过去更大。</w:t>
      </w:r>
    </w:p>
    <w:p>
      <w:pPr>
        <w:ind w:left="0" w:right="0" w:firstLine="560"/>
        <w:spacing w:before="450" w:after="450" w:line="312" w:lineRule="auto"/>
      </w:pPr>
      <w:r>
        <w:rPr>
          <w:rFonts w:ascii="宋体" w:hAnsi="宋体" w:eastAsia="宋体" w:cs="宋体"/>
          <w:color w:val="000"/>
          <w:sz w:val="28"/>
          <w:szCs w:val="28"/>
        </w:rPr>
        <w:t xml:space="preserve">第三，新能源成为最容易忽视的泡沫经济。中国新能源快速发展对于国家来说意义重大：既能提高我国未来低碳经济时代的国际竞争力、保护环境和增强经济可持续增长、又能促进内需，保持经济快速稳定增长。</w:t>
      </w:r>
    </w:p>
    <w:p>
      <w:pPr>
        <w:ind w:left="0" w:right="0" w:firstLine="560"/>
        <w:spacing w:before="450" w:after="450" w:line="312" w:lineRule="auto"/>
      </w:pPr>
      <w:r>
        <w:rPr>
          <w:rFonts w:ascii="宋体" w:hAnsi="宋体" w:eastAsia="宋体" w:cs="宋体"/>
          <w:color w:val="000"/>
          <w:sz w:val="28"/>
          <w:szCs w:val="28"/>
        </w:rPr>
        <w:t xml:space="preserve">但存在着一定程度的“大跃进”现象：中国在2025年的绿色能源投资超过156亿美元，比2025年上涨18%。北美洲可持续能源的新投资与2025年相比下降了8%。中国连续四年实现新增容量翻番，2025年突破2千万千瓦大关。目前，中国还是世界上最大的太阳能光伏设备制造者。中国已跃居成为世界第二大风能市场。</w:t>
      </w:r>
    </w:p>
    <w:p>
      <w:pPr>
        <w:ind w:left="0" w:right="0" w:firstLine="560"/>
        <w:spacing w:before="450" w:after="450" w:line="312" w:lineRule="auto"/>
      </w:pPr>
      <w:r>
        <w:rPr>
          <w:rFonts w:ascii="宋体" w:hAnsi="宋体" w:eastAsia="宋体" w:cs="宋体"/>
          <w:color w:val="000"/>
          <w:sz w:val="28"/>
          <w:szCs w:val="28"/>
        </w:rPr>
        <w:t xml:space="preserve">目前潜在的风险：</w:t>
      </w:r>
    </w:p>
    <w:p>
      <w:pPr>
        <w:ind w:left="0" w:right="0" w:firstLine="560"/>
        <w:spacing w:before="450" w:after="450" w:line="312" w:lineRule="auto"/>
      </w:pPr>
      <w:r>
        <w:rPr>
          <w:rFonts w:ascii="宋体" w:hAnsi="宋体" w:eastAsia="宋体" w:cs="宋体"/>
          <w:color w:val="000"/>
          <w:sz w:val="28"/>
          <w:szCs w:val="28"/>
        </w:rPr>
        <w:t xml:space="preserve">成本大。据初步估算，若以煤电成本为基数，生物质发电成本为1.5倍，风力发电成本为</w:t>
      </w:r>
    </w:p>
    <w:p>
      <w:pPr>
        <w:ind w:left="0" w:right="0" w:firstLine="560"/>
        <w:spacing w:before="450" w:after="450" w:line="312" w:lineRule="auto"/>
      </w:pPr>
      <w:r>
        <w:rPr>
          <w:rFonts w:ascii="宋体" w:hAnsi="宋体" w:eastAsia="宋体" w:cs="宋体"/>
          <w:color w:val="000"/>
          <w:sz w:val="28"/>
          <w:szCs w:val="28"/>
        </w:rPr>
        <w:t xml:space="preserve">1.7倍，而光伏发电成本更高达11-18倍。</w:t>
      </w:r>
    </w:p>
    <w:p>
      <w:pPr>
        <w:ind w:left="0" w:right="0" w:firstLine="560"/>
        <w:spacing w:before="450" w:after="450" w:line="312" w:lineRule="auto"/>
      </w:pPr>
      <w:r>
        <w:rPr>
          <w:rFonts w:ascii="宋体" w:hAnsi="宋体" w:eastAsia="宋体" w:cs="宋体"/>
          <w:color w:val="000"/>
          <w:sz w:val="28"/>
          <w:szCs w:val="28"/>
        </w:rPr>
        <w:t xml:space="preserve">市场容量小。我国风电装机容量虽然在2025年底已突破1200万千瓦，但其中仅有800万千瓦的装机容量入网发电。国家能源局新能源和可再生能源司副司长史立山表示，“目前我国风电市场的容量，远远不能满足众多风电企业的需求。”</w:t>
      </w:r>
    </w:p>
    <w:p>
      <w:pPr>
        <w:ind w:left="0" w:right="0" w:firstLine="560"/>
        <w:spacing w:before="450" w:after="450" w:line="312" w:lineRule="auto"/>
      </w:pPr>
      <w:r>
        <w:rPr>
          <w:rFonts w:ascii="宋体" w:hAnsi="宋体" w:eastAsia="宋体" w:cs="宋体"/>
          <w:color w:val="000"/>
          <w:sz w:val="28"/>
          <w:szCs w:val="28"/>
        </w:rPr>
        <w:t xml:space="preserve">大量企业亏损：据中国可再生能源协会风能分会的初步调查显示，全国70%至80%的风电场发电量远远低于计划，这一切源于匆忙上马、不严谨地进行前期可行性论证，目前排名稍后的企业已经处于半停产阶段。</w:t>
      </w:r>
    </w:p>
    <w:p>
      <w:pPr>
        <w:ind w:left="0" w:right="0" w:firstLine="560"/>
        <w:spacing w:before="450" w:after="450" w:line="312" w:lineRule="auto"/>
      </w:pPr>
      <w:r>
        <w:rPr>
          <w:rFonts w:ascii="宋体" w:hAnsi="宋体" w:eastAsia="宋体" w:cs="宋体"/>
          <w:color w:val="000"/>
          <w:sz w:val="28"/>
          <w:szCs w:val="28"/>
        </w:rPr>
        <w:t xml:space="preserve">投资效益较低：同样的财政补贴用以改造常规能源和发展农村沼气，无论是从经济效益还是从增加就业看可能更合算。</w:t>
      </w:r>
    </w:p>
    <w:p>
      <w:pPr>
        <w:ind w:left="0" w:right="0" w:firstLine="560"/>
        <w:spacing w:before="450" w:after="450" w:line="312" w:lineRule="auto"/>
      </w:pPr>
      <w:r>
        <w:rPr>
          <w:rFonts w:ascii="宋体" w:hAnsi="宋体" w:eastAsia="宋体" w:cs="宋体"/>
          <w:color w:val="000"/>
          <w:sz w:val="28"/>
          <w:szCs w:val="28"/>
        </w:rPr>
        <w:t xml:space="preserve">我们需要对我国新能源发展具有正确的定位：新能源不是刺激内需的主要手段。提高低碳经济时代国际竞争力、保护环境和增强经济可持续增长的方式应以循环经济、新型工业化等为主，新能源发展为辅。</w:t>
      </w:r>
    </w:p>
    <w:p>
      <w:pPr>
        <w:ind w:left="0" w:right="0" w:firstLine="560"/>
        <w:spacing w:before="450" w:after="450" w:line="312" w:lineRule="auto"/>
      </w:pPr>
      <w:r>
        <w:rPr>
          <w:rFonts w:ascii="宋体" w:hAnsi="宋体" w:eastAsia="宋体" w:cs="宋体"/>
          <w:color w:val="000"/>
          <w:sz w:val="28"/>
          <w:szCs w:val="28"/>
        </w:rPr>
        <w:t xml:space="preserve">第四，地方政府债务风险增大。财政部曾表示，今年地方政府为中央项目的配套资金在6000亿元，但地方债只有2025亿元的规模，余下仍有4000亿元的缺口。</w:t>
      </w:r>
    </w:p>
    <w:p>
      <w:pPr>
        <w:ind w:left="0" w:right="0" w:firstLine="560"/>
        <w:spacing w:before="450" w:after="450" w:line="312" w:lineRule="auto"/>
      </w:pPr>
      <w:r>
        <w:rPr>
          <w:rFonts w:ascii="宋体" w:hAnsi="宋体" w:eastAsia="宋体" w:cs="宋体"/>
          <w:color w:val="000"/>
          <w:sz w:val="28"/>
          <w:szCs w:val="28"/>
        </w:rPr>
        <w:t xml:space="preserve">据财政部财科所所长贾康测算，目前中国地方债务总余额超过4万亿元，约相当于2025年地方财政收入的174.6%，这还不包括“隐性债务”。[Page]</w:t>
      </w:r>
    </w:p>
    <w:p>
      <w:pPr>
        <w:ind w:left="0" w:right="0" w:firstLine="560"/>
        <w:spacing w:before="450" w:after="450" w:line="312" w:lineRule="auto"/>
      </w:pPr>
      <w:r>
        <w:rPr>
          <w:rFonts w:ascii="宋体" w:hAnsi="宋体" w:eastAsia="宋体" w:cs="宋体"/>
          <w:color w:val="000"/>
          <w:sz w:val="28"/>
          <w:szCs w:val="28"/>
        </w:rPr>
        <w:t xml:space="preserve">三、未来政策取向分析</w:t>
      </w:r>
    </w:p>
    <w:p>
      <w:pPr>
        <w:ind w:left="0" w:right="0" w:firstLine="560"/>
        <w:spacing w:before="450" w:after="450" w:line="312" w:lineRule="auto"/>
      </w:pPr>
      <w:r>
        <w:rPr>
          <w:rFonts w:ascii="宋体" w:hAnsi="宋体" w:eastAsia="宋体" w:cs="宋体"/>
          <w:color w:val="000"/>
          <w:sz w:val="28"/>
          <w:szCs w:val="28"/>
        </w:rPr>
        <w:t xml:space="preserve">1、经济危机背景下积极财政和适度宽松货币政策总基调不会改变。</w:t>
      </w:r>
    </w:p>
    <w:p>
      <w:pPr>
        <w:ind w:left="0" w:right="0" w:firstLine="560"/>
        <w:spacing w:before="450" w:after="450" w:line="312" w:lineRule="auto"/>
      </w:pPr>
      <w:r>
        <w:rPr>
          <w:rFonts w:ascii="宋体" w:hAnsi="宋体" w:eastAsia="宋体" w:cs="宋体"/>
          <w:color w:val="000"/>
          <w:sz w:val="28"/>
          <w:szCs w:val="28"/>
        </w:rPr>
        <w:t xml:space="preserve">2、未来政策需要结构性转型。首先，当前如此巨大财政投资的刺激政策难以持久。其次，通货膨胀的预期需要货币政策的适当改变，新增贷款应该有所减少。第三，兼顾经济结构调整</w:t>
      </w:r>
    </w:p>
    <w:p>
      <w:pPr>
        <w:ind w:left="0" w:right="0" w:firstLine="560"/>
        <w:spacing w:before="450" w:after="450" w:line="312" w:lineRule="auto"/>
      </w:pPr>
      <w:r>
        <w:rPr>
          <w:rFonts w:ascii="宋体" w:hAnsi="宋体" w:eastAsia="宋体" w:cs="宋体"/>
          <w:color w:val="000"/>
          <w:sz w:val="28"/>
          <w:szCs w:val="28"/>
        </w:rPr>
        <w:t xml:space="preserve">3、需要应对多种不确定性。</w:t>
      </w:r>
    </w:p>
    <w:p>
      <w:pPr>
        <w:ind w:left="0" w:right="0" w:firstLine="560"/>
        <w:spacing w:before="450" w:after="450" w:line="312" w:lineRule="auto"/>
      </w:pPr>
      <w:r>
        <w:rPr>
          <w:rFonts w:ascii="宋体" w:hAnsi="宋体" w:eastAsia="宋体" w:cs="宋体"/>
          <w:color w:val="000"/>
          <w:sz w:val="28"/>
          <w:szCs w:val="28"/>
        </w:rPr>
        <w:t xml:space="preserve">首先，宏观调控政策的转变可能会让经济泡沫浮出水面。目前，银行体系充裕的流动性如同潮水，掩盖了许多风险，一旦货币政策开始紧缩，一些经济泡沫就将破裂。</w:t>
      </w:r>
    </w:p>
    <w:p>
      <w:pPr>
        <w:ind w:left="0" w:right="0" w:firstLine="560"/>
        <w:spacing w:before="450" w:after="450" w:line="312" w:lineRule="auto"/>
      </w:pPr>
      <w:r>
        <w:rPr>
          <w:rFonts w:ascii="宋体" w:hAnsi="宋体" w:eastAsia="宋体" w:cs="宋体"/>
          <w:color w:val="000"/>
          <w:sz w:val="28"/>
          <w:szCs w:val="28"/>
        </w:rPr>
        <w:t xml:space="preserve">其次，经济泡沫一旦破裂，可能导致经济二次探底，往往会加大经济调整的幅度和长度，上世纪80年代日本的教训可供借鉴。</w:t>
      </w:r>
    </w:p>
    <w:p>
      <w:pPr>
        <w:ind w:left="0" w:right="0" w:firstLine="560"/>
        <w:spacing w:before="450" w:after="450" w:line="312" w:lineRule="auto"/>
      </w:pPr>
      <w:r>
        <w:rPr>
          <w:rFonts w:ascii="宋体" w:hAnsi="宋体" w:eastAsia="宋体" w:cs="宋体"/>
          <w:color w:val="000"/>
          <w:sz w:val="28"/>
          <w:szCs w:val="28"/>
        </w:rPr>
        <w:t xml:space="preserve">第三，可能出现明显通货膨胀的压力。9月10日国务院总理温家宝在大连夏季达沃斯论坛上首次正面谈到了通胀风险，9月25日G20峰会胡总书记再次强调警惕潜在通胀风险问题，这无疑表明中央对通胀已越来越关注了。</w:t>
      </w:r>
    </w:p>
    <w:p>
      <w:pPr>
        <w:ind w:left="0" w:right="0" w:firstLine="560"/>
        <w:spacing w:before="450" w:after="450" w:line="312" w:lineRule="auto"/>
      </w:pPr>
      <w:r>
        <w:rPr>
          <w:rFonts w:ascii="宋体" w:hAnsi="宋体" w:eastAsia="宋体" w:cs="宋体"/>
          <w:color w:val="000"/>
          <w:sz w:val="28"/>
          <w:szCs w:val="28"/>
        </w:rPr>
        <w:t xml:space="preserve">4、需要加速改革来激发新的增长极。</w:t>
      </w:r>
    </w:p>
    <w:p>
      <w:pPr>
        <w:ind w:left="0" w:right="0" w:firstLine="560"/>
        <w:spacing w:before="450" w:after="450" w:line="312" w:lineRule="auto"/>
      </w:pPr>
      <w:r>
        <w:rPr>
          <w:rFonts w:ascii="宋体" w:hAnsi="宋体" w:eastAsia="宋体" w:cs="宋体"/>
          <w:color w:val="000"/>
          <w:sz w:val="28"/>
          <w:szCs w:val="28"/>
        </w:rPr>
        <w:t xml:space="preserve">首先，经济之危也是体制改革之机。拆除玻璃墙，放松行业管制，启动民间投资来接手政府投资。</w:t>
      </w:r>
    </w:p>
    <w:p>
      <w:pPr>
        <w:ind w:left="0" w:right="0" w:firstLine="560"/>
        <w:spacing w:before="450" w:after="450" w:line="312" w:lineRule="auto"/>
      </w:pPr>
      <w:r>
        <w:rPr>
          <w:rFonts w:ascii="宋体" w:hAnsi="宋体" w:eastAsia="宋体" w:cs="宋体"/>
          <w:color w:val="000"/>
          <w:sz w:val="28"/>
          <w:szCs w:val="28"/>
        </w:rPr>
        <w:t xml:space="preserve">其次，经济之危也是经济增长格局转变之机。改变国民收入分配体制，实施中国版的《国民收入十年倍增计划》，实现经济由外向型向内向型转变。</w:t>
      </w:r>
    </w:p>
    <w:p>
      <w:pPr>
        <w:ind w:left="0" w:right="0" w:firstLine="560"/>
        <w:spacing w:before="450" w:after="450" w:line="312" w:lineRule="auto"/>
      </w:pPr>
      <w:r>
        <w:rPr>
          <w:rFonts w:ascii="宋体" w:hAnsi="宋体" w:eastAsia="宋体" w:cs="宋体"/>
          <w:color w:val="000"/>
          <w:sz w:val="28"/>
          <w:szCs w:val="28"/>
        </w:rPr>
        <w:t xml:space="preserve">第三，经济之危也是加大新农村小城镇建设、极大激发农民消费浪潮之机。启动农民消费需求是能够对冲外需下降的唯一途径，推进城市化时间太久，完善农村社保成本太大，建设小城镇作为过渡较为现实可行。</w:t>
      </w:r>
    </w:p>
    <w:p>
      <w:pPr>
        <w:ind w:left="0" w:right="0" w:firstLine="560"/>
        <w:spacing w:before="450" w:after="450" w:line="312" w:lineRule="auto"/>
      </w:pPr>
      <w:r>
        <w:rPr>
          <w:rFonts w:ascii="宋体" w:hAnsi="宋体" w:eastAsia="宋体" w:cs="宋体"/>
          <w:color w:val="000"/>
          <w:sz w:val="28"/>
          <w:szCs w:val="28"/>
        </w:rPr>
        <w:t xml:space="preserve">四、2025年经济预测</w:t>
      </w:r>
    </w:p>
    <w:p>
      <w:pPr>
        <w:ind w:left="0" w:right="0" w:firstLine="560"/>
        <w:spacing w:before="450" w:after="450" w:line="312" w:lineRule="auto"/>
      </w:pPr>
      <w:r>
        <w:rPr>
          <w:rFonts w:ascii="宋体" w:hAnsi="宋体" w:eastAsia="宋体" w:cs="宋体"/>
          <w:color w:val="000"/>
          <w:sz w:val="28"/>
          <w:szCs w:val="28"/>
        </w:rPr>
        <w:t xml:space="preserve">1、需要出口将复苏性低位反弹</w:t>
      </w:r>
    </w:p>
    <w:p>
      <w:pPr>
        <w:ind w:left="0" w:right="0" w:firstLine="560"/>
        <w:spacing w:before="450" w:after="450" w:line="312" w:lineRule="auto"/>
      </w:pPr>
      <w:r>
        <w:rPr>
          <w:rFonts w:ascii="宋体" w:hAnsi="宋体" w:eastAsia="宋体" w:cs="宋体"/>
          <w:color w:val="000"/>
          <w:sz w:val="28"/>
          <w:szCs w:val="28"/>
        </w:rPr>
        <w:t xml:space="preserve">首先，全球经济中存在十大不不利因素，将影响经济复苏的进程。主要发达经济体自主增长乏力、各国救市政策效应递减、金融系统可能出现二次风险、各国政府债务风险日益严重、大宗商品价格上推通胀压力、失业率上升、再储蓄化和再产能化道路漫长、贸易保护主义升级、热钱可能回流新兴市场。</w:t>
      </w:r>
    </w:p>
    <w:p>
      <w:pPr>
        <w:ind w:left="0" w:right="0" w:firstLine="560"/>
        <w:spacing w:before="450" w:after="450" w:line="312" w:lineRule="auto"/>
      </w:pPr>
      <w:r>
        <w:rPr>
          <w:rFonts w:ascii="宋体" w:hAnsi="宋体" w:eastAsia="宋体" w:cs="宋体"/>
          <w:color w:val="000"/>
          <w:sz w:val="28"/>
          <w:szCs w:val="28"/>
        </w:rPr>
        <w:t xml:space="preserve">其次，主要受今年低基数影响，明年世界经济将出现低位反弹。联合国：今年全球GDP减2.5%，明年正增长1.6%以下。国际货币基金组织：2025年全球经济增幅可能略低于3%。</w:t>
      </w:r>
    </w:p>
    <w:p>
      <w:pPr>
        <w:ind w:left="0" w:right="0" w:firstLine="560"/>
        <w:spacing w:before="450" w:after="450" w:line="312" w:lineRule="auto"/>
      </w:pPr>
      <w:r>
        <w:rPr>
          <w:rFonts w:ascii="宋体" w:hAnsi="宋体" w:eastAsia="宋体" w:cs="宋体"/>
          <w:color w:val="000"/>
          <w:sz w:val="28"/>
          <w:szCs w:val="28"/>
        </w:rPr>
        <w:t xml:space="preserve">第三，受世界经济技术性回升带动，明年我国出口将间歇性复苏。美国制造业去库存化异常猛烈，四季度的工业产出很可能较快上扬，这种订单增加的趋势在短期内不会骤然转向，对中国出口产生拉动。</w:t>
      </w:r>
    </w:p>
    <w:p>
      <w:pPr>
        <w:ind w:left="0" w:right="0" w:firstLine="560"/>
        <w:spacing w:before="450" w:after="450" w:line="312" w:lineRule="auto"/>
      </w:pPr>
      <w:r>
        <w:rPr>
          <w:rFonts w:ascii="宋体" w:hAnsi="宋体" w:eastAsia="宋体" w:cs="宋体"/>
          <w:color w:val="000"/>
          <w:sz w:val="28"/>
          <w:szCs w:val="28"/>
        </w:rPr>
        <w:t xml:space="preserve">2、投资</w:t>
      </w:r>
    </w:p>
    <w:p>
      <w:pPr>
        <w:ind w:left="0" w:right="0" w:firstLine="560"/>
        <w:spacing w:before="450" w:after="450" w:line="312" w:lineRule="auto"/>
      </w:pPr>
      <w:r>
        <w:rPr>
          <w:rFonts w:ascii="宋体" w:hAnsi="宋体" w:eastAsia="宋体" w:cs="宋体"/>
          <w:color w:val="000"/>
          <w:sz w:val="28"/>
          <w:szCs w:val="28"/>
        </w:rPr>
        <w:t xml:space="preserve">首先，政府投资效应将衰退。4万亿投资中，最有保障的是中央投资。中央投资规模两年达到1.18万亿，2025年安排的规模大约是一半。按财政部的数字，今年大约是4875亿，明年还有接近6000多亿。地方政府投资这一块，今年已经显出投资不济的“败象”。明年各地都会出现不同的政府债务恶化，这进一步限制地方投资的能力。</w:t>
      </w:r>
    </w:p>
    <w:p>
      <w:pPr>
        <w:ind w:left="0" w:right="0" w:firstLine="560"/>
        <w:spacing w:before="450" w:after="450" w:line="312" w:lineRule="auto"/>
      </w:pPr>
      <w:r>
        <w:rPr>
          <w:rFonts w:ascii="宋体" w:hAnsi="宋体" w:eastAsia="宋体" w:cs="宋体"/>
          <w:color w:val="000"/>
          <w:sz w:val="28"/>
          <w:szCs w:val="28"/>
        </w:rPr>
        <w:t xml:space="preserve">其次，民间投资启动可能“雷声大、雨点小”。投资领域存在“国进民退”现象。前7个月国有及国有控股投资同比增长49.9%，占全部投资32.3%，所占比重比去年同期提高3.6个百分点。而同期民间投资增长34%，远低于国有投资。</w:t>
      </w:r>
    </w:p>
    <w:p>
      <w:pPr>
        <w:ind w:left="0" w:right="0" w:firstLine="560"/>
        <w:spacing w:before="450" w:after="450" w:line="312" w:lineRule="auto"/>
      </w:pPr>
      <w:r>
        <w:rPr>
          <w:rFonts w:ascii="宋体" w:hAnsi="宋体" w:eastAsia="宋体" w:cs="宋体"/>
          <w:color w:val="000"/>
          <w:sz w:val="28"/>
          <w:szCs w:val="28"/>
        </w:rPr>
        <w:t xml:space="preserve">国家发改委牵头制定的《关于进一步鼓励和促进民间投资的若干意见》也于8月上旬上报国务院，该意见计划向民间资本开放基础产业、基础设施、金融保险、文教卫生和公共服务等五大领域。</w:t>
      </w:r>
    </w:p>
    <w:p>
      <w:pPr>
        <w:ind w:left="0" w:right="0" w:firstLine="560"/>
        <w:spacing w:before="450" w:after="450" w:line="312" w:lineRule="auto"/>
      </w:pPr>
      <w:r>
        <w:rPr>
          <w:rFonts w:ascii="宋体" w:hAnsi="宋体" w:eastAsia="宋体" w:cs="宋体"/>
          <w:color w:val="000"/>
          <w:sz w:val="28"/>
          <w:szCs w:val="28"/>
        </w:rPr>
        <w:t xml:space="preserve">国务院常务会议已经原则通过了《国务院关于进一步促进中小企业发展的若干意见》（以下简称《意见》）。</w:t>
      </w:r>
    </w:p>
    <w:p>
      <w:pPr>
        <w:ind w:left="0" w:right="0" w:firstLine="560"/>
        <w:spacing w:before="450" w:after="450" w:line="312" w:lineRule="auto"/>
      </w:pPr>
      <w:r>
        <w:rPr>
          <w:rFonts w:ascii="宋体" w:hAnsi="宋体" w:eastAsia="宋体" w:cs="宋体"/>
          <w:color w:val="000"/>
          <w:sz w:val="28"/>
          <w:szCs w:val="28"/>
        </w:rPr>
        <w:t xml:space="preserve">“民间投资20条”包括扩大民营资本的市场准入范围，削减行政许可事项、改进对民营企业的金融服务、减轻民企税费负担等若干方面。这当中包括一系列政策亮点，比如研究制定《放贷人条例》、适当放开中小企业债券市场、民企税后利润进行再投资和技术研发可享受税收抵免等。</w:t>
      </w:r>
    </w:p>
    <w:p>
      <w:pPr>
        <w:ind w:left="0" w:right="0" w:firstLine="560"/>
        <w:spacing w:before="450" w:after="450" w:line="312" w:lineRule="auto"/>
      </w:pPr>
      <w:r>
        <w:rPr>
          <w:rFonts w:ascii="宋体" w:hAnsi="宋体" w:eastAsia="宋体" w:cs="宋体"/>
          <w:color w:val="000"/>
          <w:sz w:val="28"/>
          <w:szCs w:val="28"/>
        </w:rPr>
        <w:t xml:space="preserve">第三，明年投资的增长点来自两方面的“由负转正”。</w:t>
      </w:r>
    </w:p>
    <w:p>
      <w:pPr>
        <w:ind w:left="0" w:right="0" w:firstLine="560"/>
        <w:spacing w:before="450" w:after="450" w:line="312" w:lineRule="auto"/>
      </w:pPr>
      <w:r>
        <w:rPr>
          <w:rFonts w:ascii="宋体" w:hAnsi="宋体" w:eastAsia="宋体" w:cs="宋体"/>
          <w:color w:val="000"/>
          <w:sz w:val="28"/>
          <w:szCs w:val="28"/>
        </w:rPr>
        <w:t xml:space="preserve">房产土地开发：1-8月，全国房地产开发企业完成土地购置面积同比下降25.3%；完成土地开发面积14920万平方米，同比下降9.7%。</w:t>
      </w:r>
    </w:p>
    <w:p>
      <w:pPr>
        <w:ind w:left="0" w:right="0" w:firstLine="560"/>
        <w:spacing w:before="450" w:after="450" w:line="312" w:lineRule="auto"/>
      </w:pPr>
      <w:r>
        <w:rPr>
          <w:rFonts w:ascii="宋体" w:hAnsi="宋体" w:eastAsia="宋体" w:cs="宋体"/>
          <w:color w:val="000"/>
          <w:sz w:val="28"/>
          <w:szCs w:val="28"/>
        </w:rPr>
        <w:t xml:space="preserve">库存投资：库存投资由“负增长（去库存化）”转为“正增长（再库存化）”。</w:t>
      </w:r>
    </w:p>
    <w:p>
      <w:pPr>
        <w:ind w:left="0" w:right="0" w:firstLine="560"/>
        <w:spacing w:before="450" w:after="450" w:line="312" w:lineRule="auto"/>
      </w:pPr>
      <w:r>
        <w:rPr>
          <w:rFonts w:ascii="宋体" w:hAnsi="宋体" w:eastAsia="宋体" w:cs="宋体"/>
          <w:color w:val="000"/>
          <w:sz w:val="28"/>
          <w:szCs w:val="28"/>
        </w:rPr>
        <w:t xml:space="preserve">3、消费可能放慢</w:t>
      </w:r>
    </w:p>
    <w:p>
      <w:pPr>
        <w:ind w:left="0" w:right="0" w:firstLine="560"/>
        <w:spacing w:before="450" w:after="450" w:line="312" w:lineRule="auto"/>
      </w:pPr>
      <w:r>
        <w:rPr>
          <w:rFonts w:ascii="宋体" w:hAnsi="宋体" w:eastAsia="宋体" w:cs="宋体"/>
          <w:color w:val="000"/>
          <w:sz w:val="28"/>
          <w:szCs w:val="28"/>
        </w:rPr>
        <w:t xml:space="preserve">首先，居民消费潜力大。城市居民消费需求还存在进一步的提升空间，相对于发达国家在相同历史阶段的消费状况。农村消费潜力更大，2025年农村居民每百户拥有彩色电视机94.4台，电冰箱26.1台，空调8.5台，分别占城市的68.5%、27.5%、8.9%。</w:t>
      </w:r>
    </w:p>
    <w:p>
      <w:pPr>
        <w:ind w:left="0" w:right="0" w:firstLine="560"/>
        <w:spacing w:before="450" w:after="450" w:line="312" w:lineRule="auto"/>
      </w:pPr>
      <w:r>
        <w:rPr>
          <w:rFonts w:ascii="宋体" w:hAnsi="宋体" w:eastAsia="宋体" w:cs="宋体"/>
          <w:color w:val="000"/>
          <w:sz w:val="28"/>
          <w:szCs w:val="28"/>
        </w:rPr>
        <w:t xml:space="preserve">其次，政策刺激作用减弱。政府刺激内需的短期政策空间受限，而且政策效应还面临边际递减困境，甚至提前消费的负面效应会出现。明年可能的新政策但也只能保存量，不能产增量。</w:t>
      </w:r>
    </w:p>
    <w:p>
      <w:pPr>
        <w:ind w:left="0" w:right="0" w:firstLine="560"/>
        <w:spacing w:before="450" w:after="450" w:line="312" w:lineRule="auto"/>
      </w:pPr>
      <w:r>
        <w:rPr>
          <w:rFonts w:ascii="宋体" w:hAnsi="宋体" w:eastAsia="宋体" w:cs="宋体"/>
          <w:color w:val="000"/>
          <w:sz w:val="28"/>
          <w:szCs w:val="28"/>
        </w:rPr>
        <w:t xml:space="preserve">第三，汽车住宅消费减弱。</w:t>
      </w:r>
    </w:p>
    <w:p>
      <w:pPr>
        <w:ind w:left="0" w:right="0" w:firstLine="560"/>
        <w:spacing w:before="450" w:after="450" w:line="312" w:lineRule="auto"/>
      </w:pPr>
      <w:r>
        <w:rPr>
          <w:rFonts w:ascii="宋体" w:hAnsi="宋体" w:eastAsia="宋体" w:cs="宋体"/>
          <w:color w:val="000"/>
          <w:sz w:val="28"/>
          <w:szCs w:val="28"/>
        </w:rPr>
        <w:t xml:space="preserve">第四，今年基数较大。</w:t>
      </w:r>
    </w:p>
    <w:p>
      <w:pPr>
        <w:ind w:left="0" w:right="0" w:firstLine="560"/>
        <w:spacing w:before="450" w:after="450" w:line="312" w:lineRule="auto"/>
      </w:pPr>
      <w:r>
        <w:rPr>
          <w:rFonts w:ascii="宋体" w:hAnsi="宋体" w:eastAsia="宋体" w:cs="宋体"/>
          <w:color w:val="000"/>
          <w:sz w:val="28"/>
          <w:szCs w:val="28"/>
        </w:rPr>
        <w:t xml:space="preserve">4、出现温和通货膨胀</w:t>
      </w:r>
    </w:p>
    <w:p>
      <w:pPr>
        <w:ind w:left="0" w:right="0" w:firstLine="560"/>
        <w:spacing w:before="450" w:after="450" w:line="312" w:lineRule="auto"/>
      </w:pPr>
      <w:r>
        <w:rPr>
          <w:rFonts w:ascii="宋体" w:hAnsi="宋体" w:eastAsia="宋体" w:cs="宋体"/>
          <w:color w:val="000"/>
          <w:sz w:val="28"/>
          <w:szCs w:val="28"/>
        </w:rPr>
        <w:t xml:space="preserve">首先，国际市场传导有限。当前国家市场资源原材料价格已经上涨较大；明年原油将供大于求；世界各国有望在明年陆续退出“量化宽松”的货币政策，这很可能会带动近期美元汇率的触底反弹。</w:t>
      </w:r>
    </w:p>
    <w:p>
      <w:pPr>
        <w:ind w:left="0" w:right="0" w:firstLine="560"/>
        <w:spacing w:before="450" w:after="450" w:line="312" w:lineRule="auto"/>
      </w:pPr>
      <w:r>
        <w:rPr>
          <w:rFonts w:ascii="宋体" w:hAnsi="宋体" w:eastAsia="宋体" w:cs="宋体"/>
          <w:color w:val="000"/>
          <w:sz w:val="28"/>
          <w:szCs w:val="28"/>
        </w:rPr>
        <w:t xml:space="preserve">其次，国内市场难有大的涨价动力。产能过剩、农业连续丰收、国家资源储备充实、居民收入增长平稳等因素制约银行信贷对CPI的传导。</w:t>
      </w:r>
    </w:p>
    <w:p>
      <w:pPr>
        <w:ind w:left="0" w:right="0" w:firstLine="560"/>
        <w:spacing w:before="450" w:after="450" w:line="312" w:lineRule="auto"/>
      </w:pPr>
      <w:r>
        <w:rPr>
          <w:rFonts w:ascii="宋体" w:hAnsi="宋体" w:eastAsia="宋体" w:cs="宋体"/>
          <w:color w:val="000"/>
          <w:sz w:val="28"/>
          <w:szCs w:val="28"/>
        </w:rPr>
        <w:t xml:space="preserve">第三，涨价主要动力。CPI的翘尾因素，资源价格的政策性调整。</w:t>
      </w:r>
    </w:p>
    <w:p>
      <w:pPr>
        <w:ind w:left="0" w:right="0" w:firstLine="560"/>
        <w:spacing w:before="450" w:after="450" w:line="312" w:lineRule="auto"/>
      </w:pPr>
      <w:r>
        <w:rPr>
          <w:rFonts w:ascii="宋体" w:hAnsi="宋体" w:eastAsia="宋体" w:cs="宋体"/>
          <w:color w:val="000"/>
          <w:sz w:val="28"/>
          <w:szCs w:val="28"/>
        </w:rPr>
        <w:t xml:space="preserve">5、初步预测</w:t>
      </w:r>
    </w:p>
    <w:p>
      <w:pPr>
        <w:ind w:left="0" w:right="0" w:firstLine="560"/>
        <w:spacing w:before="450" w:after="450" w:line="312" w:lineRule="auto"/>
      </w:pPr>
      <w:r>
        <w:rPr>
          <w:rFonts w:ascii="宋体" w:hAnsi="宋体" w:eastAsia="宋体" w:cs="宋体"/>
          <w:color w:val="000"/>
          <w:sz w:val="28"/>
          <w:szCs w:val="28"/>
        </w:rPr>
        <w:t xml:space="preserve">今年中国GDP将逐季走低，全年将在7.5-8.5%左右；CPI为3%。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2025-04-28T00:38:34+08:00</dcterms:created>
  <dcterms:modified xsi:type="dcterms:W3CDTF">2025-04-28T00:38:34+08:00</dcterms:modified>
</cp:coreProperties>
</file>

<file path=docProps/custom.xml><?xml version="1.0" encoding="utf-8"?>
<Properties xmlns="http://schemas.openxmlformats.org/officeDocument/2006/custom-properties" xmlns:vt="http://schemas.openxmlformats.org/officeDocument/2006/docPropsVTypes"/>
</file>