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教育系统2025年道路交通安全工作计划</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第一篇：教育系统2024年道路交通安全工作计划盟县教育系统2024年道路交通安全工作计划更新日期：2024/10/30 8:14:03索 引 号：530829-002219-20081030-0004名 称：西盟县教育系统2024年道路交...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更新日期：2025/10/30 8:14:03</w:t>
      </w:r>
    </w:p>
    <w:p>
      <w:pPr>
        <w:ind w:left="0" w:right="0" w:firstLine="560"/>
        <w:spacing w:before="450" w:after="450" w:line="312" w:lineRule="auto"/>
      </w:pPr>
      <w:r>
        <w:rPr>
          <w:rFonts w:ascii="宋体" w:hAnsi="宋体" w:eastAsia="宋体" w:cs="宋体"/>
          <w:color w:val="000"/>
          <w:sz w:val="28"/>
          <w:szCs w:val="28"/>
        </w:rPr>
        <w:t xml:space="preserve">索 引 号：530829-002219-20081030-0004</w:t>
      </w:r>
    </w:p>
    <w:p>
      <w:pPr>
        <w:ind w:left="0" w:right="0" w:firstLine="560"/>
        <w:spacing w:before="450" w:after="450" w:line="312" w:lineRule="auto"/>
      </w:pPr>
      <w:r>
        <w:rPr>
          <w:rFonts w:ascii="宋体" w:hAnsi="宋体" w:eastAsia="宋体" w:cs="宋体"/>
          <w:color w:val="000"/>
          <w:sz w:val="28"/>
          <w:szCs w:val="28"/>
        </w:rPr>
        <w:t xml:space="preserve">名 称：西盟县教育系统2025年道路交通安全工作计划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为了加强教育系统2025年道路交通安全管理工作，增强广大师生的交通安全意识，减少交通违章，预防交通事故，促进教育系统交通安全工作的全面开展，特制定本计划，以此指导各学校交通安全工作。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安全管理部门布置的各项安全工作任务，进一步加强中小学、幼儿园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1、建立（调整充实）交通安全工作领导小组，健全学校管理工作网络，形成工作合力，齐抓共管。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2、各学校要做到年初有计划，年终有总结，工作有考核。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3、层层抓落实，签定责任书，明确各自职责，确保安全无事故。４、建立单位车辆安全管理档案，加强对学校、教师的车辆管理。５、加强对教职工交通安全法宣传的工作力度，不断提高其交通安全意识。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8、认真贯彻落实西盟县教育系统大型活动审批制度，确保学校组织各种大型活动安全无事故。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9、加强校园交通安全宣传工作的硬件建设，以确保交通安全宣传工作能够更好的开展。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10、认真做好教育局布置的其它临时性工作。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市教育局（2025年7月14日）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2025-04-29T11:46:37+08:00</dcterms:created>
  <dcterms:modified xsi:type="dcterms:W3CDTF">2025-04-29T11:46:37+08:00</dcterms:modified>
</cp:coreProperties>
</file>

<file path=docProps/custom.xml><?xml version="1.0" encoding="utf-8"?>
<Properties xmlns="http://schemas.openxmlformats.org/officeDocument/2006/custom-properties" xmlns:vt="http://schemas.openxmlformats.org/officeDocument/2006/docPropsVTypes"/>
</file>