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12.5转变发展方式</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12.5转变发展方式12.5转变发展方式一是保持经济平稳较快发展。“十二五”是我国重要战略机遇期，一方面要通过深化改革和转变发展方式，努力释放发展潜力，争取实现较快的经济增长。另一方面要进一步加强和改善宏观调控，防止经济大起大落，...</w:t>
      </w:r>
    </w:p>
    <w:p>
      <w:pPr>
        <w:ind w:left="0" w:right="0" w:firstLine="560"/>
        <w:spacing w:before="450" w:after="450" w:line="312" w:lineRule="auto"/>
      </w:pPr>
      <w:r>
        <w:rPr>
          <w:rFonts w:ascii="黑体" w:hAnsi="黑体" w:eastAsia="黑体" w:cs="黑体"/>
          <w:color w:val="000000"/>
          <w:sz w:val="36"/>
          <w:szCs w:val="36"/>
          <w:b w:val="1"/>
          <w:bCs w:val="1"/>
        </w:rPr>
        <w:t xml:space="preserve">第一篇：12.5转变发展方式</w:t>
      </w:r>
    </w:p>
    <w:p>
      <w:pPr>
        <w:ind w:left="0" w:right="0" w:firstLine="560"/>
        <w:spacing w:before="450" w:after="450" w:line="312" w:lineRule="auto"/>
      </w:pPr>
      <w:r>
        <w:rPr>
          <w:rFonts w:ascii="宋体" w:hAnsi="宋体" w:eastAsia="宋体" w:cs="宋体"/>
          <w:color w:val="000"/>
          <w:sz w:val="28"/>
          <w:szCs w:val="28"/>
        </w:rPr>
        <w:t xml:space="preserve">12.5转变发展方式</w:t>
      </w:r>
    </w:p>
    <w:p>
      <w:pPr>
        <w:ind w:left="0" w:right="0" w:firstLine="560"/>
        <w:spacing w:before="450" w:after="450" w:line="312" w:lineRule="auto"/>
      </w:pPr>
      <w:r>
        <w:rPr>
          <w:rFonts w:ascii="宋体" w:hAnsi="宋体" w:eastAsia="宋体" w:cs="宋体"/>
          <w:color w:val="000"/>
          <w:sz w:val="28"/>
          <w:szCs w:val="28"/>
        </w:rPr>
        <w:t xml:space="preserve">一是保持经济平稳较快发展。“十二五”是我国重要战略机遇期，一方面要通过深化改革和转变发展方式，努力释放发展潜力，争取实现较快的经济增长。另一方面要进一步加强和改善宏观调控，防止经济大起大落，保持经济发展的协调性和可持续性。</w:t>
      </w:r>
    </w:p>
    <w:p>
      <w:pPr>
        <w:ind w:left="0" w:right="0" w:firstLine="560"/>
        <w:spacing w:before="450" w:after="450" w:line="312" w:lineRule="auto"/>
      </w:pPr>
      <w:r>
        <w:rPr>
          <w:rFonts w:ascii="宋体" w:hAnsi="宋体" w:eastAsia="宋体" w:cs="宋体"/>
          <w:color w:val="000"/>
          <w:sz w:val="28"/>
          <w:szCs w:val="28"/>
        </w:rPr>
        <w:t xml:space="preserve">二是以提升产业中高端竞争力为重点促进产业转型升级。根据国务院发展研究中心课题组初步研究成果，有可能、有潜力形成中高端竞争优势的产业主要有以下四个领域：资本技术密集型制造业、具有竞争优势提升空间的产业、具有系统集成能力的产业、国家直接大量投入支撑的产业。当然，哪些产业能够形成长期竞争力，最终将取决于市场竞争。</w:t>
      </w:r>
    </w:p>
    <w:p>
      <w:pPr>
        <w:ind w:left="0" w:right="0" w:firstLine="560"/>
        <w:spacing w:before="450" w:after="450" w:line="312" w:lineRule="auto"/>
      </w:pPr>
      <w:r>
        <w:rPr>
          <w:rFonts w:ascii="宋体" w:hAnsi="宋体" w:eastAsia="宋体" w:cs="宋体"/>
          <w:color w:val="000"/>
          <w:sz w:val="28"/>
          <w:szCs w:val="28"/>
        </w:rPr>
        <w:t xml:space="preserve">三是以完善社会保障和扩大基本公共服务为重点改善民生。这既是发展的宗旨，也是促进社会和谐稳定及有效扩大内需的需要。重点解决覆盖不全、碎片化、难接续、水平低等问题。建立全国联网和功能完善的就业和社会保障信息系统，实现社会保障“一卡通”。</w:t>
      </w:r>
    </w:p>
    <w:p>
      <w:pPr>
        <w:ind w:left="0" w:right="0" w:firstLine="560"/>
        <w:spacing w:before="450" w:after="450" w:line="312" w:lineRule="auto"/>
      </w:pPr>
      <w:r>
        <w:rPr>
          <w:rFonts w:ascii="宋体" w:hAnsi="宋体" w:eastAsia="宋体" w:cs="宋体"/>
          <w:color w:val="000"/>
          <w:sz w:val="28"/>
          <w:szCs w:val="28"/>
        </w:rPr>
        <w:t xml:space="preserve">四是促进城镇化健康发展。工业化和城市化是现代化的两个轮子，二者相互促进，共同推动现代化达到更高水平。在当前情况下促进城镇化健康发展具有特殊的重要意义。要着重从以下五个方面采取措施促进城镇化健康发展。进一步促进统一市场建设，完善社会保障和基本公共服务体系，进一步完善财税体制，完善土地制度，加快城市规划体制改革，发挥规划的调控作用。</w:t>
      </w:r>
    </w:p>
    <w:p>
      <w:pPr>
        <w:ind w:left="0" w:right="0" w:firstLine="560"/>
        <w:spacing w:before="450" w:after="450" w:line="312" w:lineRule="auto"/>
      </w:pPr>
      <w:r>
        <w:rPr>
          <w:rFonts w:ascii="宋体" w:hAnsi="宋体" w:eastAsia="宋体" w:cs="宋体"/>
          <w:color w:val="000"/>
          <w:sz w:val="28"/>
          <w:szCs w:val="28"/>
        </w:rPr>
        <w:t xml:space="preserve">五是夯实“三农”基础，促进城乡和区域协调发展。要进一步巩固农业基础地位，大力发展现代农业，全面繁荣农村经济，持续增加农民收入，走中国特色农业现代化道路，建立以工促农、以城带乡长效机制，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六是进一步增大节能减排和生态环保力度。这既是应对国际压力的需要，也是自身发展的需要。为此，要制定节能减排和应对气候变化的长期战略、行动纲领和分阶段实施方案，综合运用经济、法律、行政和道德规范等手段，建立完善相关体制机制和责任体系，形成节能减排增效、生态环境保护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第二篇：转变发展方式</w:t>
      </w:r>
    </w:p>
    <w:p>
      <w:pPr>
        <w:ind w:left="0" w:right="0" w:firstLine="560"/>
        <w:spacing w:before="450" w:after="450" w:line="312" w:lineRule="auto"/>
      </w:pPr>
      <w:r>
        <w:rPr>
          <w:rFonts w:ascii="宋体" w:hAnsi="宋体" w:eastAsia="宋体" w:cs="宋体"/>
          <w:color w:val="000"/>
          <w:sz w:val="28"/>
          <w:szCs w:val="28"/>
        </w:rPr>
        <w:t xml:space="preserve">珍惜地球资源 转变发展方式</w:t>
      </w:r>
    </w:p>
    <w:p>
      <w:pPr>
        <w:ind w:left="0" w:right="0" w:firstLine="560"/>
        <w:spacing w:before="450" w:after="450" w:line="312" w:lineRule="auto"/>
      </w:pPr>
      <w:r>
        <w:rPr>
          <w:rFonts w:ascii="宋体" w:hAnsi="宋体" w:eastAsia="宋体" w:cs="宋体"/>
          <w:color w:val="000"/>
          <w:sz w:val="28"/>
          <w:szCs w:val="28"/>
        </w:rPr>
        <w:t xml:space="preserve">新疆维吾尔自治区主席助理、国土资源厅党组书记田建荣</w:t>
      </w:r>
    </w:p>
    <w:p>
      <w:pPr>
        <w:ind w:left="0" w:right="0" w:firstLine="560"/>
        <w:spacing w:before="450" w:after="450" w:line="312" w:lineRule="auto"/>
      </w:pPr>
      <w:r>
        <w:rPr>
          <w:rFonts w:ascii="宋体" w:hAnsi="宋体" w:eastAsia="宋体" w:cs="宋体"/>
          <w:color w:val="000"/>
          <w:sz w:val="28"/>
          <w:szCs w:val="28"/>
        </w:rPr>
        <w:t xml:space="preserve">地球是人类共同的母亲，也是人类能够得以生存的唯一家园。正是这位地球母亲，人类社会的生存发展才有了最基础的自然资源。但是，地球只有一个，它的资源是有限的，它的环境承受力更是有限的，不可以任意地挥霍与破坏。随着世界人口的不断增加，也随着世界经济的快速发展，地球已经越来越不堪负重。</w:t>
      </w:r>
    </w:p>
    <w:p>
      <w:pPr>
        <w:ind w:left="0" w:right="0" w:firstLine="560"/>
        <w:spacing w:before="450" w:after="450" w:line="312" w:lineRule="auto"/>
      </w:pPr>
      <w:r>
        <w:rPr>
          <w:rFonts w:ascii="宋体" w:hAnsi="宋体" w:eastAsia="宋体" w:cs="宋体"/>
          <w:color w:val="000"/>
          <w:sz w:val="28"/>
          <w:szCs w:val="28"/>
        </w:rPr>
        <w:t xml:space="preserve">在过去的100年里，人类在最大限度地从自然界获得资源的同时，也面临着更加严峻的环境危机。我们居住的地球温度在不断上升；北极海冰消失速度加快；大气中二氧化碳的浓度为地球65万年以来的最高值；温室气体已经成了全人类所要共同面对的最紧要问题，人类正在承受过度向地球索取资源带来的种种危害。近年来，我国相继经历了南方雨雪冰冻灾害、四川汶川特大地震灾害以及今年西南地区大旱灾害、青海玉树地震和新疆60年不遇的风雪灾害……</w:t>
      </w:r>
    </w:p>
    <w:p>
      <w:pPr>
        <w:ind w:left="0" w:right="0" w:firstLine="560"/>
        <w:spacing w:before="450" w:after="450" w:line="312" w:lineRule="auto"/>
      </w:pPr>
      <w:r>
        <w:rPr>
          <w:rFonts w:ascii="宋体" w:hAnsi="宋体" w:eastAsia="宋体" w:cs="宋体"/>
          <w:color w:val="000"/>
          <w:sz w:val="28"/>
          <w:szCs w:val="28"/>
        </w:rPr>
        <w:t xml:space="preserve">今天的中国，正处在工业化、城镇化快速发展的进程中，经济社会发展对资源的需求刚性上升。尽管从总量上看，我国是资源大国，但是我国多项重要资源面临短缺并且人均资源量远低于世界水平，导致未来的资源供需形势严峻。在人均资源量少，资源禀赋并不优越的基本国情下，加快现代化建设步伐，必须转变发展方式，走珍惜资源、节约资源，可持续发展的道路。</w:t>
      </w:r>
    </w:p>
    <w:p>
      <w:pPr>
        <w:ind w:left="0" w:right="0" w:firstLine="560"/>
        <w:spacing w:before="450" w:after="450" w:line="312" w:lineRule="auto"/>
      </w:pPr>
      <w:r>
        <w:rPr>
          <w:rFonts w:ascii="宋体" w:hAnsi="宋体" w:eastAsia="宋体" w:cs="宋体"/>
          <w:color w:val="000"/>
          <w:sz w:val="28"/>
          <w:szCs w:val="28"/>
        </w:rPr>
        <w:t xml:space="preserve">应合理利用新疆各种资源</w:t>
      </w:r>
    </w:p>
    <w:p>
      <w:pPr>
        <w:ind w:left="0" w:right="0" w:firstLine="560"/>
        <w:spacing w:before="450" w:after="450" w:line="312" w:lineRule="auto"/>
      </w:pPr>
      <w:r>
        <w:rPr>
          <w:rFonts w:ascii="宋体" w:hAnsi="宋体" w:eastAsia="宋体" w:cs="宋体"/>
          <w:color w:val="000"/>
          <w:sz w:val="28"/>
          <w:szCs w:val="28"/>
        </w:rPr>
        <w:t xml:space="preserve">新疆土地面积虽然辽阔，但是由于水资源稀缺，优质耕地资源少，土地集约程度和利用程度不高。随着新疆工业化进程加快推进，经济社会发展对土地资源的刚性需求增长，保护耕地与保障经济社会发展的矛盾日显突出。新疆是资源相对富集的省区，目前已发现矿种138种，探明的储量有94种（119个亚种）。但勘查程度较低，矿产资源综合开发利用水平不高，资源破坏行为时有发生，矿山生态环境问题日益显现。作为国家优质商品粮和重要能源资源接替基地和国家能源安全大通道，新疆要发展，资源保障是前提，合理利用和保护资源，实现社会可持续性发展是关键。</w:t>
      </w:r>
    </w:p>
    <w:p>
      <w:pPr>
        <w:ind w:left="0" w:right="0" w:firstLine="560"/>
        <w:spacing w:before="450" w:after="450" w:line="312" w:lineRule="auto"/>
      </w:pPr>
      <w:r>
        <w:rPr>
          <w:rFonts w:ascii="宋体" w:hAnsi="宋体" w:eastAsia="宋体" w:cs="宋体"/>
          <w:color w:val="000"/>
          <w:sz w:val="28"/>
          <w:szCs w:val="28"/>
        </w:rPr>
        <w:t xml:space="preserve">当前，新疆正处在全面建设小康社会、加快推进社会主义现代化的关键时期，党中央、国务院高度重视新疆工作，全国对口支援新疆工作已拉开帷幕，新疆将迎来一个大开发、大建设、大发展的新时期。新形势、新机遇为国土资源事业的进一步发展提供了广阔的空间，也对国土资源管理工作提出了新的更高的要求。</w:t>
      </w:r>
    </w:p>
    <w:p>
      <w:pPr>
        <w:ind w:left="0" w:right="0" w:firstLine="560"/>
        <w:spacing w:before="450" w:after="450" w:line="312" w:lineRule="auto"/>
      </w:pPr>
      <w:r>
        <w:rPr>
          <w:rFonts w:ascii="宋体" w:hAnsi="宋体" w:eastAsia="宋体" w:cs="宋体"/>
          <w:color w:val="000"/>
          <w:sz w:val="28"/>
          <w:szCs w:val="28"/>
        </w:rPr>
        <w:t xml:space="preserve">新疆维吾尔自治区国土资源厅担负着自治区国土资源的调查评价、规划、管理、保护与合理利用的重要职责。应该站在战略和全局的高度，坚持“在保护中开发、在开发中保护”的方针，正确处理好局部与全局利益的关系、保护资源与保障发展的关系，坚持积极主动服务与严格规范管理并举、促进经济增长与加快结构调整并重，统筹土地管理、地质勘查、矿产资源开发利用和保护等各项工作，切实把国家和自治区关于保护资源、保障发展的方针政策转化为促进经济社会发展的新思路、新举措，为新疆经济社会实现跨越式发展做好服务和提供坚实的国土资源保障。</w:t>
      </w:r>
    </w:p>
    <w:p>
      <w:pPr>
        <w:ind w:left="0" w:right="0" w:firstLine="560"/>
        <w:spacing w:before="450" w:after="450" w:line="312" w:lineRule="auto"/>
      </w:pPr>
      <w:r>
        <w:rPr>
          <w:rFonts w:ascii="宋体" w:hAnsi="宋体" w:eastAsia="宋体" w:cs="宋体"/>
          <w:color w:val="000"/>
          <w:sz w:val="28"/>
          <w:szCs w:val="28"/>
        </w:rPr>
        <w:t xml:space="preserve">切实管住和用好土地资源</w:t>
      </w:r>
    </w:p>
    <w:p>
      <w:pPr>
        <w:ind w:left="0" w:right="0" w:firstLine="560"/>
        <w:spacing w:before="450" w:after="450" w:line="312" w:lineRule="auto"/>
      </w:pPr>
      <w:r>
        <w:rPr>
          <w:rFonts w:ascii="宋体" w:hAnsi="宋体" w:eastAsia="宋体" w:cs="宋体"/>
          <w:color w:val="000"/>
          <w:sz w:val="28"/>
          <w:szCs w:val="28"/>
        </w:rPr>
        <w:t xml:space="preserve">新疆应按照“严控总量，优化结构，节约集约，高效利用”的原则，深入开展“保经济增长、保耕地红线”行动，充分发挥土地的宏观调控作用，为保持经济平稳较快发展提供有效的土地管理和服务。</w:t>
      </w:r>
    </w:p>
    <w:p>
      <w:pPr>
        <w:ind w:left="0" w:right="0" w:firstLine="560"/>
        <w:spacing w:before="450" w:after="450" w:line="312" w:lineRule="auto"/>
      </w:pPr>
      <w:r>
        <w:rPr>
          <w:rFonts w:ascii="宋体" w:hAnsi="宋体" w:eastAsia="宋体" w:cs="宋体"/>
          <w:color w:val="000"/>
          <w:sz w:val="28"/>
          <w:szCs w:val="28"/>
        </w:rPr>
        <w:t xml:space="preserve">一要继续落实“两个最严格”土地管理制度。坚持最严格的耕地保护制度和实行最严格的节约用地制度，按照“约束要硬、责任要明、激励要实、监管要严”的要求，组织开展2025耕地保护目标责任制签订工作，将确定的耕地保有量、基本农田保护面积等耕地 保护的目标和任务层层分解落实。严格耕地占补平衡，加强占补平衡补充耕地质量管理，在增加有效耕地面积的同时，突出提高耕地质量，最大限度缓解经济发展所需建设用地和保护耕地的矛盾。要坚持最严格的节约集约用地制度。按照建设占地少、利用效率高、多利用国有未利用地的原则，严把土地闸门，严格控制用地。加大存量土地挖潜力度，加快盘活闲置、空</w:t>
      </w:r>
    </w:p>
    <w:p>
      <w:pPr>
        <w:ind w:left="0" w:right="0" w:firstLine="560"/>
        <w:spacing w:before="450" w:after="450" w:line="312" w:lineRule="auto"/>
      </w:pPr>
      <w:r>
        <w:rPr>
          <w:rFonts w:ascii="宋体" w:hAnsi="宋体" w:eastAsia="宋体" w:cs="宋体"/>
          <w:color w:val="000"/>
          <w:sz w:val="28"/>
          <w:szCs w:val="28"/>
        </w:rPr>
        <w:t xml:space="preserve">闲土地，继续引导用地单位充分利用“四荒”国有未利用土地搞建设，大力提高土地保护和利用水平。</w:t>
      </w:r>
    </w:p>
    <w:p>
      <w:pPr>
        <w:ind w:left="0" w:right="0" w:firstLine="560"/>
        <w:spacing w:before="450" w:after="450" w:line="312" w:lineRule="auto"/>
      </w:pPr>
      <w:r>
        <w:rPr>
          <w:rFonts w:ascii="宋体" w:hAnsi="宋体" w:eastAsia="宋体" w:cs="宋体"/>
          <w:color w:val="000"/>
          <w:sz w:val="28"/>
          <w:szCs w:val="28"/>
        </w:rPr>
        <w:t xml:space="preserve">二要积极主动做好国家和自治区重点建设项目用地的服务保障工作。今年，自治区初步安排200项重点建设项目，其中新上项目30项。要 优先保障事关自治区经济社会发展全局的铁路、公路、机场、水利、电网、能源资源开 发等重点基础设施和重大民生工程建设项目用地。重点做好兰新铁路第二双线、南疆铁 路库尔勒至阿克苏二线、西气东输二线管道工程等20多个在建重点基础建设项目的用地服务保障工作；按照提前介入、主动服务的原则，优化审批程序，提高审批效率，确保重点建设项目按期“落地”开工。三要全面推进土地开发整理工作。进一步加大土地开发整理复垦力度，坚持土地开发整理向粮食主产区、基本农田保护区、土地开发整理重大工程倾斜政策，重点在促进农业生产发展、提高农民生活水平、改善村容村貌上下功夫。加快推进以伊犁河谷地为重点的土地开发整理工作，按照以水定地、节水增地和保护生态环境的原则，以提高耕地质量、增加耕地面积、改善生态环境为目标，精心组织实施，确保工程质量和进度，充分发挥土地开发整理规模效益，确保粮食稳定增产和粮 食安全。</w:t>
      </w:r>
    </w:p>
    <w:p>
      <w:pPr>
        <w:ind w:left="0" w:right="0" w:firstLine="560"/>
        <w:spacing w:before="450" w:after="450" w:line="312" w:lineRule="auto"/>
      </w:pPr>
      <w:r>
        <w:rPr>
          <w:rFonts w:ascii="宋体" w:hAnsi="宋体" w:eastAsia="宋体" w:cs="宋体"/>
          <w:color w:val="000"/>
          <w:sz w:val="28"/>
          <w:szCs w:val="28"/>
        </w:rPr>
        <w:t xml:space="preserve">切实找到和合理开发利用矿产资源</w:t>
      </w:r>
    </w:p>
    <w:p>
      <w:pPr>
        <w:ind w:left="0" w:right="0" w:firstLine="560"/>
        <w:spacing w:before="450" w:after="450" w:line="312" w:lineRule="auto"/>
      </w:pPr>
      <w:r>
        <w:rPr>
          <w:rFonts w:ascii="宋体" w:hAnsi="宋体" w:eastAsia="宋体" w:cs="宋体"/>
          <w:color w:val="000"/>
          <w:sz w:val="28"/>
          <w:szCs w:val="28"/>
        </w:rPr>
        <w:t xml:space="preserve">新疆要加大资源勘探开发和管理工作力度，抓紧抓好重大地质勘查项目，积极推进矿产资源合理开发利用，不断增强矿产资源对经济社会发展的保障能力。</w:t>
      </w:r>
    </w:p>
    <w:p>
      <w:pPr>
        <w:ind w:left="0" w:right="0" w:firstLine="560"/>
        <w:spacing w:before="450" w:after="450" w:line="312" w:lineRule="auto"/>
      </w:pPr>
      <w:r>
        <w:rPr>
          <w:rFonts w:ascii="宋体" w:hAnsi="宋体" w:eastAsia="宋体" w:cs="宋体"/>
          <w:color w:val="000"/>
          <w:sz w:val="28"/>
          <w:szCs w:val="28"/>
        </w:rPr>
        <w:t xml:space="preserve">一是加快实施“358”项目，推动地质找矿取得新突破。实施祁漫塔格地区铁铜多金属矿、阿吾拉勒地区铁矿、塔什库尔干、乌拉根等重要矿集区整装勘查。继续开展阿尔泰山、天山、昆仑山—阿尔金山成矿带的铁、铜（镍、钼）、铅锌、金、稀有金属等重要矿产地勘查和重要成矿区矿产远景调查，进一步提升矿产资源保障程度和持续供应能力。扎实推进深部找矿工作，围绕铁、铜镍、铅锌、金等优势矿产，在已发现重要矿床的深部及其近外围做好示范阶段的工作，继续做好彩霞山铅锌矿、喜迎金矿和查岗诺尔铁矿的勘查，启动蒙库铁矿、白山钼矿、哈图金矿的深部找矿工作。通过深部找矿，确保提交一批大型、超大型矿床，新增一批矿 产资源储量。</w:t>
      </w:r>
    </w:p>
    <w:p>
      <w:pPr>
        <w:ind w:left="0" w:right="0" w:firstLine="560"/>
        <w:spacing w:before="450" w:after="450" w:line="312" w:lineRule="auto"/>
      </w:pPr>
      <w:r>
        <w:rPr>
          <w:rFonts w:ascii="宋体" w:hAnsi="宋体" w:eastAsia="宋体" w:cs="宋体"/>
          <w:color w:val="000"/>
          <w:sz w:val="28"/>
          <w:szCs w:val="28"/>
        </w:rPr>
        <w:t xml:space="preserve">二是加大煤炭资源勘查工作力度，全力推进煤电煤化工产业发展。重点抓好“西煤东运”资源区煤炭资源勘查工作，力争短期内完成勘探工作，确保自治区确定 的“„一主两翼‟铁路竣工之日、就是„西煤东运‟生产基地建成之时”目标的实现。</w:t>
      </w:r>
    </w:p>
    <w:p>
      <w:pPr>
        <w:ind w:left="0" w:right="0" w:firstLine="560"/>
        <w:spacing w:before="450" w:after="450" w:line="312" w:lineRule="auto"/>
      </w:pPr>
      <w:r>
        <w:rPr>
          <w:rFonts w:ascii="宋体" w:hAnsi="宋体" w:eastAsia="宋体" w:cs="宋体"/>
          <w:color w:val="000"/>
          <w:sz w:val="28"/>
          <w:szCs w:val="28"/>
        </w:rPr>
        <w:t xml:space="preserve">三是积极推进矿产资源开发整合，进一步提高矿产资源规模化开采和集约化利用优化矿山开发布局，改善矿山安全生产状况和矿山生态环境。按照发展循环经济的要求，加快建立矿山地质环境恢复治理长效机制，加强对矿山生态环境、地质地貌景观和地 质遗迹的保护，最大限度地减轻矿业活动对生态环境的污染和破坏，加大矿山地质环境 恢复治理力度，实现资源开发与生态保护的和谐双赢。</w:t>
      </w:r>
    </w:p>
    <w:p>
      <w:pPr>
        <w:ind w:left="0" w:right="0" w:firstLine="560"/>
        <w:spacing w:before="450" w:after="450" w:line="312" w:lineRule="auto"/>
      </w:pPr>
      <w:r>
        <w:rPr>
          <w:rFonts w:ascii="宋体" w:hAnsi="宋体" w:eastAsia="宋体" w:cs="宋体"/>
          <w:color w:val="000"/>
          <w:sz w:val="28"/>
          <w:szCs w:val="28"/>
        </w:rPr>
        <w:t xml:space="preserve">切实维护国土资源开发利用秩序</w:t>
      </w:r>
    </w:p>
    <w:p>
      <w:pPr>
        <w:ind w:left="0" w:right="0" w:firstLine="560"/>
        <w:spacing w:before="450" w:after="450" w:line="312" w:lineRule="auto"/>
      </w:pPr>
      <w:r>
        <w:rPr>
          <w:rFonts w:ascii="宋体" w:hAnsi="宋体" w:eastAsia="宋体" w:cs="宋体"/>
          <w:color w:val="000"/>
          <w:sz w:val="28"/>
          <w:szCs w:val="28"/>
        </w:rPr>
        <w:t xml:space="preserve">新疆将进一步强化依法监管工作，严格国土资源开发利用秩序，确保国土资源管理工作持续健康发展。一是认真开展2025土地卫生执法检查工作。2025年是土地卫片执法检查第一次覆盖全国，并依据15号令全面实施问责。要加强土地供需情况的跟踪研判和建设用地批后核查工作，采取针对性的措施，严肃查处违反土地利用总体规划，违法批地供地、侵犯农牧民利益的行为。</w:t>
      </w:r>
    </w:p>
    <w:p>
      <w:pPr>
        <w:ind w:left="0" w:right="0" w:firstLine="560"/>
        <w:spacing w:before="450" w:after="450" w:line="312" w:lineRule="auto"/>
      </w:pPr>
      <w:r>
        <w:rPr>
          <w:rFonts w:ascii="宋体" w:hAnsi="宋体" w:eastAsia="宋体" w:cs="宋体"/>
          <w:color w:val="000"/>
          <w:sz w:val="28"/>
          <w:szCs w:val="28"/>
        </w:rPr>
        <w:t xml:space="preserve">二是继续开展地质勘查项目专项检查工作。依法查处无证勘查开采、越层越界开采、“圈而不探、圈而不开”、非法转让探矿权采矿权以及严重破坏浪费矿产资源等行为，切实维护正常的国土资源管理秩序。三是开展土地开发整理重大项目实施情况专项检查。加强对开垦国有土地的监督管理，规范开垦行为。四是加强建设用地批后监管。开展“批而未用”土地专项清理，盘活闲置土地和低效利用土地，维护正常的土地管 理秩序。</w:t>
      </w:r>
    </w:p>
    <w:p>
      <w:pPr>
        <w:ind w:left="0" w:right="0" w:firstLine="560"/>
        <w:spacing w:before="450" w:after="450" w:line="312" w:lineRule="auto"/>
      </w:pPr>
      <w:r>
        <w:rPr>
          <w:rFonts w:ascii="宋体" w:hAnsi="宋体" w:eastAsia="宋体" w:cs="宋体"/>
          <w:color w:val="000"/>
          <w:sz w:val="28"/>
          <w:szCs w:val="28"/>
        </w:rPr>
        <w:t xml:space="preserve">让我们积极行动起来，转变习以为常的消费方式和生活方式，积极倡导并实践低碳生活，从点滴做起，更好地合理保护和珍惜地球资源，更好地科学开发利用资源，实现人与自然的和谐发展，共同创造人类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第三篇：保险业加快发展方式转变</w:t>
      </w:r>
    </w:p>
    <w:p>
      <w:pPr>
        <w:ind w:left="0" w:right="0" w:firstLine="560"/>
        <w:spacing w:before="450" w:after="450" w:line="312" w:lineRule="auto"/>
      </w:pPr>
      <w:r>
        <w:rPr>
          <w:rFonts w:ascii="宋体" w:hAnsi="宋体" w:eastAsia="宋体" w:cs="宋体"/>
          <w:color w:val="000"/>
          <w:sz w:val="28"/>
          <w:szCs w:val="28"/>
        </w:rPr>
        <w:t xml:space="preserve">保监会系统党组织促进加快转变经济发展方式——关于保险业加快发展方式转变的思考</w:t>
      </w:r>
    </w:p>
    <w:p>
      <w:pPr>
        <w:ind w:left="0" w:right="0" w:firstLine="560"/>
        <w:spacing w:before="450" w:after="450" w:line="312" w:lineRule="auto"/>
      </w:pPr>
      <w:r>
        <w:rPr>
          <w:rFonts w:ascii="宋体" w:hAnsi="宋体" w:eastAsia="宋体" w:cs="宋体"/>
          <w:color w:val="000"/>
          <w:sz w:val="28"/>
          <w:szCs w:val="28"/>
        </w:rPr>
        <w:t xml:space="preserve">如何深入贯彻科学发展观，紧紧围绕“促发展、保效益、防风险”的工作主基调，夯实经营基础，牢牢抓住经济振兴和市场规范的有利契机，深化改革、细致管理，创新服务，努力开创全面协调可持续发展的新局面，这是保险业急需做好的一项重要课题。</w:t>
      </w:r>
    </w:p>
    <w:p>
      <w:pPr>
        <w:ind w:left="0" w:right="0" w:firstLine="560"/>
        <w:spacing w:before="450" w:after="450" w:line="312" w:lineRule="auto"/>
      </w:pPr>
      <w:r>
        <w:rPr>
          <w:rFonts w:ascii="宋体" w:hAnsi="宋体" w:eastAsia="宋体" w:cs="宋体"/>
          <w:color w:val="000"/>
          <w:sz w:val="28"/>
          <w:szCs w:val="28"/>
        </w:rPr>
        <w:t xml:space="preserve">“十一五”这五年是保险业面临形势最复杂、经受考验最多的时期，发展变化最大的时期，综合实力提升最快的时期，服务能力显著增强的时期，行业地位和社会影响力大幅提高的时期。这期间，保险业克服困难，经受考验，始终沿着科学发展的道路不断前进，走过了不平凡的发展历程。一是在国际金融危机爆发，全球保险业总体陷入低迷、业务增长缓慢的情况下，我国保险业正确判断、有效应对，保持了持续较快发展的良好势头，保费收入年均增长24.2%。二是在金融市场、资本市场大幅波动的情况下，保险业坚持业务的稳健经营，既防止了业务大起大落，又实现了经营效益和投资收益的稳定增长。五年来保险机构共实现投资收益7201.2亿元，年均投资收益率超过6％。三是在南方雨雪冰冻灾害、汶川地震等重大自然灾害和突发事件面前，保险业全力以赴，较好地发挥了经济补偿和社会风险管理功能，促进了生产生活秩序的稳定和灾后重建。</w:t>
      </w:r>
    </w:p>
    <w:p>
      <w:pPr>
        <w:ind w:left="0" w:right="0" w:firstLine="560"/>
        <w:spacing w:before="450" w:after="450" w:line="312" w:lineRule="auto"/>
      </w:pPr>
      <w:r>
        <w:rPr>
          <w:rFonts w:ascii="宋体" w:hAnsi="宋体" w:eastAsia="宋体" w:cs="宋体"/>
          <w:color w:val="000"/>
          <w:sz w:val="28"/>
          <w:szCs w:val="28"/>
        </w:rPr>
        <w:t xml:space="preserve">回顾这五年，保险业以改革创新的精神，大力推进一系列开创性工作，抓了一些打基础、利长远的大事。一是积极推动发挥政府支持和政策引导的作用，国务院发布《关于保险业改革发展的若干意见》，将保险行业工作上升为国家战略。二是推动完成《保险法》的全面修订工作，完善保险经营的基本行为规范和保险监管的主体框架，为保险业科学发展奠定了更加坚实的制度基础和法律环境。推动实施交强险制度，开启了我国法定保险的先河，确立了运用保险手段保护道路交通事故受害人利益的保障机制。三是探索推广多形式、多渠道的农业保险，财政、税收各项政策支持的农业保险从无到有、从小到大，主要粮油棉作物的承保面积覆盖面达到33%，对稳定农业生产和农民增收作出了积极贡献。四是努力开拓参与多层次社会保障体系建设的新途径，涌现出“湛江模式”等一批具有推广价值的典型做法。五是多次拓宽保险资金运用渠道，相继放开境外投资、基础设施、股权和不动产投资，投资范围基本接近成熟保险市场水平。六是以加快改革发展来积极化解历史包袱，利差损、车贷险等历史遗留风险逐步得到解决。七是不断加强改善监管，初步构建了偿付能力、公司治理和市场行为三支柱监管框架，国际货币基金组织和世界银行2025年联合开展的金融稳定评估中，对我国保险监管的完备性和有效性给予了积极评价。八是积极推动国际保险监管合作，举办国际保险监督官协会第13届年会，发起建立亚洲保险监管合作机制，当选国际保险监督官协会执委和审计委员会成员，我国保险监管已经从对国际监管规则的简单模仿和被动接受，逐步成为规则制定的重要参与者。</w:t>
      </w:r>
    </w:p>
    <w:p>
      <w:pPr>
        <w:ind w:left="0" w:right="0" w:firstLine="560"/>
        <w:spacing w:before="450" w:after="450" w:line="312" w:lineRule="auto"/>
      </w:pPr>
      <w:r>
        <w:rPr>
          <w:rFonts w:ascii="宋体" w:hAnsi="宋体" w:eastAsia="宋体" w:cs="宋体"/>
          <w:color w:val="000"/>
          <w:sz w:val="28"/>
          <w:szCs w:val="28"/>
        </w:rPr>
        <w:t xml:space="preserve">回顾这五年，保险业实现了创新发展和跨越发展，行业面貌发生深刻变化。发展理念不断更新，“就保险论保险”的传统思维定式被打破，“想全局、干本行，干好本行、服务全局”成为全行业的自觉行动，行业发展的视野更宽，空间更大。整体实力迈上新台阶，预计2025年保费收入是2025年的2.7倍，总资产是3.2倍，我国已经成为全球最重要的新兴保险大国。市场体系更加健全，目前已有保险公司146家，比2025年增加53家，形成了原保险、再保险、保险中介、保险资产管理协调发展的现代保险市场体系。发展基础逐步夯实，大部分保险公司已经实现业务数据大集中、大后援，信息化水平大幅提高，内部管控不断加强，保险资金运用已经基本实现集中化、专业化、规范化运作。一大批经营管理、市场营销、精算法律、保险监管的专业人才队伍快速成长。服务能力大幅提升，五年间，保险业各项赔款和给付支出累计达1.26万亿元，是“十五”期间的2.95倍。目前，保险业共为人民群众未来医疗和养老积累准备金3.4万亿元。经过五年的努力，保险业圆满完成了“十一五”规划目标，为“十二五”时期的更大发展打下了坚实基础，行业发展已经站在新起点，进入新阶段。</w:t>
      </w:r>
    </w:p>
    <w:p>
      <w:pPr>
        <w:ind w:left="0" w:right="0" w:firstLine="560"/>
        <w:spacing w:before="450" w:after="450" w:line="312" w:lineRule="auto"/>
      </w:pPr>
      <w:r>
        <w:rPr>
          <w:rFonts w:ascii="宋体" w:hAnsi="宋体" w:eastAsia="宋体" w:cs="宋体"/>
          <w:color w:val="000"/>
          <w:sz w:val="28"/>
          <w:szCs w:val="28"/>
        </w:rPr>
        <w:t xml:space="preserve">一、为促进保险业发展方式的快速转变将采取大量变革举措</w:t>
      </w:r>
    </w:p>
    <w:p>
      <w:pPr>
        <w:ind w:left="0" w:right="0" w:firstLine="560"/>
        <w:spacing w:before="450" w:after="450" w:line="312" w:lineRule="auto"/>
      </w:pPr>
      <w:r>
        <w:rPr>
          <w:rFonts w:ascii="宋体" w:hAnsi="宋体" w:eastAsia="宋体" w:cs="宋体"/>
          <w:color w:val="000"/>
          <w:sz w:val="28"/>
          <w:szCs w:val="28"/>
        </w:rPr>
        <w:t xml:space="preserve">（一）解放思想、开拓创新，增强转变发展方式的紧迫感。一是进一步增强战略管理紧迫感。要顺应经济社会转型、保险市场转变趋势，构建科学的管理体系，持续提升组织能力；要加强战略目标的宣导，在宣导中进一步细化战略目标规划，用清晰的战略统领整个工作，增强全体员工在业务发展、经营管理、诚信服务等方面的战略意识，经营争先创优的良好氛围；要推进战略的分解落实，要将战略规划细化和分解为区域战略、产品线战略和职能战略，设定中长期发展目标，制定战略推进路径，明确战略举措。二是要进一步增强转变发展方式的主动性。要切实按经济规律、保险规律和管理规律办事；要捕捉市场商机，充分利用盈利能力；要遵循大数法则，细化数据分析，找准业务发展的趋势，推动有效益发展；要深化改革，健全内涵式发展的体制机制，要细化权责匹配，着力解决内控力层层递减的问题；要加大人员和技术投入，整合系统内优势资源，切实提高产品线精耕细作的能力；要完善政策，树立科学的业绩导向，要继续实施经济增加值考核方式，建立业绩档案，推进奖金银行制度，强化风险资本意识，着力推动整体业务平稳发展。</w:t>
      </w:r>
    </w:p>
    <w:p>
      <w:pPr>
        <w:ind w:left="0" w:right="0" w:firstLine="560"/>
        <w:spacing w:before="450" w:after="450" w:line="312" w:lineRule="auto"/>
      </w:pPr>
      <w:r>
        <w:rPr>
          <w:rFonts w:ascii="宋体" w:hAnsi="宋体" w:eastAsia="宋体" w:cs="宋体"/>
          <w:color w:val="000"/>
          <w:sz w:val="28"/>
          <w:szCs w:val="28"/>
        </w:rPr>
        <w:t xml:space="preserve">（二）加强销售能力建设，增强有效益发展的后劲。</w:t>
      </w:r>
    </w:p>
    <w:p>
      <w:pPr>
        <w:ind w:left="0" w:right="0" w:firstLine="560"/>
        <w:spacing w:before="450" w:after="450" w:line="312" w:lineRule="auto"/>
      </w:pPr>
      <w:r>
        <w:rPr>
          <w:rFonts w:ascii="宋体" w:hAnsi="宋体" w:eastAsia="宋体" w:cs="宋体"/>
          <w:color w:val="000"/>
          <w:sz w:val="28"/>
          <w:szCs w:val="28"/>
        </w:rPr>
        <w:t xml:space="preserve">要以渠道整体效能最大化为目标，大力构建“上级为下级、后台为前台、全员为销售”的大营销体系。一是整合销售管理。按要求将各级渠道管理部统一更名营销业务部。负责整合销售队伍、网点和渠道资源，加强整合销售体系标准化建设，强化销售策划，销售团队、网点渠道和销售业绩的规范化管理。二是进一步完善销售管理制度，充分运用销售管理系统，理清渠道业务来源和成本结构，实施销售费用的差异化配臵，促进各业务渠道良性互动，稳步提高渠道整体竞争能力。三是推进专业化团队建设，根据险种、行业、客户和渠道特点，组建专业团队，加快推进专业化团队，加快推进专业团队制度化、标准化建设；对渠道业务实行专管专营，坚决杜绝“资源内耗”和“团队业务私有化”现象。四是强化营销团队管理。完善团队展业，团队计酬的分配模式，建立系统、稳定的营销政策和考核激励机制，推广个人业绩积分制管理，明确客户经理层级和晋升通道，健全销售人员退出与转换机制、打造制度化、透明化的职业发展平台。五是对专业代理公司实施差异化管理，推动与诚信度高、业务质量好、渠道资源广泛的专业保险代理公司建立战略合作关系，强化对中介代理业务的风险控制，有效提高优质业务选择能力。</w:t>
      </w:r>
    </w:p>
    <w:p>
      <w:pPr>
        <w:ind w:left="0" w:right="0" w:firstLine="560"/>
        <w:spacing w:before="450" w:after="450" w:line="312" w:lineRule="auto"/>
      </w:pPr>
      <w:r>
        <w:rPr>
          <w:rFonts w:ascii="宋体" w:hAnsi="宋体" w:eastAsia="宋体" w:cs="宋体"/>
          <w:color w:val="000"/>
          <w:sz w:val="28"/>
          <w:szCs w:val="28"/>
        </w:rPr>
        <w:t xml:space="preserve">（三）牢牢把握市场机遇，提高有效益发展的针对性。</w:t>
      </w:r>
    </w:p>
    <w:p>
      <w:pPr>
        <w:ind w:left="0" w:right="0" w:firstLine="560"/>
        <w:spacing w:before="450" w:after="450" w:line="312" w:lineRule="auto"/>
      </w:pPr>
      <w:r>
        <w:rPr>
          <w:rFonts w:ascii="宋体" w:hAnsi="宋体" w:eastAsia="宋体" w:cs="宋体"/>
          <w:color w:val="000"/>
          <w:sz w:val="28"/>
          <w:szCs w:val="28"/>
        </w:rPr>
        <w:t xml:space="preserve">加强产品线专业化能力建设。明确产品线利润单元定位，使专业技术人才更大限度的参与经营管理。一是强化产品开发职能。要以产品创新实验区为阵地，整合技术力量，组建市场研究和产品开发专业团队，力争开发出“社会反响好、盈利能力强”的保险产品。二是强化产品线定价管控职能。对风险分散性业务实行差异化定价，强化价格执行，不断提高保费充足率。三是强化产品线核保职能。继续推行选择性承保政策，按业务质量细分业务评级，刚性控制高风险业务，坚决改造、淘汰不良和高风险业务，持续优化业务结构。四是强化产品线资源配臵职能。优化费用分配模式，推行手续费跟单核算，产品线直接参与资源分配，动态配臵销售费用，推动整体业务有效益发展。五是加大对产品线利润指标的考核力度。推行内部计价机制，对产品线经营成果进行规模核算，严格按照责、权、利相匹配的原则兑现奖惩，激励产品线不断提高盈利能力。六是加强产品线自身建设。细化产品线机构设臵，加强产品线管理人员任职资格管理，加快培养核保师队伍，加大对产品线的纵向考核力度，切实提高承保政策的执行力。</w:t>
      </w:r>
    </w:p>
    <w:p>
      <w:pPr>
        <w:ind w:left="0" w:right="0" w:firstLine="560"/>
        <w:spacing w:before="450" w:after="450" w:line="312" w:lineRule="auto"/>
      </w:pPr>
      <w:r>
        <w:rPr>
          <w:rFonts w:ascii="宋体" w:hAnsi="宋体" w:eastAsia="宋体" w:cs="宋体"/>
          <w:color w:val="000"/>
          <w:sz w:val="28"/>
          <w:szCs w:val="28"/>
        </w:rPr>
        <w:t xml:space="preserve">（四）加强成本费用监控，全面提升盈利能力。一是加强理赔管理，实施理赔管理“一把手”工程，清晰界定省、市、县三级公司的理赔权限，要根据各单位的经营状况和理赔人员的工作能力，进行差异化授权，确保小案赔的快、大案赔的准。二是加强与公安部门的协同，深入开展打击“三假”和车险反欺诈活动，探索建立长效联动机制，大力遏制骗保、骗赔违规行为。三是实施赔款支付到被保险人制度。严格防范修理厂“三代”风险，加快拆检定损中心建设，对协作修理厂实行分类管理，强化定损管控。四是加强理赔队伍建设。细化核赔师技术序列分级，组建非车险理赔专业团队和人伤案件管理团队，实行赔案审批终身责任制，严格执行理赔岗位准入和淘汰机制，全力打造一支爱岗敬业、技能领先、精干高效的理赔“铁军”。</w:t>
      </w:r>
    </w:p>
    <w:p>
      <w:pPr>
        <w:ind w:left="0" w:right="0" w:firstLine="560"/>
        <w:spacing w:before="450" w:after="450" w:line="312" w:lineRule="auto"/>
      </w:pPr>
      <w:r>
        <w:rPr>
          <w:rFonts w:ascii="宋体" w:hAnsi="宋体" w:eastAsia="宋体" w:cs="宋体"/>
          <w:color w:val="000"/>
          <w:sz w:val="28"/>
          <w:szCs w:val="28"/>
        </w:rPr>
        <w:t xml:space="preserve">（五）加快推进标准化建设，打造业内服务“金字”招牌。</w:t>
      </w:r>
    </w:p>
    <w:p>
      <w:pPr>
        <w:ind w:left="0" w:right="0" w:firstLine="560"/>
        <w:spacing w:before="450" w:after="450" w:line="312" w:lineRule="auto"/>
      </w:pPr>
      <w:r>
        <w:rPr>
          <w:rFonts w:ascii="宋体" w:hAnsi="宋体" w:eastAsia="宋体" w:cs="宋体"/>
          <w:color w:val="000"/>
          <w:sz w:val="28"/>
          <w:szCs w:val="28"/>
        </w:rPr>
        <w:t xml:space="preserve">一是加快推进服务标准化建设。落实服务标准实施细则；深入推进“理赔无忧”工程，树立业内的“金字”服务招牌。二是建立健全客户服务质量监督检查机制。加大客户回访力度，开通重大节假日短信慰问功能，保持和提高公司对客户的亲和度；加强客户投诉管理，建立服务改进督导函机制，形成服务提供、测评、反馈、改进的闭环管理，确保服务质量不断改进。三是推行作业流程标准化。将推行情况纳入各级公司一把手和相关部门的绩效管理体系，将标准化体系执行情况纳入各业务部门、监察审计部门的日常业务检查范畴，确保工作效率不断提高。四是进一步强化品牌和服务真传，着力实现品牌宣传和业务营销的良性互动；继续加强行风建设，力争工作再上新台阶，切实维护好公司“重合同，守信用”的企业形象。</w:t>
      </w:r>
    </w:p>
    <w:p>
      <w:pPr>
        <w:ind w:left="0" w:right="0" w:firstLine="560"/>
        <w:spacing w:before="450" w:after="450" w:line="312" w:lineRule="auto"/>
      </w:pPr>
      <w:r>
        <w:rPr>
          <w:rFonts w:ascii="宋体" w:hAnsi="宋体" w:eastAsia="宋体" w:cs="宋体"/>
          <w:color w:val="000"/>
          <w:sz w:val="28"/>
          <w:szCs w:val="28"/>
        </w:rPr>
        <w:t xml:space="preserve">（六）加强基层公司建设，夯实持续健康发展的微观基础。</w:t>
      </w:r>
    </w:p>
    <w:p>
      <w:pPr>
        <w:ind w:left="0" w:right="0" w:firstLine="560"/>
        <w:spacing w:before="450" w:after="450" w:line="312" w:lineRule="auto"/>
      </w:pPr>
      <w:r>
        <w:rPr>
          <w:rFonts w:ascii="宋体" w:hAnsi="宋体" w:eastAsia="宋体" w:cs="宋体"/>
          <w:color w:val="000"/>
          <w:sz w:val="28"/>
          <w:szCs w:val="28"/>
        </w:rPr>
        <w:t xml:space="preserve">基层公司是“生存之基、发展之本、效益之源”，是持续健康快速发展的微观基础。一要配强基层领导班子。树立正确的用人观，严格执行“竞聘上岗、择优录用”的干部管理原则，培养一大批“发展好、管理好、盈利好、服务好、队伍建设好”的五好基层班子。二要优化基层员工结构。加大基层增员力度。三要强化“阳光管理”。健全领导班子议事规则，严格执行民主集中制，切实做到重大问题民主决策，自觉接受广大员工监督。四要健全基层管理职能。要加强基层车险和非车险专业化团队建设，健全例会制度和培训制度，切实提升基层销售能力；强化基层理赔力量，确保为客户提供=高效、便捷的服务。</w:t>
      </w:r>
    </w:p>
    <w:p>
      <w:pPr>
        <w:ind w:left="0" w:right="0" w:firstLine="560"/>
        <w:spacing w:before="450" w:after="450" w:line="312" w:lineRule="auto"/>
      </w:pPr>
      <w:r>
        <w:rPr>
          <w:rFonts w:ascii="宋体" w:hAnsi="宋体" w:eastAsia="宋体" w:cs="宋体"/>
          <w:color w:val="000"/>
          <w:sz w:val="28"/>
          <w:szCs w:val="28"/>
        </w:rPr>
        <w:t xml:space="preserve">二、保险业服务“十二五”经济社会发展</w:t>
      </w:r>
    </w:p>
    <w:p>
      <w:pPr>
        <w:ind w:left="0" w:right="0" w:firstLine="560"/>
        <w:spacing w:before="450" w:after="450" w:line="312" w:lineRule="auto"/>
      </w:pPr>
      <w:r>
        <w:rPr>
          <w:rFonts w:ascii="宋体" w:hAnsi="宋体" w:eastAsia="宋体" w:cs="宋体"/>
          <w:color w:val="000"/>
          <w:sz w:val="28"/>
          <w:szCs w:val="28"/>
        </w:rPr>
        <w:t xml:space="preserve">（一）保险服务扩大内需，拓展保险服务领域，推动我国经济可持续健康发展</w:t>
      </w:r>
    </w:p>
    <w:p>
      <w:pPr>
        <w:ind w:left="0" w:right="0" w:firstLine="560"/>
        <w:spacing w:before="450" w:after="450" w:line="312" w:lineRule="auto"/>
      </w:pPr>
      <w:r>
        <w:rPr>
          <w:rFonts w:ascii="宋体" w:hAnsi="宋体" w:eastAsia="宋体" w:cs="宋体"/>
          <w:color w:val="000"/>
          <w:sz w:val="28"/>
          <w:szCs w:val="28"/>
        </w:rPr>
        <w:t xml:space="preserve">扩大内需是我国经济发展的长期战略方针和基本立足点，也是促进经济均衡发展的根本途径和内在要求。《纲要》把扩大消费需求作为扩大内需的战略重点，并将“居民消费率上升”列入了今后五年经济社会发展的主要目标。分析我国居民消费率明显偏低的现状，很大程度上在于居民对未来收支预期的不确定以及消费信贷的配套不足，保险机制在解决这些问题上具有天然的独特优势。</w:t>
      </w:r>
    </w:p>
    <w:p>
      <w:pPr>
        <w:ind w:left="0" w:right="0" w:firstLine="560"/>
        <w:spacing w:before="450" w:after="450" w:line="312" w:lineRule="auto"/>
      </w:pPr>
      <w:r>
        <w:rPr>
          <w:rFonts w:ascii="宋体" w:hAnsi="宋体" w:eastAsia="宋体" w:cs="宋体"/>
          <w:color w:val="000"/>
          <w:sz w:val="28"/>
          <w:szCs w:val="28"/>
        </w:rPr>
        <w:t xml:space="preserve">提升消费意愿。保险业通过提供风险管理和保障服务，充分发挥平滑跨期风险、提供经济补偿的功能，可以显著改善人们的收支预期，消除公众的后顾之忧；同时，消费领域的各种产品责任保险保障，有助于降低消费者使用新产品和新技术带来的风险，提高居民的消费安全感，从而提升消费意愿，推动居民将更多的预防性储蓄投入到即期消费。</w:t>
      </w:r>
    </w:p>
    <w:p>
      <w:pPr>
        <w:ind w:left="0" w:right="0" w:firstLine="560"/>
        <w:spacing w:before="450" w:after="450" w:line="312" w:lineRule="auto"/>
      </w:pPr>
      <w:r>
        <w:rPr>
          <w:rFonts w:ascii="宋体" w:hAnsi="宋体" w:eastAsia="宋体" w:cs="宋体"/>
          <w:color w:val="000"/>
          <w:sz w:val="28"/>
          <w:szCs w:val="28"/>
        </w:rPr>
        <w:t xml:space="preserve">扩大信用消费。在风险可控的前提下，保险业积极开发适合市场需求的消费贷款保证保险产品，能够为缺乏担保的消费者提供信用增级服务，合理降低银行的消费信贷风险，促进消费信贷的快速发展。我国已迈上了人均GDP4000美元的发展新台阶，正由温饱型消费向享受型消费转变，汽车、住房等成为消费扩张最快的领域。保险业通过提供车贷险、房贷险等信用保证保险保障，有助于鼓励未来收入预期较好的消费者通过信贷扩大消费，促进消费结构升级。</w:t>
      </w:r>
    </w:p>
    <w:p>
      <w:pPr>
        <w:ind w:left="0" w:right="0" w:firstLine="560"/>
        <w:spacing w:before="450" w:after="450" w:line="312" w:lineRule="auto"/>
      </w:pPr>
      <w:r>
        <w:rPr>
          <w:rFonts w:ascii="宋体" w:hAnsi="宋体" w:eastAsia="宋体" w:cs="宋体"/>
          <w:color w:val="000"/>
          <w:sz w:val="28"/>
          <w:szCs w:val="28"/>
        </w:rPr>
        <w:t xml:space="preserve">未来保险业服务国家扩大内需战略的实施，体现为主动顺应消费需求的变化提升，积极拓展服务领域，不断扩大保险覆盖面和渗透度，发挥保险机制拉动消费的重要作用。与此同时，居民消费能力的提高和国内市场的壮大，也为保险业发展提供了巨大空间。应该看到，保险消费是现代经济社会消费的重要内容，保险消费在居民消费中比重的逐步扩大，本身就是社会进步的重要标志。</w:t>
      </w:r>
    </w:p>
    <w:p>
      <w:pPr>
        <w:ind w:left="0" w:right="0" w:firstLine="560"/>
        <w:spacing w:before="450" w:after="450" w:line="312" w:lineRule="auto"/>
      </w:pPr>
      <w:r>
        <w:rPr>
          <w:rFonts w:ascii="宋体" w:hAnsi="宋体" w:eastAsia="宋体" w:cs="宋体"/>
          <w:color w:val="000"/>
          <w:sz w:val="28"/>
          <w:szCs w:val="28"/>
        </w:rPr>
        <w:t xml:space="preserve">（二）保险服务强农惠农，积极发展“三农”保险，推进农业现代化和新农村建设</w:t>
      </w:r>
    </w:p>
    <w:p>
      <w:pPr>
        <w:ind w:left="0" w:right="0" w:firstLine="560"/>
        <w:spacing w:before="450" w:after="450" w:line="312" w:lineRule="auto"/>
      </w:pPr>
      <w:r>
        <w:rPr>
          <w:rFonts w:ascii="宋体" w:hAnsi="宋体" w:eastAsia="宋体" w:cs="宋体"/>
          <w:color w:val="000"/>
          <w:sz w:val="28"/>
          <w:szCs w:val="28"/>
        </w:rPr>
        <w:t xml:space="preserve">推动农业农村经济发展。通过农业保险对农业生产进行财政补贴，为稳定农业生产提供安全保障，是各国的一个普遍做法，也是WTO允许的各国财政支持农业的“绿箱”政策之一。我国从2025年便开始推行有中央财政支持的政策性农业保险，保险业通过加强与气象、水利、防疫、畜牧等部门的合作，有效提升了农业防灾减灾水平，为稳定农业生产提供了安全保障。2025年，全国农业保险提供风险保障金额3943亿元，支付赔款100.7亿元，共有约2025万户次的受灾农户得到保险补偿，农险及涉农保险赔款已经成为农民灾后恢复生产和重建家园的重要资金来源，充分发挥了强农惠农财政投入的放大效应。各种特色农业及农业产业链保险，如云南的烤烟保险、广西的甘蔗保险、江西的脐橙保险等，为当地农业生产提供了全方位、多层次的风险保障，对地方经济发展和农民增收具有重要意义。今后5年，国家将继续增加农业保险费补贴品种并扩大覆盖范围，保险业服务农业农村经济发展空间广阔。促进农村金融体系建设。信用担保制度与保险制度相结合，能够转移分散农户因疾病、伤残、意外死亡导致的无法如期还贷的风险，提升农户的金融服务可获得性，使信贷投放和农业产业发展实现良性循环。中国人保财险近年来在促进农业信贷支持领域，开展了多种有益尝试，受到了地方政府和广大农户欢迎。可以预见，未来一段时间，保险业对于促进农村金融体系建设，将发挥更加积极的作用。</w:t>
      </w:r>
    </w:p>
    <w:p>
      <w:pPr>
        <w:ind w:left="0" w:right="0" w:firstLine="560"/>
        <w:spacing w:before="450" w:after="450" w:line="312" w:lineRule="auto"/>
      </w:pPr>
      <w:r>
        <w:rPr>
          <w:rFonts w:ascii="宋体" w:hAnsi="宋体" w:eastAsia="宋体" w:cs="宋体"/>
          <w:color w:val="000"/>
          <w:sz w:val="28"/>
          <w:szCs w:val="28"/>
        </w:rPr>
        <w:t xml:space="preserve">（三）服务转型升级，创新保险产品和服务，支持产业结构和区域结构调整</w:t>
      </w:r>
    </w:p>
    <w:p>
      <w:pPr>
        <w:ind w:left="0" w:right="0" w:firstLine="560"/>
        <w:spacing w:before="450" w:after="450" w:line="312" w:lineRule="auto"/>
      </w:pPr>
      <w:r>
        <w:rPr>
          <w:rFonts w:ascii="宋体" w:hAnsi="宋体" w:eastAsia="宋体" w:cs="宋体"/>
          <w:color w:val="000"/>
          <w:sz w:val="28"/>
          <w:szCs w:val="28"/>
        </w:rPr>
        <w:t xml:space="preserve">推动产业结构调整。未来一段时期，我国产业结构调整方向重在培育战略性新兴产业和发展服务业。《纲要》就服务业大发展作了专篇阐述，足以说明国家对第三产业的重视。保险业本身就属于服务业，因此，推动产业结构调整，首先，要转变保险业自身的发展方式。加快从过去高投入、高成本、高消耗、低效率的粗放型发展方式向内涵式增长转变，实现可持续发展；其次，保险业加快产品和服务创新，将助力于现代产业体系的建立。如研究开发服务发展新能源的风电保险产品、服务海洋经济的特种养殖保险产品等。以文化产业为例，保险业可以提供多环节、全流通的风险管理服务，包括影视制作前期为生产企业购买制片提供履约保障保险、作品制作中期演员的人身保险及制作后期的相应保险，流通环节的知识产权保护和出口信用保险等；再次，可以运用保险资金支持国家重点产业发展。改革开放以来，我国保险业年均增长超过20%，截至2025年底，保险业总资产已突破5万亿元，保险投资余额达3.21万亿元。作为证券市场的第二大投资者和资本市场重要的机构投资者，保险业可以通过购买企业债权、股权等多种投资方式，在支持国家重点产业发展、促进产业结构调整转型方面发挥更大的作用。</w:t>
      </w:r>
    </w:p>
    <w:p>
      <w:pPr>
        <w:ind w:left="0" w:right="0" w:firstLine="560"/>
        <w:spacing w:before="450" w:after="450" w:line="312" w:lineRule="auto"/>
      </w:pPr>
      <w:r>
        <w:rPr>
          <w:rFonts w:ascii="宋体" w:hAnsi="宋体" w:eastAsia="宋体" w:cs="宋体"/>
          <w:color w:val="000"/>
          <w:sz w:val="28"/>
          <w:szCs w:val="28"/>
        </w:rPr>
        <w:t xml:space="preserve">推动区域协调发展。保险业服务国家“推进新一轮西部大开发、全面振兴东北地区等老工业基地、大力促进中部地区崛起、积极支持东部地区率先发展”的区域发展思路，可以体现为不同区域市场的各有侧重的发展策略，以及向当地重点发展产业倾斜的保险产品结构和保险资金投资结构。以服务西部大开发战略为例，保险业着力发展公路、铁路、机场、电讯和水利等重大项目工程保险；环保、资源利用等高新技术保险；特色农作物保险和畜牧养殖业保险；以及与旅游相配套的责任信用保险和人身意外伤害保险等险种，都将有助于推动国家加强基础设施建设和生态环境保护，发展特色农业、旅游等优势产业的西部发展规划。此外，保险业加快中西部网点铺设，本身也是推动区域协调发展的具体行动。</w:t>
      </w:r>
    </w:p>
    <w:p>
      <w:pPr>
        <w:ind w:left="0" w:right="0" w:firstLine="560"/>
        <w:spacing w:before="450" w:after="450" w:line="312" w:lineRule="auto"/>
      </w:pPr>
      <w:r>
        <w:rPr>
          <w:rFonts w:ascii="宋体" w:hAnsi="宋体" w:eastAsia="宋体" w:cs="宋体"/>
          <w:color w:val="000"/>
          <w:sz w:val="28"/>
          <w:szCs w:val="28"/>
        </w:rPr>
        <w:t xml:space="preserve">（四）服务绿色发展，引导资源优化配置，建设资源节约、环境友好型社会  发展低碳经济已经成为我国经济发展和产业结构调整的重要内容，这意味着一个新的经济体系和相关产业的诞生。保险业促进低碳技术创新、保障低碳经济发展以及积极应对气候变化的功能将更加凸显。</w:t>
      </w:r>
    </w:p>
    <w:p>
      <w:pPr>
        <w:ind w:left="0" w:right="0" w:firstLine="560"/>
        <w:spacing w:before="450" w:after="450" w:line="312" w:lineRule="auto"/>
      </w:pPr>
      <w:r>
        <w:rPr>
          <w:rFonts w:ascii="宋体" w:hAnsi="宋体" w:eastAsia="宋体" w:cs="宋体"/>
          <w:color w:val="000"/>
          <w:sz w:val="28"/>
          <w:szCs w:val="28"/>
        </w:rPr>
        <w:t xml:space="preserve">促进低碳技术创新。保险业可以通过为新能源、节能环保、电动汽车、新材料、新医药、生物育种、信息产业等高新技术行业提供一揽子的保险服务，有效分散和弥补自主创新当中的风险损失，进而促进企业加大投入，提升原始创新能力和关键核心技术的创新能力。</w:t>
      </w:r>
    </w:p>
    <w:p>
      <w:pPr>
        <w:ind w:left="0" w:right="0" w:firstLine="560"/>
        <w:spacing w:before="450" w:after="450" w:line="312" w:lineRule="auto"/>
      </w:pPr>
      <w:r>
        <w:rPr>
          <w:rFonts w:ascii="宋体" w:hAnsi="宋体" w:eastAsia="宋体" w:cs="宋体"/>
          <w:color w:val="000"/>
          <w:sz w:val="28"/>
          <w:szCs w:val="28"/>
        </w:rPr>
        <w:t xml:space="preserve">保障低碳经济发展。保险业可以通过将环保理念与社会责任融入到保险产品和服务之中，带动相关行业强化生态环境保护，促进相关环保产业的发展。比如，对碳排放量超过环保标准的车型设定更高的保险费率，将有利于引导小排量和使用清洁能源的汽车消费，促进汽车产业向环保方向转型。又如，在江苏、湖南等八个省区启动的环境污染责任保险试点，根据企业的环保技术、清洁生产能力、风险状况等因素调整保险价格，促使企业加强节能减排，有效提升了环境风险管理水平。</w:t>
      </w:r>
    </w:p>
    <w:p>
      <w:pPr>
        <w:ind w:left="0" w:right="0" w:firstLine="560"/>
        <w:spacing w:before="450" w:after="450" w:line="312" w:lineRule="auto"/>
      </w:pPr>
      <w:r>
        <w:rPr>
          <w:rFonts w:ascii="宋体" w:hAnsi="宋体" w:eastAsia="宋体" w:cs="宋体"/>
          <w:color w:val="000"/>
          <w:sz w:val="28"/>
          <w:szCs w:val="28"/>
        </w:rPr>
        <w:t xml:space="preserve">积极应对气候变化。保险业可以通过推行森林保险、巨灾保险、天气指数保险等，充分发挥在损失数据、灾害模型、防灾防损等方面的优势，为应对气候变化贡献力量。以森林保险为例，目前，我国森林保险试点已经扩展至六大省区，从试点情况看，保险机制的引入，提升了林业风险的保障范围和水平，实现了对林业生产力的充分保护，健全了林业生态投入和保护机制，促进了林业持续健康发展和环境友好型社会建设。</w:t>
      </w:r>
    </w:p>
    <w:p>
      <w:pPr>
        <w:ind w:left="0" w:right="0" w:firstLine="560"/>
        <w:spacing w:before="450" w:after="450" w:line="312" w:lineRule="auto"/>
      </w:pPr>
      <w:r>
        <w:rPr>
          <w:rFonts w:ascii="宋体" w:hAnsi="宋体" w:eastAsia="宋体" w:cs="宋体"/>
          <w:color w:val="000"/>
          <w:sz w:val="28"/>
          <w:szCs w:val="28"/>
        </w:rPr>
        <w:t xml:space="preserve">（五）服务改善民生，推进社会管理创新，健全覆盖城乡的社会保障体系</w:t>
      </w:r>
    </w:p>
    <w:p>
      <w:pPr>
        <w:ind w:left="0" w:right="0" w:firstLine="560"/>
        <w:spacing w:before="450" w:after="450" w:line="312" w:lineRule="auto"/>
      </w:pPr>
      <w:r>
        <w:rPr>
          <w:rFonts w:ascii="宋体" w:hAnsi="宋体" w:eastAsia="宋体" w:cs="宋体"/>
          <w:color w:val="000"/>
          <w:sz w:val="28"/>
          <w:szCs w:val="28"/>
        </w:rPr>
        <w:t xml:space="preserve">“加强和创新社会管理”是《纲要》的一个热点词汇。保险机制作为一种市场化的风险转移机制、社会互助机制和社会管理机制，具有辅助社会管理、保障和改善民生的重要功能，在提高公共服务供给能力、提升公共服务资源配臵效能和社会管理效率上能够发挥重要作用，是推进社会管理创新、完善社会管理体系的有效金融工具。</w:t>
      </w:r>
    </w:p>
    <w:p>
      <w:pPr>
        <w:ind w:left="0" w:right="0" w:firstLine="560"/>
        <w:spacing w:before="450" w:after="450" w:line="312" w:lineRule="auto"/>
      </w:pPr>
      <w:r>
        <w:rPr>
          <w:rFonts w:ascii="宋体" w:hAnsi="宋体" w:eastAsia="宋体" w:cs="宋体"/>
          <w:color w:val="000"/>
          <w:sz w:val="28"/>
          <w:szCs w:val="28"/>
        </w:rPr>
        <w:t xml:space="preserve">完善社会保障体系。构建较为完善的多层次社会保障体系，是党中央、国务院应对老龄化社会、保障和改善民生的战略举措。我国社会保障体系建设，始终坚持广覆盖、保基本、多层次、可持续方针，这就决定了提高保障水平和丰富保障层次，离不开商业保险的补充性作用。“十二五”期间，我国人均寿命要比现在提升1岁，这将给保险业发展带来更为广阔的空间。在加快推进覆盖城乡居民的社会保障体系建设过程中，保险业积极发展商业性养老保险和健康保险等业务，有助于满足人民群众多层次、多样化的风险保障需求，消除人们在养老、医疗等方面的后顾之忧。</w:t>
      </w:r>
    </w:p>
    <w:p>
      <w:pPr>
        <w:ind w:left="0" w:right="0" w:firstLine="560"/>
        <w:spacing w:before="450" w:after="450" w:line="312" w:lineRule="auto"/>
      </w:pPr>
      <w:r>
        <w:rPr>
          <w:rFonts w:ascii="宋体" w:hAnsi="宋体" w:eastAsia="宋体" w:cs="宋体"/>
          <w:color w:val="000"/>
          <w:sz w:val="28"/>
          <w:szCs w:val="28"/>
        </w:rPr>
        <w:t xml:space="preserve">提升公共服务水平。目前，我国各地都在积极探索引入商业保险参与新型农村合作医疗及城镇基本医疗保险的经办管理，涌现出了“湛江模式”、“新乡模式”等典型做法。实践证明，依托保险服务体系来提供和管理公共服务，能够有效提高财政资源的配臵效能，更好地实现财政投入的放大效应，扩大惠及范围和保障水平。</w:t>
      </w:r>
    </w:p>
    <w:p>
      <w:pPr>
        <w:ind w:left="0" w:right="0" w:firstLine="560"/>
        <w:spacing w:before="450" w:after="450" w:line="312" w:lineRule="auto"/>
      </w:pPr>
      <w:r>
        <w:rPr>
          <w:rFonts w:ascii="宋体" w:hAnsi="宋体" w:eastAsia="宋体" w:cs="宋体"/>
          <w:color w:val="000"/>
          <w:sz w:val="28"/>
          <w:szCs w:val="28"/>
        </w:rPr>
        <w:t xml:space="preserve">促进和谐社会建设。保险业通过推广和发展安全生产、医疗、校园方、旅游、承运人等各类责任保险，以及向农民工等流动人口群体提供意外伤害保险和医疗保险服务，可以有效保障人民群众的切身利益，减少社会矛盾与摩擦，充分调动团结、稳定、和谐的积极因素。中国人保财险在维护社会稳定、构建和谐社会方面做了大量探索和努力，这些经营实践为保险业更好促进和谐社会建设提供了宝贵经验。比如，在山东、辽宁等10余省份开展的治安保险，推进了治安防范工作的行政手段与市场机制的结合，实现了基层治安案件和群体性事件等指标的大幅下降，得到了中央综治委和保监会的高度肯定；又如，率先在国内推出的为农民工专门定制的“务工宝”意外伤害保险产品，目前在重庆、广东等七个地区试点开展，辐射中国的中、西、南部广大地区，覆盖了国内最主要的农民工输出地和输入地，累计为120万农民工提供了小额保险保障，满足了在外务工人员的保险需求，被誉为“民心工程”。</w:t>
      </w:r>
    </w:p>
    <w:p>
      <w:pPr>
        <w:ind w:left="0" w:right="0" w:firstLine="560"/>
        <w:spacing w:before="450" w:after="450" w:line="312" w:lineRule="auto"/>
      </w:pPr>
      <w:r>
        <w:rPr>
          <w:rFonts w:ascii="宋体" w:hAnsi="宋体" w:eastAsia="宋体" w:cs="宋体"/>
          <w:color w:val="000"/>
          <w:sz w:val="28"/>
          <w:szCs w:val="28"/>
        </w:rPr>
        <w:t xml:space="preserve">我们坚信，随着保险业的大力发展，我国经济发展方式将得以快速转变，经济结构调整将取得重大进展，科技教育发展将明显加快，资源节约环境保护将取得显著成效，人民物质文化生活将全面改善，综合国力、国际竞争力将持续增强，全面建设小康社会的基础将更加牢固。保险业服务“十二五”经济社会发展，责任重大、使命光荣、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第四篇：发展方式转变之思考</w:t>
      </w:r>
    </w:p>
    <w:p>
      <w:pPr>
        <w:ind w:left="0" w:right="0" w:firstLine="560"/>
        <w:spacing w:before="450" w:after="450" w:line="312" w:lineRule="auto"/>
      </w:pPr>
      <w:r>
        <w:rPr>
          <w:rFonts w:ascii="宋体" w:hAnsi="宋体" w:eastAsia="宋体" w:cs="宋体"/>
          <w:color w:val="000"/>
          <w:sz w:val="28"/>
          <w:szCs w:val="28"/>
        </w:rPr>
        <w:t xml:space="preserve">县域发展方式转变之思考</w:t>
      </w:r>
    </w:p>
    <w:p>
      <w:pPr>
        <w:ind w:left="0" w:right="0" w:firstLine="560"/>
        <w:spacing w:before="450" w:after="450" w:line="312" w:lineRule="auto"/>
      </w:pPr>
      <w:r>
        <w:rPr>
          <w:rFonts w:ascii="宋体" w:hAnsi="宋体" w:eastAsia="宋体" w:cs="宋体"/>
          <w:color w:val="000"/>
          <w:sz w:val="28"/>
          <w:szCs w:val="28"/>
        </w:rPr>
        <w:t xml:space="preserve">株洲市副厅级干部</w:t>
      </w:r>
    </w:p>
    <w:p>
      <w:pPr>
        <w:ind w:left="0" w:right="0" w:firstLine="560"/>
        <w:spacing w:before="450" w:after="450" w:line="312" w:lineRule="auto"/>
      </w:pPr>
      <w:r>
        <w:rPr>
          <w:rFonts w:ascii="宋体" w:hAnsi="宋体" w:eastAsia="宋体" w:cs="宋体"/>
          <w:color w:val="000"/>
          <w:sz w:val="28"/>
          <w:szCs w:val="28"/>
        </w:rPr>
        <w:t xml:space="preserve">攸县县委书记</w:t>
      </w:r>
    </w:p>
    <w:p>
      <w:pPr>
        <w:ind w:left="0" w:right="0" w:firstLine="560"/>
        <w:spacing w:before="450" w:after="450" w:line="312" w:lineRule="auto"/>
      </w:pPr>
      <w:r>
        <w:rPr>
          <w:rFonts w:ascii="宋体" w:hAnsi="宋体" w:eastAsia="宋体" w:cs="宋体"/>
          <w:color w:val="000"/>
          <w:sz w:val="28"/>
          <w:szCs w:val="28"/>
        </w:rPr>
        <w:t xml:space="preserve">邝邹飞</w:t>
      </w:r>
    </w:p>
    <w:p>
      <w:pPr>
        <w:ind w:left="0" w:right="0" w:firstLine="560"/>
        <w:spacing w:before="450" w:after="450" w:line="312" w:lineRule="auto"/>
      </w:pPr>
      <w:r>
        <w:rPr>
          <w:rFonts w:ascii="宋体" w:hAnsi="宋体" w:eastAsia="宋体" w:cs="宋体"/>
          <w:color w:val="000"/>
          <w:sz w:val="28"/>
          <w:szCs w:val="28"/>
        </w:rPr>
        <w:t xml:space="preserve">推进“四化两型”，转变发展方式是当前工作的重大任务和主攻方向，是一个时代的命题和现实的难题。攸县以资源采掘、传统农业和劳务输出型经济为主，把握工业化、城镇化加速发展的黄金期，加快发展方式转变，推动县域经济转型，是县委、县政府一直来思考、探索和实践的重点。</w:t>
      </w:r>
    </w:p>
    <w:p>
      <w:pPr>
        <w:ind w:left="0" w:right="0" w:firstLine="560"/>
        <w:spacing w:before="450" w:after="450" w:line="312" w:lineRule="auto"/>
      </w:pPr>
      <w:r>
        <w:rPr>
          <w:rFonts w:ascii="宋体" w:hAnsi="宋体" w:eastAsia="宋体" w:cs="宋体"/>
          <w:color w:val="000"/>
          <w:sz w:val="28"/>
          <w:szCs w:val="28"/>
        </w:rPr>
        <w:t xml:space="preserve">一、靠先进理念引领发展方式转变。理念是行动的先导、实践的指南。发展方式转变的快与慢、成与败，首先在于意识形态的转变，树立与发展方式转变相适应的思想理念。立足于县域发展的实际，我们坚持使科学理论、省市决策和基层实践有机融合，广泛开展解放思想大讨论和学习实践科学发展观活动，集全县智慧提炼了促进观念和作风转变“三十条”，提出了兴工强县、规划建设、生态环境、民生保障等一系列务实创新的理念；立足于以积极向上的人文精神鼓舞人、凝聚人，总结提炼了“厚德从善、崇文重教、诚信守法、尚勤敢超”的“攸县精神”。应该说，这些先进理念和人文精神就是科学发展观和转变发展方式在攸县的鲜明导向和具体转化。谋划发展方式转变，就是突出干部、业主、群众、学生等重点，通过创先争优和干部进农家等多种活动，让全县上下接受一次全新思想观念的洗礼，达到在思想观念上的率先转变。</w:t>
      </w:r>
    </w:p>
    <w:p>
      <w:pPr>
        <w:ind w:left="0" w:right="0" w:firstLine="560"/>
        <w:spacing w:before="450" w:after="450" w:line="312" w:lineRule="auto"/>
      </w:pPr>
      <w:r>
        <w:rPr>
          <w:rFonts w:ascii="宋体" w:hAnsi="宋体" w:eastAsia="宋体" w:cs="宋体"/>
          <w:color w:val="000"/>
          <w:sz w:val="28"/>
          <w:szCs w:val="28"/>
        </w:rPr>
        <w:t xml:space="preserve">二、靠做强园区承载发展方式转变。攸县目前三次产业比为21.2∶44.3∶34.5，县域经济总体上处在工业化初期向中期过渡、转变、发展的阶段。这一阶段，工业发展既需量的加速扩张，又需质的全面提升，还需新兴产业的培植壮大。做强园区，对于集约、环保、高效承载新型工业，推动发展方式转变尤为重要。基于此，县委、县政府对县情县状的总体判断是“优势在矿产、潜力在园区、出路在工业、希望在招商、关键在环境”。在园区建设的具体推进上，一是坚持高标准，瞄准“一流园区”和“城市新区、工业新城”的目标，全力打造产业发展的最佳平台；二是坚持大投入，近三年确保每年投入都在1亿元以上，今年力争县财政基础建设投入达到2亿元以上，建成2平方公里核心示范区；三是坚持树特色，规划定位为第四代复合工业园，注重招大商、选好项，重点培育电子信息、生物医药、精细化工、家具建材等产业集群。目前，园区工业发展态势强劲，入园企业达到35家，已进入省级综合性高技术产业基地行列，湖南最大的家具生产基地以及益力盛电子等一批新型企业成功入驻或开工生产。</w:t>
      </w:r>
    </w:p>
    <w:p>
      <w:pPr>
        <w:ind w:left="0" w:right="0" w:firstLine="560"/>
        <w:spacing w:before="450" w:after="450" w:line="312" w:lineRule="auto"/>
      </w:pPr>
      <w:r>
        <w:rPr>
          <w:rFonts w:ascii="宋体" w:hAnsi="宋体" w:eastAsia="宋体" w:cs="宋体"/>
          <w:color w:val="000"/>
          <w:sz w:val="28"/>
          <w:szCs w:val="28"/>
        </w:rPr>
        <w:t xml:space="preserve">三、靠城镇化助推发展方式转变。城镇化有利于集约化开发资源、提升群众业居质量、推动新型工业进程，是现阶段县域经济发展的强劲动力，也是经济转型发展的基本载体。攸县城镇化水平约为40%，今年人均GDP有望越过3000美元，已经进入农民加快进城、城镇加速发展的时期。特别是中央强调统筹城乡发展，加快推进城镇化，更给我们提供了难得的机遇和更大的空间。对此，一是提升目标定位。坚持以新型城镇化 和转变发展方式的更高的标准来引领城镇建设，确定了建世界一流中等城市的奋斗目标，规划了“两江四岸、一城四区”的发展布局和“40平方公里、40万人口”的目标任务。二是加快基础建设。科学包装、引进和建设桐坝电站、醴茶高速、滨江大道、东城新区、五星级酒店等一批总投资超过200个亿的重点产业项目、城建项目和交通项目，全力优化区位基础条件，夯实城镇发展支撑。三是推动城镇创建。把创优城乡环境作为改善民生质量、提升文明水准、转变发展方式的重要措施，紧跟市委“四创四化”工作部署，深入推进“三创四化”和“洁净攸县大行动”，加快城镇和农村新型小区建设，加速把文明的生产生活方式引向城乡，把转变发展方式融入群众的具体行动。</w:t>
      </w:r>
    </w:p>
    <w:p>
      <w:pPr>
        <w:ind w:left="0" w:right="0" w:firstLine="560"/>
        <w:spacing w:before="450" w:after="450" w:line="312" w:lineRule="auto"/>
      </w:pPr>
      <w:r>
        <w:rPr>
          <w:rFonts w:ascii="宋体" w:hAnsi="宋体" w:eastAsia="宋体" w:cs="宋体"/>
          <w:color w:val="000"/>
          <w:sz w:val="28"/>
          <w:szCs w:val="28"/>
        </w:rPr>
        <w:t xml:space="preserve">四、靠繁荣商旅激活发展方式转变。三产服务业是提升城市功能的重要载体，是促进发展方式转变的重要力量，是经济发展到工业化后期的主导主业。攸县作为长株潭“两型”建设协作区和湘东赣西经济圈轴心区，应该说商贸前景无限、空间很大，旅游来势看好、舞台更大，在商贸旅游业上必须早谋划、早动手，快建设、快发展，从而带动整个县域发展向“两型”转变。一是大力发展商贸物流业。一方面，依托衡炎高速、岳汝高速、衡茶吉铁路建设形成的交通区位优势，培育壮大一批有竞争力的现代物流企业；另一方面，提质升级以湘东大市场为龙头，建材城、机电城、傢俬城等为支点的专业特色市场群，打造湘东南、赣西北的商贸物流集散中心。二是大力发展生态旅游业。坚持“开发与保护并举、生态与经济双赢”的原则，积极引进战 略投资者，高标准开发酒仙湖、禹王洞等优质资源，整合串联阳升观、灵龟峰等星散资源，加快打造“世界闻名、全国一流、全省领先”的一流景区。三是大力发展休闲服务业。做精商业步行街，做靓洣江风光带，加快酒仙湖五星级酒店、攸州公园、同乐湖生态住宅区等重点项目建设，全力打造小吃街、文化街、休闲街等特色街区，不断提升城市休闲娱乐消费品位，让“休闲经济”成为县域发展的一大特色。</w:t>
      </w:r>
    </w:p>
    <w:p>
      <w:pPr>
        <w:ind w:left="0" w:right="0" w:firstLine="560"/>
        <w:spacing w:before="450" w:after="450" w:line="312" w:lineRule="auto"/>
      </w:pPr>
      <w:r>
        <w:rPr>
          <w:rFonts w:ascii="宋体" w:hAnsi="宋体" w:eastAsia="宋体" w:cs="宋体"/>
          <w:color w:val="000"/>
          <w:sz w:val="28"/>
          <w:szCs w:val="28"/>
        </w:rPr>
        <w:t xml:space="preserve">五、靠创新管理保障发展方式转变。转变发展方式是时代发展的要求，政府必须创新管理予以保障。实践证明，只有财富积累，而没有进行相应的经济集成、政府创新、文化精进、社会纯化，任何财富的拥有者都将昙花一现；一个地方如果不能激发和维持人民的创新力，那它的繁荣就难以长久。为此，我们注重从管理机制入手，进一步理顺关系、健全制度，激发活力、强化保障。一是创新方式，加强队伍建设。深入推进干部作风“四治”，创新推行村级定期联合办公制度，将重心下沉至一线，把问题化解在基层，努力创树亲民、爱民、为民的队伍形象。今年以来，全县各级干部走访农户6.3万户，为民办实事3605件。二是创新机制，推动工作落实。探索建立县委工作规则等“9+2”系列文件制度，积极推行县乡（部门）村（站所）三级工作预安销号管理，确保每一项工作都能有安排、有落实、有反馈。今年一季度，县“四大家”预安事项250项，县直部门预安1871项，乡镇预安1139项，销号率达到95%以上。三是创新办法，提升行政效能。坚持省委“三个不吃亏”、市委“三有” 和县委“三从”的用人导向和方法，进一步完善绩酬挂钩制度，将县乡机关干部40%的津补贴、村干部50%的工作与工作绩效挂钩，打破“大锅饭”，不搞“一刀切”，促使每个干部积极想事、主动谋事、扎实干事。</w:t>
      </w:r>
    </w:p>
    <w:p>
      <w:pPr>
        <w:ind w:left="0" w:right="0" w:firstLine="560"/>
        <w:spacing w:before="450" w:after="450" w:line="312" w:lineRule="auto"/>
      </w:pPr>
      <w:r>
        <w:rPr>
          <w:rFonts w:ascii="黑体" w:hAnsi="黑体" w:eastAsia="黑体" w:cs="黑体"/>
          <w:color w:val="000000"/>
          <w:sz w:val="36"/>
          <w:szCs w:val="36"/>
          <w:b w:val="1"/>
          <w:bCs w:val="1"/>
        </w:rPr>
        <w:t xml:space="preserve">第五篇：转变发展方式 推进结构调整</w:t>
      </w:r>
    </w:p>
    <w:p>
      <w:pPr>
        <w:ind w:left="0" w:right="0" w:firstLine="560"/>
        <w:spacing w:before="450" w:after="450" w:line="312" w:lineRule="auto"/>
      </w:pPr>
      <w:r>
        <w:rPr>
          <w:rFonts w:ascii="宋体" w:hAnsi="宋体" w:eastAsia="宋体" w:cs="宋体"/>
          <w:color w:val="000"/>
          <w:sz w:val="28"/>
          <w:szCs w:val="28"/>
        </w:rPr>
        <w:t xml:space="preserve">转变发展方式 推进结构调整</w:t>
      </w:r>
    </w:p>
    <w:p>
      <w:pPr>
        <w:ind w:left="0" w:right="0" w:firstLine="560"/>
        <w:spacing w:before="450" w:after="450" w:line="312" w:lineRule="auto"/>
      </w:pPr>
      <w:r>
        <w:rPr>
          <w:rFonts w:ascii="宋体" w:hAnsi="宋体" w:eastAsia="宋体" w:cs="宋体"/>
          <w:color w:val="000"/>
          <w:sz w:val="28"/>
          <w:szCs w:val="28"/>
        </w:rPr>
        <w:t xml:space="preserve">温家宝提出，要加快转变经济发展方式，推进经济结构战略性调整。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w:t>
      </w:r>
    </w:p>
    <w:p>
      <w:pPr>
        <w:ind w:left="0" w:right="0" w:firstLine="560"/>
        <w:spacing w:before="450" w:after="450" w:line="312" w:lineRule="auto"/>
      </w:pPr>
      <w:r>
        <w:rPr>
          <w:rFonts w:ascii="宋体" w:hAnsi="宋体" w:eastAsia="宋体" w:cs="宋体"/>
          <w:color w:val="000"/>
          <w:sz w:val="28"/>
          <w:szCs w:val="28"/>
        </w:rPr>
        <w:t xml:space="preserve">要促进区域经济协调发展。认真落实西部大开发新10年的政策措施，加大实施中部地区崛起战略的力度，加快推进东北地区等老工业基地振兴，积极支持东部地区转型发展、在更高层次上参与国际竞争与合作。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2025-04-20T21:27:11+08:00</dcterms:created>
  <dcterms:modified xsi:type="dcterms:W3CDTF">2025-04-20T21:27:11+08:00</dcterms:modified>
</cp:coreProperties>
</file>

<file path=docProps/custom.xml><?xml version="1.0" encoding="utf-8"?>
<Properties xmlns="http://schemas.openxmlformats.org/officeDocument/2006/custom-properties" xmlns:vt="http://schemas.openxmlformats.org/officeDocument/2006/docPropsVTypes"/>
</file>