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人口文化编辑部工作总结及工作规划[五篇]</w:t>
      </w:r>
      <w:bookmarkEnd w:id="1"/>
    </w:p>
    <w:p>
      <w:pPr>
        <w:jc w:val="center"/>
        <w:spacing w:before="0" w:after="450"/>
      </w:pPr>
      <w:r>
        <w:rPr>
          <w:rFonts w:ascii="Arial" w:hAnsi="Arial" w:eastAsia="Arial" w:cs="Arial"/>
          <w:color w:val="999999"/>
          <w:sz w:val="20"/>
          <w:szCs w:val="20"/>
        </w:rPr>
        <w:t xml:space="preserve">来源：网络  作者：落花人独立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第一篇：人口文化编辑部工作总结及工作规划2024年，在县委、县政府的领导下，在局领导班子的大力支持下，把政务信息工作作为全面落实科学发展观，增强工作透明度，加强民主监督，密切联系群众的一个重要载体来抓，进一步规范促进了各项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2025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一是加大省、市级以上主流媒体宣传，做到经常性宣传。2025年在中国人口网发表文章5 篇，在山西人口人与家网站发表文章 7篇，在山西人口网发表文章8 篇，长治人口网发表文章24 篇，山西人口杂志发表文章9篇，武乡小报发表文章8 篇，长治日报上党晚报3篇，中国人口报1篇，全年发表65篇，为我县人口计生工作树立了良好的外部形象、工作形象。</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二是工作上抓素材，抓新闻，即时报道工作动向。积极宣传婚育新风进万家活动，拍摄婚育新风涌春潮电视专题片，本人获得2025年度中国人口报新闻宣传先进个人三等奖。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2025年工作规划：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纳入年度考核。我县《2025年度人口和计划生育目标管理责任制考核方案》明确规定：政务信息属于加分因素。年底将根据对全县政务信息刊载情况的统计，折算分值，加入乡镇办（开发区）年度考核总成绩。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按照级别越高、分值越高的原则，人口文化编辑部于次年1月统计汇总上年度各镇办（开发区）、各政务信息员被采用信息所得的分值，按每分5元的标准对信息员进行奖励。奖金每年兑现一次，发放到人，如一稿多用的，只按其最高级别的标准予以奖励，不累计计算。当年1--12月为一个统计年度。</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（1）被中国人口网刊载的信息每条计20分。中国人口报采用的记50分；长治日报采用的记30分；</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第二篇：人口文化编辑部工作总结及工作规划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2025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二是工作上抓素材，抓新闻，即时报道工作动向。积极宣传婚育新风进万家活动，拍摄婚育新风涌春潮电视专题片，本人获得2025中国人口报新闻宣传先进个人三等奖。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2025年工作规划：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纳入考核。我县《2025人口和计划生育目标管理责任制考核方案》明确规定：政务信息属于加分因素。年底将根据对全县政务信息刊载情况的统计，折算分值，加入乡镇办（开发区）考核总成绩。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第三篇：人口文化编辑部工作总结及工作规划</w:t>
      </w:r>
    </w:p>
    <w:p>
      <w:pPr>
        <w:ind w:left="0" w:right="0" w:firstLine="560"/>
        <w:spacing w:before="450" w:after="450" w:line="312" w:lineRule="auto"/>
      </w:pPr>
      <w:r>
        <w:rPr>
          <w:rFonts w:ascii="宋体" w:hAnsi="宋体" w:eastAsia="宋体" w:cs="宋体"/>
          <w:color w:val="000"/>
          <w:sz w:val="28"/>
          <w:szCs w:val="28"/>
        </w:rPr>
        <w:t xml:space="preserve">人口文化编辑部工作总结及工作规</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2025年，在县委、县政府的领导下，在局领导班子的大力支持下，把政务信息工作作为全面落实科学发展观，增强工作透明度，加强民主监督，密切联系群众的一个重要载体来抓，进一步规范促进了各项工作的全面发展。现将一年来工作开展情况总结如下：。；</w:t>
      </w:r>
    </w:p>
    <w:p>
      <w:pPr>
        <w:ind w:left="0" w:right="0" w:firstLine="560"/>
        <w:spacing w:before="450" w:after="450" w:line="312" w:lineRule="auto"/>
      </w:pPr>
      <w:r>
        <w:rPr>
          <w:rFonts w:ascii="宋体" w:hAnsi="宋体" w:eastAsia="宋体" w:cs="宋体"/>
          <w:color w:val="000"/>
          <w:sz w:val="28"/>
          <w:szCs w:val="28"/>
        </w:rPr>
        <w:t xml:space="preserve">一是加大省、市级以上主流媒体宣传，做到经常性宣传。2025年在中国人口网发表文章5 篇，在山西人口人与家网站发表文章 7篇，在山西人口网发表文章8 篇，长治人口网发表文章24 篇，山西人口杂志发表文章9篇，武乡小报发表文章8 篇，长治日报上党晚报3篇，中国人口报1篇，全年发表65篇，为我县人口计生工作树立了良好的外部形象、工作形象。</w:t>
      </w:r>
    </w:p>
    <w:p>
      <w:pPr>
        <w:ind w:left="0" w:right="0" w:firstLine="560"/>
        <w:spacing w:before="450" w:after="450" w:line="312" w:lineRule="auto"/>
      </w:pPr>
      <w:r>
        <w:rPr>
          <w:rFonts w:ascii="宋体" w:hAnsi="宋体" w:eastAsia="宋体" w:cs="宋体"/>
          <w:color w:val="000"/>
          <w:sz w:val="28"/>
          <w:szCs w:val="28"/>
        </w:rPr>
        <w:t xml:space="preserve">二是工作上抓素材，抓新闻，即时报道工作动向。积极宣传婚育新风进万家活动，拍摄婚育新风涌春潮电视专题片，本人获得2025中国人口报新闻宣传先进个人三等奖。</w:t>
      </w:r>
    </w:p>
    <w:p>
      <w:pPr>
        <w:ind w:left="0" w:right="0" w:firstLine="560"/>
        <w:spacing w:before="450" w:after="450" w:line="312" w:lineRule="auto"/>
      </w:pPr>
      <w:r>
        <w:rPr>
          <w:rFonts w:ascii="宋体" w:hAnsi="宋体" w:eastAsia="宋体" w:cs="宋体"/>
          <w:color w:val="000"/>
          <w:sz w:val="28"/>
          <w:szCs w:val="28"/>
        </w:rPr>
        <w:t xml:space="preserve">2025年工作规划：</w:t>
      </w:r>
    </w:p>
    <w:p>
      <w:pPr>
        <w:ind w:left="0" w:right="0" w:firstLine="560"/>
        <w:spacing w:before="450" w:after="450" w:line="312" w:lineRule="auto"/>
      </w:pPr>
      <w:r>
        <w:rPr>
          <w:rFonts w:ascii="宋体" w:hAnsi="宋体" w:eastAsia="宋体" w:cs="宋体"/>
          <w:color w:val="000"/>
          <w:sz w:val="28"/>
          <w:szCs w:val="28"/>
        </w:rPr>
        <w:t xml:space="preserve">充分发挥政务信息在提供参考、沟通上下、交流经验、传递工作、推广典型等方面的重要作用，更好地为全县人口计生工作服务</w:t>
      </w:r>
    </w:p>
    <w:p>
      <w:pPr>
        <w:ind w:left="0" w:right="0" w:firstLine="560"/>
        <w:spacing w:before="450" w:after="450" w:line="312" w:lineRule="auto"/>
      </w:pPr>
      <w:r>
        <w:rPr>
          <w:rFonts w:ascii="宋体" w:hAnsi="宋体" w:eastAsia="宋体" w:cs="宋体"/>
          <w:color w:val="000"/>
          <w:sz w:val="28"/>
          <w:szCs w:val="28"/>
        </w:rPr>
        <w:t xml:space="preserve">一、加强组织领导和队伍建设</w:t>
      </w:r>
    </w:p>
    <w:p>
      <w:pPr>
        <w:ind w:left="0" w:right="0" w:firstLine="560"/>
        <w:spacing w:before="450" w:after="450" w:line="312" w:lineRule="auto"/>
      </w:pPr>
      <w:r>
        <w:rPr>
          <w:rFonts w:ascii="宋体" w:hAnsi="宋体" w:eastAsia="宋体" w:cs="宋体"/>
          <w:color w:val="000"/>
          <w:sz w:val="28"/>
          <w:szCs w:val="28"/>
        </w:rPr>
        <w:t xml:space="preserve">为全面推进政务信息工作，成立县人口计生局政务信息工作领导小组，由局长负总责，分管局长主抓，人口文化编辑部具体负责。各镇办（开发区）计生办必须明确分管领导，确定1名责任心强、有一定政策水平和文字水平的工作人员为政务信息员。各科室分别设1名政务信息员。</w:t>
      </w:r>
    </w:p>
    <w:p>
      <w:pPr>
        <w:ind w:left="0" w:right="0" w:firstLine="560"/>
        <w:spacing w:before="450" w:after="450" w:line="312" w:lineRule="auto"/>
      </w:pPr>
      <w:r>
        <w:rPr>
          <w:rFonts w:ascii="宋体" w:hAnsi="宋体" w:eastAsia="宋体" w:cs="宋体"/>
          <w:color w:val="000"/>
          <w:sz w:val="28"/>
          <w:szCs w:val="28"/>
        </w:rPr>
        <w:t xml:space="preserve">二、明确目标任务</w:t>
      </w:r>
    </w:p>
    <w:p>
      <w:pPr>
        <w:ind w:left="0" w:right="0" w:firstLine="560"/>
        <w:spacing w:before="450" w:after="450" w:line="312" w:lineRule="auto"/>
      </w:pPr>
      <w:r>
        <w:rPr>
          <w:rFonts w:ascii="宋体" w:hAnsi="宋体" w:eastAsia="宋体" w:cs="宋体"/>
          <w:color w:val="000"/>
          <w:sz w:val="28"/>
          <w:szCs w:val="28"/>
        </w:rPr>
        <w:t xml:space="preserve">1、各镇办（开发区）计生办政务信息员要坚持实事求是的原则，积极开辟信息渠道，充分挖掘信息来源，切实加强政务信息的收集、整理、上报工作，及时报送有价值、高质量的信息、稿件，确保每月向县人口计生局人口文化编辑部报送政务信息2篇以上，2、局机关政务信息员要善于总结和提炼本科室及全县人口计生工作的好经验、好做法，确保每月上报1篇。</w:t>
      </w:r>
    </w:p>
    <w:p>
      <w:pPr>
        <w:ind w:left="0" w:right="0" w:firstLine="560"/>
        <w:spacing w:before="450" w:after="450" w:line="312" w:lineRule="auto"/>
      </w:pPr>
      <w:r>
        <w:rPr>
          <w:rFonts w:ascii="宋体" w:hAnsi="宋体" w:eastAsia="宋体" w:cs="宋体"/>
          <w:color w:val="000"/>
          <w:sz w:val="28"/>
          <w:szCs w:val="28"/>
        </w:rPr>
        <w:t xml:space="preserve">三、实行考核奖励制度</w:t>
      </w:r>
    </w:p>
    <w:p>
      <w:pPr>
        <w:ind w:left="0" w:right="0" w:firstLine="560"/>
        <w:spacing w:before="450" w:after="450" w:line="312" w:lineRule="auto"/>
      </w:pPr>
      <w:r>
        <w:rPr>
          <w:rFonts w:ascii="宋体" w:hAnsi="宋体" w:eastAsia="宋体" w:cs="宋体"/>
          <w:color w:val="000"/>
          <w:sz w:val="28"/>
          <w:szCs w:val="28"/>
        </w:rPr>
        <w:t xml:space="preserve">纳入考核。我县《2025人口和计划生育目标管理责任制考核方案》明确规定：政务信息属于加分因素。年底将根据对全县政务信息刊载情况的统计，折算分值，加入乡镇办（开发区）考核总成绩。</w:t>
      </w:r>
    </w:p>
    <w:p>
      <w:pPr>
        <w:ind w:left="0" w:right="0" w:firstLine="560"/>
        <w:spacing w:before="450" w:after="450" w:line="312" w:lineRule="auto"/>
      </w:pPr>
      <w:r>
        <w:rPr>
          <w:rFonts w:ascii="宋体" w:hAnsi="宋体" w:eastAsia="宋体" w:cs="宋体"/>
          <w:color w:val="000"/>
          <w:sz w:val="28"/>
          <w:szCs w:val="28"/>
        </w:rPr>
        <w:t xml:space="preserve">四、1.奖励标准</w:t>
      </w:r>
    </w:p>
    <w:p>
      <w:pPr>
        <w:ind w:left="0" w:right="0" w:firstLine="560"/>
        <w:spacing w:before="450" w:after="450" w:line="312" w:lineRule="auto"/>
      </w:pPr>
      <w:r>
        <w:rPr>
          <w:rFonts w:ascii="宋体" w:hAnsi="宋体" w:eastAsia="宋体" w:cs="宋体"/>
          <w:color w:val="000"/>
          <w:sz w:val="28"/>
          <w:szCs w:val="28"/>
        </w:rPr>
        <w:t xml:space="preserve">按照级别越高、分值越高的原则，人口文化编辑部于次年1月统计汇总上各镇办（开发区）、各政务信息员被</w:t>
      </w:r>
    </w:p>
    <w:p>
      <w:pPr>
        <w:ind w:left="0" w:right="0" w:firstLine="560"/>
        <w:spacing w:before="450" w:after="450" w:line="312" w:lineRule="auto"/>
      </w:pPr>
      <w:r>
        <w:rPr>
          <w:rFonts w:ascii="宋体" w:hAnsi="宋体" w:eastAsia="宋体" w:cs="宋体"/>
          <w:color w:val="000"/>
          <w:sz w:val="28"/>
          <w:szCs w:val="28"/>
        </w:rPr>
        <w:t xml:space="preserve">采用信息所得的分值，按每分5元的标准对信息员进行奖励。奖金每年兑现一次，发放到人，如一稿多用的，只按其最高级别的标准予以奖励，不累计计算。当年1--12月为一个统计。</w:t>
      </w:r>
    </w:p>
    <w:p>
      <w:pPr>
        <w:ind w:left="0" w:right="0" w:firstLine="560"/>
        <w:spacing w:before="450" w:after="450" w:line="312" w:lineRule="auto"/>
      </w:pPr>
      <w:r>
        <w:rPr>
          <w:rFonts w:ascii="宋体" w:hAnsi="宋体" w:eastAsia="宋体" w:cs="宋体"/>
          <w:color w:val="000"/>
          <w:sz w:val="28"/>
          <w:szCs w:val="28"/>
        </w:rPr>
        <w:t xml:space="preserve">2.计分办法</w:t>
      </w:r>
    </w:p>
    <w:p>
      <w:pPr>
        <w:ind w:left="0" w:right="0" w:firstLine="560"/>
        <w:spacing w:before="450" w:after="450" w:line="312" w:lineRule="auto"/>
      </w:pPr>
      <w:r>
        <w:rPr>
          <w:rFonts w:ascii="宋体" w:hAnsi="宋体" w:eastAsia="宋体" w:cs="宋体"/>
          <w:color w:val="000"/>
          <w:sz w:val="28"/>
          <w:szCs w:val="28"/>
        </w:rPr>
        <w:t xml:space="preserve">（1）被中国人口网刊载的信息每条计20分。中国人口报采用的记50分；长治日报采用的记30分；</w:t>
      </w:r>
    </w:p>
    <w:p>
      <w:pPr>
        <w:ind w:left="0" w:right="0" w:firstLine="560"/>
        <w:spacing w:before="450" w:after="450" w:line="312" w:lineRule="auto"/>
      </w:pPr>
      <w:r>
        <w:rPr>
          <w:rFonts w:ascii="宋体" w:hAnsi="宋体" w:eastAsia="宋体" w:cs="宋体"/>
          <w:color w:val="000"/>
          <w:sz w:val="28"/>
          <w:szCs w:val="28"/>
        </w:rPr>
        <w:t xml:space="preserve">（2）被山西人口杂志采用的稿件每条计30分；被山西省人口网和山西人口人与家采用的信息每条计20分，山西省人口计生工作情况采用简讯记15分；县党政信息刊物县委政府主办的政府信息网采用的信息每条计15分；被武乡小报采用的记10分。</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在2025计生工作中，围绕我矿“11243”工作思路，突出教育，重视防控，动态管理，抓牢基础，确保全年不影响，不超标，切实维护全矿稳定形势。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560"/>
        <w:spacing w:before="450" w:after="450" w:line="312" w:lineRule="auto"/>
      </w:pPr>
      <w:r>
        <w:rPr>
          <w:rFonts w:ascii="黑体" w:hAnsi="黑体" w:eastAsia="黑体" w:cs="黑体"/>
          <w:color w:val="000000"/>
          <w:sz w:val="36"/>
          <w:szCs w:val="36"/>
          <w:b w:val="1"/>
          <w:bCs w:val="1"/>
        </w:rPr>
        <w:t xml:space="preserve">第五篇：人口和计划生育工作规划</w:t>
      </w:r>
    </w:p>
    <w:p>
      <w:pPr>
        <w:ind w:left="0" w:right="0" w:firstLine="560"/>
        <w:spacing w:before="450" w:after="450" w:line="312" w:lineRule="auto"/>
      </w:pPr>
      <w:r>
        <w:rPr>
          <w:rFonts w:ascii="宋体" w:hAnsi="宋体" w:eastAsia="宋体" w:cs="宋体"/>
          <w:color w:val="000"/>
          <w:sz w:val="28"/>
          <w:szCs w:val="28"/>
        </w:rPr>
        <w:t xml:space="preserve">在2025计生工作中，围绕我矿“11243”工作思路，突出教育，重视防控，动态管理，抓牢基础，确保全年不影响，不超标，切实维护全矿稳定形势，人口和计划生育工作规划。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以人为本，服务群众，综合管理，提高质量，抓住重点，强化实效。</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1、提高认识，增强责任意识。</w:t>
      </w:r>
    </w:p>
    <w:p>
      <w:pPr>
        <w:ind w:left="0" w:right="0" w:firstLine="560"/>
        <w:spacing w:before="450" w:after="450" w:line="312" w:lineRule="auto"/>
      </w:pPr>
      <w:r>
        <w:rPr>
          <w:rFonts w:ascii="宋体" w:hAnsi="宋体" w:eastAsia="宋体" w:cs="宋体"/>
          <w:color w:val="000"/>
          <w:sz w:val="28"/>
          <w:szCs w:val="28"/>
        </w:rPr>
        <w:t xml:space="preserve">认真分析当前人口计生工作面临的前所未有的复杂形势和良好的发展机遇，特别要分析本队存在的各类动态，充分认识稳定低生育水平的长期性和艰巨性，充分认识统筹解决人口问题的复杂性和紧迫性，把思想和认识统一到全矿的工作部署上来，坚决克服盲目乐观和麻痹松劲思想，进一步增强做好人口和计生工作的主动性，做到人口警钟常鸣、人口问题常议、人口控制常抓，为不断提升矿井人口和计生工作水平作出贡献。</w:t>
      </w:r>
    </w:p>
    <w:p>
      <w:pPr>
        <w:ind w:left="0" w:right="0" w:firstLine="560"/>
        <w:spacing w:before="450" w:after="450" w:line="312" w:lineRule="auto"/>
      </w:pPr>
      <w:r>
        <w:rPr>
          <w:rFonts w:ascii="宋体" w:hAnsi="宋体" w:eastAsia="宋体" w:cs="宋体"/>
          <w:color w:val="000"/>
          <w:sz w:val="28"/>
          <w:szCs w:val="28"/>
        </w:rPr>
        <w:t xml:space="preserve">2、齐抓共管，强化组织领导。</w:t>
      </w:r>
    </w:p>
    <w:p>
      <w:pPr>
        <w:ind w:left="0" w:right="0" w:firstLine="560"/>
        <w:spacing w:before="450" w:after="450" w:line="312" w:lineRule="auto"/>
      </w:pPr>
      <w:r>
        <w:rPr>
          <w:rFonts w:ascii="宋体" w:hAnsi="宋体" w:eastAsia="宋体" w:cs="宋体"/>
          <w:color w:val="000"/>
          <w:sz w:val="28"/>
          <w:szCs w:val="28"/>
        </w:rPr>
        <w:t xml:space="preserve">坚持“一把手”亲自抓、负总责的工作要求，切实把计划生育工作摆到工作的重要位置，按照矿《关于全面加强人口和计划生育基层基础规范化建设的实施意见》、《人口和计划生育工作抵押考核办法》等管理规定，与区队工作同部署、同检查、同考核、同奖惩。</w:t>
      </w:r>
    </w:p>
    <w:p>
      <w:pPr>
        <w:ind w:left="0" w:right="0" w:firstLine="560"/>
        <w:spacing w:before="450" w:after="450" w:line="312" w:lineRule="auto"/>
      </w:pPr>
      <w:r>
        <w:rPr>
          <w:rFonts w:ascii="宋体" w:hAnsi="宋体" w:eastAsia="宋体" w:cs="宋体"/>
          <w:color w:val="000"/>
          <w:sz w:val="28"/>
          <w:szCs w:val="28"/>
        </w:rPr>
        <w:t xml:space="preserve">3、规范管理，做好日常工作。</w:t>
      </w:r>
    </w:p>
    <w:p>
      <w:pPr>
        <w:ind w:left="0" w:right="0" w:firstLine="560"/>
        <w:spacing w:before="450" w:after="450" w:line="312" w:lineRule="auto"/>
      </w:pPr>
      <w:r>
        <w:rPr>
          <w:rFonts w:ascii="宋体" w:hAnsi="宋体" w:eastAsia="宋体" w:cs="宋体"/>
          <w:color w:val="000"/>
          <w:sz w:val="28"/>
          <w:szCs w:val="28"/>
        </w:rPr>
        <w:t xml:space="preserve">一是精细管理，强化信息工作。围绕帐、册、簿，加强“七簿两卡”等基层资料管理和基层单位《计划生育基础信息表》统计工作，做到分类建档、建卡管理，上报及时，数据准确，工作计划《人口和计划生育工作规划》。</w:t>
      </w:r>
    </w:p>
    <w:p>
      <w:pPr>
        <w:ind w:left="0" w:right="0" w:firstLine="560"/>
        <w:spacing w:before="450" w:after="450" w:line="312" w:lineRule="auto"/>
      </w:pPr>
      <w:r>
        <w:rPr>
          <w:rFonts w:ascii="宋体" w:hAnsi="宋体" w:eastAsia="宋体" w:cs="宋体"/>
          <w:color w:val="000"/>
          <w:sz w:val="28"/>
          <w:szCs w:val="28"/>
        </w:rPr>
        <w:t xml:space="preserve">二是以人为本，提高服务水平。配合矿计生办，做好已婚育龄妇女生殖健康查体工作，并积极推进避孕节育知情选择工作，让育龄人员自觉自愿地落实长效避孕节育措施，保证节育措施随访率达到100%。</w:t>
      </w:r>
    </w:p>
    <w:p>
      <w:pPr>
        <w:ind w:left="0" w:right="0" w:firstLine="560"/>
        <w:spacing w:before="450" w:after="450" w:line="312" w:lineRule="auto"/>
      </w:pPr>
      <w:r>
        <w:rPr>
          <w:rFonts w:ascii="宋体" w:hAnsi="宋体" w:eastAsia="宋体" w:cs="宋体"/>
          <w:color w:val="000"/>
          <w:sz w:val="28"/>
          <w:szCs w:val="28"/>
        </w:rPr>
        <w:t xml:space="preserve">4、创新方法，提高工作效能</w:t>
      </w:r>
    </w:p>
    <w:p>
      <w:pPr>
        <w:ind w:left="0" w:right="0" w:firstLine="560"/>
        <w:spacing w:before="450" w:after="450" w:line="312" w:lineRule="auto"/>
      </w:pPr>
      <w:r>
        <w:rPr>
          <w:rFonts w:ascii="宋体" w:hAnsi="宋体" w:eastAsia="宋体" w:cs="宋体"/>
          <w:color w:val="000"/>
          <w:sz w:val="28"/>
          <w:szCs w:val="28"/>
        </w:rPr>
        <w:t xml:space="preserve">一是创新宣传教育方法，促进婚育文化宣传。充分利用“春季优质服务月”活动，大力宣传“婚育新风进万家”，教育引导干部职工群众破除男尊女卑、重男轻女等封建落后思想，形成科学、文明、进步的婚育观念。大力加强培训基地建设，做好每季一次的计生培训工作，积极普及计划生育相关知识，提高干部职工群众知晓率。</w:t>
      </w:r>
    </w:p>
    <w:p>
      <w:pPr>
        <w:ind w:left="0" w:right="0" w:firstLine="560"/>
        <w:spacing w:before="450" w:after="450" w:line="312" w:lineRule="auto"/>
      </w:pPr>
      <w:r>
        <w:rPr>
          <w:rFonts w:ascii="宋体" w:hAnsi="宋体" w:eastAsia="宋体" w:cs="宋体"/>
          <w:color w:val="000"/>
          <w:sz w:val="28"/>
          <w:szCs w:val="28"/>
        </w:rPr>
        <w:t xml:space="preserve">二是强化队伍建设，提高工作效能。一要坚持计生领导小组例会制度，总结工作，查找不足，加强整改，健全机制。二要加强学习，提高素质，认真学习邓小平理论、“三个代表”重要思想、科学发展观、十七届五中全会精神等，以先进理论武装头脑，指导实践。三要在矿计生办指导下，转变作风，提高效率，服务群众，方便职工，用亲情化感化职工的家属，促进计生工作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2025-04-04T21:44:30+08:00</dcterms:created>
  <dcterms:modified xsi:type="dcterms:W3CDTF">2025-04-04T21:44:30+08:00</dcterms:modified>
</cp:coreProperties>
</file>

<file path=docProps/custom.xml><?xml version="1.0" encoding="utf-8"?>
<Properties xmlns="http://schemas.openxmlformats.org/officeDocument/2006/custom-properties" xmlns:vt="http://schemas.openxmlformats.org/officeDocument/2006/docPropsVTypes"/>
</file>