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金融报告</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金融报告进出口公司对人才的需求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w:t>
      </w:r>
    </w:p>
    <w:p>
      <w:pPr>
        <w:ind w:left="0" w:right="0" w:firstLine="560"/>
        <w:spacing w:before="450" w:after="450" w:line="312" w:lineRule="auto"/>
      </w:pPr>
      <w:r>
        <w:rPr>
          <w:rFonts w:ascii="黑体" w:hAnsi="黑体" w:eastAsia="黑体" w:cs="黑体"/>
          <w:color w:val="000000"/>
          <w:sz w:val="36"/>
          <w:szCs w:val="36"/>
          <w:b w:val="1"/>
          <w:bCs w:val="1"/>
        </w:rPr>
        <w:t xml:space="preserve">第一篇：金融报告</w:t>
      </w:r>
    </w:p>
    <w:p>
      <w:pPr>
        <w:ind w:left="0" w:right="0" w:firstLine="560"/>
        <w:spacing w:before="450" w:after="450" w:line="312" w:lineRule="auto"/>
      </w:pPr>
      <w:r>
        <w:rPr>
          <w:rFonts w:ascii="宋体" w:hAnsi="宋体" w:eastAsia="宋体" w:cs="宋体"/>
          <w:color w:val="000"/>
          <w:sz w:val="28"/>
          <w:szCs w:val="28"/>
        </w:rPr>
        <w:t xml:space="preserve">进出口公司对人才的需求</w:t>
      </w:r>
    </w:p>
    <w:p>
      <w:pPr>
        <w:ind w:left="0" w:right="0" w:firstLine="560"/>
        <w:spacing w:before="450" w:after="450" w:line="312" w:lineRule="auto"/>
      </w:pPr>
      <w:r>
        <w:rPr>
          <w:rFonts w:ascii="宋体" w:hAnsi="宋体" w:eastAsia="宋体" w:cs="宋体"/>
          <w:color w:val="000"/>
          <w:sz w:val="28"/>
          <w:szCs w:val="28"/>
        </w:rPr>
        <w:t xml:space="preserve">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人才素质的高要求上，对人才的要求也不仅限于外语好、专业对口等基本条件。</w:t>
      </w:r>
    </w:p>
    <w:p>
      <w:pPr>
        <w:ind w:left="0" w:right="0" w:firstLine="560"/>
        <w:spacing w:before="450" w:after="450" w:line="312" w:lineRule="auto"/>
      </w:pPr>
      <w:r>
        <w:rPr>
          <w:rFonts w:ascii="宋体" w:hAnsi="宋体" w:eastAsia="宋体" w:cs="宋体"/>
          <w:color w:val="000"/>
          <w:sz w:val="28"/>
          <w:szCs w:val="28"/>
        </w:rPr>
        <w:t xml:space="preserve">根据访问调查中显示，如今进出口外贸公司对人才的需求更加注重其具有良好的职业道德，对企业有很高的忠诚度，能够踏实肯干、立足于企业、与企业共进退。因为外贸行业有其自身的特殊性，外贸流通领域的竞争性强，所具有的核心资产如人才、客户资源都不容易控制。甚至一些外国客户信任业务员本人胜过信任企业。如果一名业务员离职，会带走大批客户资源，甚至会泄露企业的商业秘密，使企业蒙受巨大的经济损失。因此企业会更加要求员工有足够的忠诚度。</w:t>
      </w:r>
    </w:p>
    <w:p>
      <w:pPr>
        <w:ind w:left="0" w:right="0" w:firstLine="560"/>
        <w:spacing w:before="450" w:after="450" w:line="312" w:lineRule="auto"/>
      </w:pPr>
      <w:r>
        <w:rPr>
          <w:rFonts w:ascii="宋体" w:hAnsi="宋体" w:eastAsia="宋体" w:cs="宋体"/>
          <w:color w:val="000"/>
          <w:sz w:val="28"/>
          <w:szCs w:val="28"/>
        </w:rPr>
        <w:t xml:space="preserve">其次，外贸公司在招聘人才时更加看重具有较强的实践操作技能。他们认为学校里学习的专业理论知识和实际操作能力还是有很大区别的，因为对于每一个不同的产品有不同的操作方法。因此，专业理论知识固然重要，但同时我们应该更加注重培养自己的实践能力。即使什么都不熟悉，也要抱着认真努力学习的态度去熟悉实际操作的流程。</w:t>
      </w:r>
    </w:p>
    <w:p>
      <w:pPr>
        <w:ind w:left="0" w:right="0" w:firstLine="560"/>
        <w:spacing w:before="450" w:after="450" w:line="312" w:lineRule="auto"/>
      </w:pPr>
      <w:r>
        <w:rPr>
          <w:rFonts w:ascii="宋体" w:hAnsi="宋体" w:eastAsia="宋体" w:cs="宋体"/>
          <w:color w:val="000"/>
          <w:sz w:val="28"/>
          <w:szCs w:val="28"/>
        </w:rPr>
        <w:t xml:space="preserve">因此，要满足市场和企业的要求，我们应该多方面发展自己，将专业理论知识与实践操作能力相结合，调整自己去适应市场对人才的需求。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第二篇：金融市场调研报告</w:t>
      </w:r>
    </w:p>
    <w:p>
      <w:pPr>
        <w:ind w:left="0" w:right="0" w:firstLine="560"/>
        <w:spacing w:before="450" w:after="450" w:line="312" w:lineRule="auto"/>
      </w:pPr>
      <w:r>
        <w:rPr>
          <w:rFonts w:ascii="宋体" w:hAnsi="宋体" w:eastAsia="宋体" w:cs="宋体"/>
          <w:color w:val="000"/>
          <w:sz w:val="28"/>
          <w:szCs w:val="28"/>
        </w:rPr>
        <w:t xml:space="preserve">金融市场调研报告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较为宽裕的资金状况与部分子市场风险的不断累积，是进入2025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2025年末，全市金融机构本外币存、贷款余额分别为2752.7亿元和2678.7亿元。2025年4月末，我市金融机构本外币存、贷款余额分别为3416.51亿元和3098.1亿元，同比分别增长35.5%和 36.5%，创历史新高。资本市场融资力度加大。全市17家上市公司发行股票19只，从资本市场募集资金83亿元。2025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2025年新增信托规模43.94亿</w:t>
      </w:r>
    </w:p>
    <w:p>
      <w:pPr>
        <w:ind w:left="0" w:right="0" w:firstLine="560"/>
        <w:spacing w:before="450" w:after="450" w:line="312" w:lineRule="auto"/>
      </w:pPr>
      <w:r>
        <w:rPr>
          <w:rFonts w:ascii="宋体" w:hAnsi="宋体" w:eastAsia="宋体" w:cs="宋体"/>
          <w:color w:val="000"/>
          <w:sz w:val="28"/>
          <w:szCs w:val="28"/>
        </w:rPr>
        <w:t xml:space="preserve">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2025年9月，市投融资管理中心牵头组织召开银行与房地产企业对接会，建行向95户中小企业提供贷款5.93亿元；2025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w:t>
      </w:r>
    </w:p>
    <w:p>
      <w:pPr>
        <w:ind w:left="0" w:right="0" w:firstLine="560"/>
        <w:spacing w:before="450" w:after="450" w:line="312" w:lineRule="auto"/>
      </w:pPr>
      <w:r>
        <w:rPr>
          <w:rFonts w:ascii="宋体" w:hAnsi="宋体" w:eastAsia="宋体" w:cs="宋体"/>
          <w:color w:val="000"/>
          <w:sz w:val="28"/>
          <w:szCs w:val="28"/>
        </w:rPr>
        <w:t xml:space="preserve">湖·春晓”二期中小企业发展集合资金信托计划正式公开募集，首期5000万元已由兴泰信托公司与金鼎投资有限公司合作推出。2025年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w:t>
      </w:r>
    </w:p>
    <w:p>
      <w:pPr>
        <w:ind w:left="0" w:right="0" w:firstLine="560"/>
        <w:spacing w:before="450" w:after="450" w:line="312" w:lineRule="auto"/>
      </w:pPr>
      <w:r>
        <w:rPr>
          <w:rFonts w:ascii="宋体" w:hAnsi="宋体" w:eastAsia="宋体" w:cs="宋体"/>
          <w:color w:val="000"/>
          <w:sz w:val="28"/>
          <w:szCs w:val="28"/>
        </w:rPr>
        <w:t xml:space="preserve">银行试点稳步推进，成立了长丰科源村镇银行。金融资产质量进一步改善，2025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w:t>
      </w:r>
    </w:p>
    <w:p>
      <w:pPr>
        <w:ind w:left="0" w:right="0" w:firstLine="560"/>
        <w:spacing w:before="450" w:after="450" w:line="312" w:lineRule="auto"/>
      </w:pPr>
      <w:r>
        <w:rPr>
          <w:rFonts w:ascii="宋体" w:hAnsi="宋体" w:eastAsia="宋体" w:cs="宋体"/>
          <w:color w:val="000"/>
          <w:sz w:val="28"/>
          <w:szCs w:val="28"/>
        </w:rPr>
        <w:t xml:space="preserve">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w:t>
      </w:r>
    </w:p>
    <w:p>
      <w:pPr>
        <w:ind w:left="0" w:right="0" w:firstLine="560"/>
        <w:spacing w:before="450" w:after="450" w:line="312" w:lineRule="auto"/>
      </w:pPr>
      <w:r>
        <w:rPr>
          <w:rFonts w:ascii="宋体" w:hAnsi="宋体" w:eastAsia="宋体" w:cs="宋体"/>
          <w:color w:val="000"/>
          <w:sz w:val="28"/>
          <w:szCs w:val="28"/>
        </w:rPr>
        <w:t xml:space="preserve">对有担保的中小企业贷款简化业务流程，并给予一定的利率优惠。鼓励银行建立中小企业金融服务专营机构，认真做好中小企业信贷资金需求调查，加大信贷投放力度，切实解决中小企业发展的资金瓶颈。(责任编辑：admin)</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第三篇：金融实习报告</w:t>
      </w:r>
    </w:p>
    <w:p>
      <w:pPr>
        <w:ind w:left="0" w:right="0" w:firstLine="560"/>
        <w:spacing w:before="450" w:after="450" w:line="312" w:lineRule="auto"/>
      </w:pPr>
      <w:r>
        <w:rPr>
          <w:rFonts w:ascii="宋体" w:hAnsi="宋体" w:eastAsia="宋体" w:cs="宋体"/>
          <w:color w:val="000"/>
          <w:sz w:val="28"/>
          <w:szCs w:val="28"/>
        </w:rPr>
        <w:t xml:space="preserve">金融实习报告范文1</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考试吧，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宋体" w:hAnsi="宋体" w:eastAsia="宋体" w:cs="宋体"/>
          <w:color w:val="000"/>
          <w:sz w:val="28"/>
          <w:szCs w:val="28"/>
        </w:rPr>
        <w:t xml:space="preserve">金融实习报告范文2</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宋体" w:hAnsi="宋体" w:eastAsia="宋体" w:cs="宋体"/>
          <w:color w:val="000"/>
          <w:sz w:val="28"/>
          <w:szCs w:val="28"/>
        </w:rPr>
        <w:t xml:space="preserve">听蒋老师跟我们分析大盘走势，真是一大享受！他关于紫金矿业，还有浦发银行、五粮液的一些问题，让人感觉风度偏偏，用词专业，分析到位，语言也清晰易懂。当时我们就非常希望能接近这个人物。后来打听到他是这里唯一的“御用”内部讲师，而且还是自学成才的，拿下和好多含金量相当高的证书，客户门庭若市，点名要他开户，更加感觉有点神圣……此时，能如此接近这位人物，我们都兴奋不已。</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结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首先是大环境，然后到政策面，行业面，再到股票的基本面。而基本面的分析当然最重要的就是价时量，月线，周线（蒋老师特别强调的）的分析也很重要，其他一些指标结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宋体" w:hAnsi="宋体" w:eastAsia="宋体" w:cs="宋体"/>
          <w:color w:val="000"/>
          <w:sz w:val="28"/>
          <w:szCs w:val="28"/>
        </w:rPr>
        <w:t xml:space="preserve">金融实习报告范文3</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金融实习报告范文4</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实习报告《金融实习报告》。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第四篇：金融实习报告</w:t>
      </w:r>
    </w:p>
    <w:p>
      <w:pPr>
        <w:ind w:left="0" w:right="0" w:firstLine="560"/>
        <w:spacing w:before="450" w:after="450" w:line="312" w:lineRule="auto"/>
      </w:pPr>
      <w:r>
        <w:rPr>
          <w:rFonts w:ascii="宋体" w:hAnsi="宋体" w:eastAsia="宋体" w:cs="宋体"/>
          <w:color w:val="000"/>
          <w:sz w:val="28"/>
          <w:szCs w:val="28"/>
        </w:rPr>
        <w:t xml:space="preserve">金融实习报告</w:t>
      </w:r>
    </w:p>
    <w:p>
      <w:pPr>
        <w:ind w:left="0" w:right="0" w:firstLine="560"/>
        <w:spacing w:before="450" w:after="450" w:line="312" w:lineRule="auto"/>
      </w:pPr>
      <w:r>
        <w:rPr>
          <w:rFonts w:ascii="宋体" w:hAnsi="宋体" w:eastAsia="宋体" w:cs="宋体"/>
          <w:color w:val="000"/>
          <w:sz w:val="28"/>
          <w:szCs w:val="28"/>
        </w:rPr>
        <w:t xml:space="preserve">(1)通过培训了解单位基本状况和机构设置，人员配备，企业文化和营业网点平安保卫等。</w:t>
      </w:r>
    </w:p>
    <w:p>
      <w:pPr>
        <w:ind w:left="0" w:right="0" w:firstLine="560"/>
        <w:spacing w:before="450" w:after="450" w:line="312" w:lineRule="auto"/>
      </w:pPr>
      <w:r>
        <w:rPr>
          <w:rFonts w:ascii="宋体" w:hAnsi="宋体" w:eastAsia="宋体" w:cs="宋体"/>
          <w:color w:val="000"/>
          <w:sz w:val="28"/>
          <w:szCs w:val="28"/>
        </w:rPr>
        <w:t xml:space="preserve">(2)学习把握人民币的基本方法，鉴别钞票真伪的主要方法和数钞的基本技巧及零售业务技能操作的训练。学习银行卡及基本学问。</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娶定活两便、训练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(3)学习银行会计核算方法，科目设置与账户设置，记账方法的确定等。区分与比较银行会计科目账户与企业的异同。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(3)跟大堂经理学习大堂营销技巧及解答客户询问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学问及银行相关各种文件。一方面要学习相关的实务操作，其中会计占决大多数，既要强化已有的学问，还要学习新的学问，另一方面，还要学习人民银行下达的相关文件。结合中行金融报，金融讨论等杂志刊物，了解银行改革的方向，动态。银行的创新和进步，是与国外银行竞争的基本条件。所以银行从上到下，都要树立一种竞争意识，服务意识。对于4月在各支行开展的“atm机竞赛”活动就是要提高银行人员的服务意识，增加其服务理念，以优质的服务让顾客满足。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学问的同时，我还主动向综合柜员学习银行基本业务操作。由于现在银行是实行的柜员制，所以我并没有机会去进行实时操作，所以能做的`就是把培训时的技能操作和综合柜员的操作结合起来，查找两者的不同，并记录下不同业务类型的交易码和分析码及特别业务的类型。但是就是从旁边的学习中，我同样学到了许多的东西。当银行提出从以产品创新为中心到以顾客为中心转变的原则时，就是对业务员最大的挑战和考验。业务员所要求的不仅是娴熟的业务操作，更应懂得如何同顾客沟通，为顾客服务，服务优于管理，一个好的管理者更是一个好的服务者。起初对于那种一张报纸，一杯茶的管理者的生活在这彻底转变，报纸是了解客户，了解银行的手段。茶是服务于客户的。“创建学习性组织，争做学习性员工”每个员工勤奋学习的精神，带动着银行业务的广泛开展。通过与业务员的接触，我还了解了银行的操作流程及储蓄业务方面的学问。储蓄业务实行的是柜员负责制,就是每个柜员都可以办理全部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精准,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第五篇：金融实习报告</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实习报告《金融实习报告》。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