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市财政工作总结</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工作总结“十一五”财政工作总结和“十二五”计划安排的汇报一、“十一五”时期财政主要工作回顾（一）财政综合实力不断增强。“十一五”期间，全市地方财政收入预计实现102.7亿元，年均增长15%，是“十五”期间40亿元的2.6倍。...</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第一篇：市财政工作总结</w:t>
      </w:r>
    </w:p>
    <w:p>
      <w:pPr>
        <w:ind w:left="0" w:right="0" w:firstLine="560"/>
        <w:spacing w:before="450" w:after="450" w:line="312" w:lineRule="auto"/>
      </w:pPr>
      <w:r>
        <w:rPr>
          <w:rFonts w:ascii="宋体" w:hAnsi="宋体" w:eastAsia="宋体" w:cs="宋体"/>
          <w:color w:val="000"/>
          <w:sz w:val="28"/>
          <w:szCs w:val="28"/>
        </w:rPr>
        <w:t xml:space="preserve">“十一五”财政工作总结和“十二五”</w:t>
      </w:r>
    </w:p>
    <w:p>
      <w:pPr>
        <w:ind w:left="0" w:right="0" w:firstLine="560"/>
        <w:spacing w:before="450" w:after="450" w:line="312" w:lineRule="auto"/>
      </w:pPr>
      <w:r>
        <w:rPr>
          <w:rFonts w:ascii="宋体" w:hAnsi="宋体" w:eastAsia="宋体" w:cs="宋体"/>
          <w:color w:val="000"/>
          <w:sz w:val="28"/>
          <w:szCs w:val="28"/>
        </w:rPr>
        <w:t xml:space="preserve">计划安排的汇报</w:t>
      </w:r>
    </w:p>
    <w:p>
      <w:pPr>
        <w:ind w:left="0" w:right="0" w:firstLine="560"/>
        <w:spacing w:before="450" w:after="450" w:line="312" w:lineRule="auto"/>
      </w:pPr>
      <w:r>
        <w:rPr>
          <w:rFonts w:ascii="宋体" w:hAnsi="宋体" w:eastAsia="宋体" w:cs="宋体"/>
          <w:color w:val="000"/>
          <w:sz w:val="28"/>
          <w:szCs w:val="28"/>
        </w:rPr>
        <w:t xml:space="preserve">一、“十一五”时期财政主要工作回顾</w:t>
      </w:r>
    </w:p>
    <w:p>
      <w:pPr>
        <w:ind w:left="0" w:right="0" w:firstLine="560"/>
        <w:spacing w:before="450" w:after="450" w:line="312" w:lineRule="auto"/>
      </w:pPr>
      <w:r>
        <w:rPr>
          <w:rFonts w:ascii="宋体" w:hAnsi="宋体" w:eastAsia="宋体" w:cs="宋体"/>
          <w:color w:val="000"/>
          <w:sz w:val="28"/>
          <w:szCs w:val="28"/>
        </w:rPr>
        <w:t xml:space="preserve">（一）财政综合实力不断增强。“十一五”期间，全市地方财政收入预计实现102.7亿元，年均增长15%，是“十五”期间40亿元的2.6倍。2025年全市预计实现财政收入26.5亿元，增长15%，比2025年增加14.4亿元，增长119.2%。在收入快速增长的同时，收入质量不断提高，2025年全市地方税收收入预计完成15.06亿元，税收比重达到56.7%，比2025年税比提高11个百分点，收入结构进一步优化。</w:t>
      </w:r>
    </w:p>
    <w:p>
      <w:pPr>
        <w:ind w:left="0" w:right="0" w:firstLine="560"/>
        <w:spacing w:before="450" w:after="450" w:line="312" w:lineRule="auto"/>
      </w:pPr>
      <w:r>
        <w:rPr>
          <w:rFonts w:ascii="宋体" w:hAnsi="宋体" w:eastAsia="宋体" w:cs="宋体"/>
          <w:color w:val="000"/>
          <w:sz w:val="28"/>
          <w:szCs w:val="28"/>
        </w:rPr>
        <w:t xml:space="preserve">（二）财政保障能力快速提升。五年间，全市财政支出达到130亿元，是“十五”期间的2.5倍，年均增长13%。</w:t>
      </w:r>
    </w:p>
    <w:p>
      <w:pPr>
        <w:ind w:left="0" w:right="0" w:firstLine="560"/>
        <w:spacing w:before="450" w:after="450" w:line="312" w:lineRule="auto"/>
      </w:pPr>
      <w:r>
        <w:rPr>
          <w:rFonts w:ascii="宋体" w:hAnsi="宋体" w:eastAsia="宋体" w:cs="宋体"/>
          <w:color w:val="000"/>
          <w:sz w:val="28"/>
          <w:szCs w:val="28"/>
        </w:rPr>
        <w:t xml:space="preserve">1．实现了保工资、保运转和社会稳定。五年来，共投入财政资金26.7亿元，占整个支出的21%，实现了全市工资财政直发，落实了津贴补贴，确保了市乡村三级正常运转。其中，公检法支出7.9亿元，充分保障了重大案件办理、反恐反暴、公安大练兵、设施装备以及信息化建设经费需要，为创建“平安和谐章丘”奠定了基础。</w:t>
      </w:r>
    </w:p>
    <w:p>
      <w:pPr>
        <w:ind w:left="0" w:right="0" w:firstLine="560"/>
        <w:spacing w:before="450" w:after="450" w:line="312" w:lineRule="auto"/>
      </w:pPr>
      <w:r>
        <w:rPr>
          <w:rFonts w:ascii="宋体" w:hAnsi="宋体" w:eastAsia="宋体" w:cs="宋体"/>
          <w:color w:val="000"/>
          <w:sz w:val="28"/>
          <w:szCs w:val="28"/>
        </w:rPr>
        <w:t xml:space="preserve">2．促进了“三农”领域全面推进。五年间，财政用于农业支出5.71亿元，重点扶持了425个项目。其中农业综合开发资金5627万元，实施了世行三期项目、中低产田改造和高标准农田建设。投资2.4亿元，开展了扶贫开发，落实了小麦良种补贴、玉 1</w:t>
      </w:r>
    </w:p>
    <w:p>
      <w:pPr>
        <w:ind w:left="0" w:right="0" w:firstLine="560"/>
        <w:spacing w:before="450" w:after="450" w:line="312" w:lineRule="auto"/>
      </w:pPr>
      <w:r>
        <w:rPr>
          <w:rFonts w:ascii="宋体" w:hAnsi="宋体" w:eastAsia="宋体" w:cs="宋体"/>
          <w:color w:val="000"/>
          <w:sz w:val="28"/>
          <w:szCs w:val="28"/>
        </w:rPr>
        <w:t xml:space="preserve">米良种补贴、农机具购置补贴、能繁母猪补贴等；实施了农村劳动力转移培训“阳光工程”，积极有效的进行了白蛾防治和重大动物疫病防疫；陆续实施了胡家岸灌区节水改造工程，对19座病险水库进行除险加固，实施了农村自来水工程和小农水重点县建设，实现了农村发展、农业提效、农民得惠。</w:t>
      </w:r>
    </w:p>
    <w:p>
      <w:pPr>
        <w:ind w:left="0" w:right="0" w:firstLine="560"/>
        <w:spacing w:before="450" w:after="450" w:line="312" w:lineRule="auto"/>
      </w:pPr>
      <w:r>
        <w:rPr>
          <w:rFonts w:ascii="宋体" w:hAnsi="宋体" w:eastAsia="宋体" w:cs="宋体"/>
          <w:color w:val="000"/>
          <w:sz w:val="28"/>
          <w:szCs w:val="28"/>
        </w:rPr>
        <w:t xml:space="preserve">3．推动了教、科、文事业快速发展。五年间累计投入教科文资金7.8亿元，其中教育资金6.9亿元，落实了“两免一补”政策，提高了生均经费标准，发放了高中、职专学生助学金，先后实施了农村中小学升级改造工程、下山工程、改厕治污211工程和校舍安全工程，我市各阶段教育保障水平和城乡学校硬件设施走在了济南市前列；投入文化资金1279万元（年均256万，是2025年的10倍），先后实施了乡镇文化站建设、文化信息资源共享、农村电影放映、农家书屋、农村文化大院建设等，促进了农村文化繁荣；设立应用技术研究和创新性城市建设奖励专项资金，鼓励创新型新技术、新材料研制，积极引导创新型城市建设，全面推动了“科教兴市”战略的实施。</w:t>
      </w:r>
    </w:p>
    <w:p>
      <w:pPr>
        <w:ind w:left="0" w:right="0" w:firstLine="560"/>
        <w:spacing w:before="450" w:after="450" w:line="312" w:lineRule="auto"/>
      </w:pPr>
      <w:r>
        <w:rPr>
          <w:rFonts w:ascii="宋体" w:hAnsi="宋体" w:eastAsia="宋体" w:cs="宋体"/>
          <w:color w:val="000"/>
          <w:sz w:val="28"/>
          <w:szCs w:val="28"/>
        </w:rPr>
        <w:t xml:space="preserve">4．支持了社会保障体系完善。“十一五”期间，全市社会保障支出9.7亿元，完善了新型农村合作医疗制度，启动了城镇居民医疗保障，实行了抚恤定补优抚对象医疗保障，实施了卫生院（所）改貌工程，有效解决了看病难、看病贵问题。落实了城乡居民低保政策，1.6万人享受到了低保资金；累计投入1.3亿元，实施了乡镇敬老院建设，促进了农村五保供养，全市社会保障水平进一步提高。</w:t>
      </w:r>
    </w:p>
    <w:p>
      <w:pPr>
        <w:ind w:left="0" w:right="0" w:firstLine="560"/>
        <w:spacing w:before="450" w:after="450" w:line="312" w:lineRule="auto"/>
      </w:pPr>
      <w:r>
        <w:rPr>
          <w:rFonts w:ascii="宋体" w:hAnsi="宋体" w:eastAsia="宋体" w:cs="宋体"/>
          <w:color w:val="000"/>
          <w:sz w:val="28"/>
          <w:szCs w:val="28"/>
        </w:rPr>
        <w:t xml:space="preserve">5.保障了基础设施和重点项目建设。充分利用积极金融、财政政策，拓展财政筹集资金能力，累计筹集资金5.3亿元，新建续建经十东路、世纪大道等交通干道，实施了清照词园、百脉泉广场公园一体化，保障全市重点项目建设，推进我市经济社会的可持续发展。</w:t>
      </w:r>
    </w:p>
    <w:p>
      <w:pPr>
        <w:ind w:left="0" w:right="0" w:firstLine="560"/>
        <w:spacing w:before="450" w:after="450" w:line="312" w:lineRule="auto"/>
      </w:pPr>
      <w:r>
        <w:rPr>
          <w:rFonts w:ascii="宋体" w:hAnsi="宋体" w:eastAsia="宋体" w:cs="宋体"/>
          <w:color w:val="000"/>
          <w:sz w:val="28"/>
          <w:szCs w:val="28"/>
        </w:rPr>
        <w:t xml:space="preserve">（三）财政管理改革全面推进。五年间，我市部门预算改革不断完善，逐步建立起“统一协调、分工明确、方便单位、管理规范”的预算管理工作机制。政府采购制度改革进一步深入，形成了以《章丘市政府采购程序》和《章丘市政府采购目录》为核心的政府采购制度体系。启动了国库集中支付改革，建立健全并认真实施了集中支付的各项改革办法，国库单一账户体系正逐步建立。在全市实行了电算化记账，财政财务管理水平进一步提高。</w:t>
      </w:r>
    </w:p>
    <w:p>
      <w:pPr>
        <w:ind w:left="0" w:right="0" w:firstLine="560"/>
        <w:spacing w:before="450" w:after="450" w:line="312" w:lineRule="auto"/>
      </w:pPr>
      <w:r>
        <w:rPr>
          <w:rFonts w:ascii="宋体" w:hAnsi="宋体" w:eastAsia="宋体" w:cs="宋体"/>
          <w:color w:val="000"/>
          <w:sz w:val="28"/>
          <w:szCs w:val="28"/>
        </w:rPr>
        <w:t xml:space="preserve">二、2025年收入预计情况</w:t>
      </w:r>
    </w:p>
    <w:p>
      <w:pPr>
        <w:ind w:left="0" w:right="0" w:firstLine="560"/>
        <w:spacing w:before="450" w:after="450" w:line="312" w:lineRule="auto"/>
      </w:pPr>
      <w:r>
        <w:rPr>
          <w:rFonts w:ascii="宋体" w:hAnsi="宋体" w:eastAsia="宋体" w:cs="宋体"/>
          <w:color w:val="000"/>
          <w:sz w:val="28"/>
          <w:szCs w:val="28"/>
        </w:rPr>
        <w:t xml:space="preserve">据初步预测，全市地方收入将实现26.5亿元，增长15%，从济南市情况看，今年收入增幅预计22%左右，为确保我市收入增幅不低于济南市水平达到25%目标，按国税增长25%，地税增长30%，税比提高3个百分点预测，全市收入预计28.9亿元，税收比重达到58.28%，完成25%增长目标。财政应完成13.47亿元，增长22.7%。按此收入预计，财政后二个月压力极大，需要通过调剂非税收入来完成。根据上级通知要求，从明年起除教育收费外，所有非税收入全部纳入预算管理，新规定实施后，很难再调剂运作。今年调剂非税收入完成目标任务后，会给明年收入计划安排与组织带来影响。</w:t>
      </w:r>
    </w:p>
    <w:p>
      <w:pPr>
        <w:ind w:left="0" w:right="0" w:firstLine="560"/>
        <w:spacing w:before="450" w:after="450" w:line="312" w:lineRule="auto"/>
      </w:pPr>
      <w:r>
        <w:rPr>
          <w:rFonts w:ascii="宋体" w:hAnsi="宋体" w:eastAsia="宋体" w:cs="宋体"/>
          <w:color w:val="000"/>
          <w:sz w:val="28"/>
          <w:szCs w:val="28"/>
        </w:rPr>
        <w:t xml:space="preserve">三、“十二五”财政工作计划</w:t>
      </w:r>
    </w:p>
    <w:p>
      <w:pPr>
        <w:ind w:left="0" w:right="0" w:firstLine="560"/>
        <w:spacing w:before="450" w:after="450" w:line="312" w:lineRule="auto"/>
      </w:pPr>
      <w:r>
        <w:rPr>
          <w:rFonts w:ascii="宋体" w:hAnsi="宋体" w:eastAsia="宋体" w:cs="宋体"/>
          <w:color w:val="000"/>
          <w:sz w:val="28"/>
          <w:szCs w:val="28"/>
        </w:rPr>
        <w:t xml:space="preserve">“十二五”期间我市财政发展的目标是：到2025年末，全市地方财政收入完成50亿元，年均增长14%；地方财政收入占生产总值的比重达到5.4%，税收占地方财政收入的比重达到70%。支出结构进一步优化，民生、社会事业支出所占比重进一步提高。</w:t>
      </w:r>
    </w:p>
    <w:p>
      <w:pPr>
        <w:ind w:left="0" w:right="0" w:firstLine="560"/>
        <w:spacing w:before="450" w:after="450" w:line="312" w:lineRule="auto"/>
      </w:pPr>
      <w:r>
        <w:rPr>
          <w:rFonts w:ascii="宋体" w:hAnsi="宋体" w:eastAsia="宋体" w:cs="宋体"/>
          <w:color w:val="000"/>
          <w:sz w:val="28"/>
          <w:szCs w:val="28"/>
        </w:rPr>
        <w:t xml:space="preserve">根据“十二五”财政规划的目标任务，重点做好以下工作：</w:t>
      </w:r>
    </w:p>
    <w:p>
      <w:pPr>
        <w:ind w:left="0" w:right="0" w:firstLine="560"/>
        <w:spacing w:before="450" w:after="450" w:line="312" w:lineRule="auto"/>
      </w:pPr>
      <w:r>
        <w:rPr>
          <w:rFonts w:ascii="宋体" w:hAnsi="宋体" w:eastAsia="宋体" w:cs="宋体"/>
          <w:color w:val="000"/>
          <w:sz w:val="28"/>
          <w:szCs w:val="28"/>
        </w:rPr>
        <w:t xml:space="preserve">（一）坚持依法聚财，做大财政蛋糕。坚持依法治税、从严治税，确保税收及时、足额、均衡入库。依法加强非税收入管理，努力挖掘国有资源（产）有偿使用收入等新兴财源。进一步规范非税收入管理方式，落实“票款分离”制度，加强票据管理，对非税收入形成的财力实行统筹安排，以提高政府可用财力规模，增强政府宏观调控能力。</w:t>
      </w:r>
    </w:p>
    <w:p>
      <w:pPr>
        <w:ind w:left="0" w:right="0" w:firstLine="560"/>
        <w:spacing w:before="450" w:after="450" w:line="312" w:lineRule="auto"/>
      </w:pPr>
      <w:r>
        <w:rPr>
          <w:rFonts w:ascii="宋体" w:hAnsi="宋体" w:eastAsia="宋体" w:cs="宋体"/>
          <w:color w:val="000"/>
          <w:sz w:val="28"/>
          <w:szCs w:val="28"/>
        </w:rPr>
        <w:t xml:space="preserve">（二）优化支出结构，着力强化财力保障。按照“一个确保，五个倾斜”的支出原则，将财政支出的重点逐步转移到提供公共产品和公共服务上来，切实解决好财政“越位”和“缺位”问题。加大教育投入，逐步实现城乡义务教育经费保障一体化。积极支持社会保障和就业再就业工作，建立健全以社会保险、社会救助、社会福利为基础，以基本养老、基本医疗、最低生活保障重点为重点，以慈善事业、商业保险为补充，统筹城乡、覆盖广大劳动者的社会保障体系。不断加大扶持“三农”力度，全面落实强农惠农政策，不断改善农业生产条件，提升农业综合生产能力。</w:t>
      </w:r>
    </w:p>
    <w:p>
      <w:pPr>
        <w:ind w:left="0" w:right="0" w:firstLine="560"/>
        <w:spacing w:before="450" w:after="450" w:line="312" w:lineRule="auto"/>
      </w:pPr>
      <w:r>
        <w:rPr>
          <w:rFonts w:ascii="宋体" w:hAnsi="宋体" w:eastAsia="宋体" w:cs="宋体"/>
          <w:color w:val="000"/>
          <w:sz w:val="28"/>
          <w:szCs w:val="28"/>
        </w:rPr>
        <w:t xml:space="preserve">（三）深化财政改革，创新财政管理体制。推进实施综合预算，加强一般预算与国有资本经营预算、政府性基金预算、社会</w:t>
      </w:r>
    </w:p>
    <w:p>
      <w:pPr>
        <w:ind w:left="0" w:right="0" w:firstLine="560"/>
        <w:spacing w:before="450" w:after="450" w:line="312" w:lineRule="auto"/>
      </w:pPr>
      <w:r>
        <w:rPr>
          <w:rFonts w:ascii="宋体" w:hAnsi="宋体" w:eastAsia="宋体" w:cs="宋体"/>
          <w:color w:val="000"/>
          <w:sz w:val="28"/>
          <w:szCs w:val="28"/>
        </w:rPr>
        <w:t xml:space="preserve">保险基金预算的统筹协调和有机衔接。深化政府采购制度改革，做好社会关注和涉及民生项目的政府采购工作，创造政府采购服务公共财政的有效途径。进一步深化国库集中收付制度改革，实现“单位扩面、资金扩量”，促进全市公共财政制度的建立和完善。认真研究探讨财政信用建设，努力打造新的资金平台，支持重点项目建设。努力防范和化解财政风险，建立政府债务风险监测和预警机制，以提高政府防范和化解公共风险的主动性和有效性。</w:t>
      </w:r>
    </w:p>
    <w:p>
      <w:pPr>
        <w:ind w:left="0" w:right="0" w:firstLine="560"/>
        <w:spacing w:before="450" w:after="450" w:line="312" w:lineRule="auto"/>
      </w:pPr>
      <w:r>
        <w:rPr>
          <w:rFonts w:ascii="宋体" w:hAnsi="宋体" w:eastAsia="宋体" w:cs="宋体"/>
          <w:color w:val="000"/>
          <w:sz w:val="28"/>
          <w:szCs w:val="28"/>
        </w:rPr>
        <w:t xml:space="preserve">（四）推进财政队伍建设，增强为民理财能力。全面加强机关党组织和干部队伍建设，加强青年干部的培养、选拔任用工作。推行政务公开制度，加强党风廉政建设，真正为人民当好家，为群众服务好，为政府理好财。建立健全抓落实的工作机制，严格实行办文办事限时制和责任追究制，进一步精简和控制会议、文件、检查、表彰活动，推行首问负责制，提高财政系统行政效能。</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支持财源建设。科学运用财政资金和政策手段培植财源，不断加大支持发展的力度，按照省、市各级《关于加快经济发展方式转变促进财源建设的意见》要求，继续安排好企业扶持专项资金，促进传统工业优化升级。不断优化园区发展环境，认真落实税收优惠政策，吸引更多的高优企业落户我市。做大做强市中小企业担保中心，扶持中小企业发展壮大。力争小额贷款公司尽快开业，加强银企合作，为中小企业发展创造良好的生态环境，实现对中小企业在融资方面的全方位服务。</w:t>
      </w:r>
    </w:p>
    <w:p>
      <w:pPr>
        <w:ind w:left="0" w:right="0" w:firstLine="560"/>
        <w:spacing w:before="450" w:after="450" w:line="312" w:lineRule="auto"/>
      </w:pPr>
      <w:r>
        <w:rPr>
          <w:rFonts w:ascii="宋体" w:hAnsi="宋体" w:eastAsia="宋体" w:cs="宋体"/>
          <w:color w:val="000"/>
          <w:sz w:val="28"/>
          <w:szCs w:val="28"/>
        </w:rPr>
        <w:t xml:space="preserve">2、积极运作资金。努力探索符合上级政策要求的新的融资方</w:t>
      </w:r>
    </w:p>
    <w:p>
      <w:pPr>
        <w:ind w:left="0" w:right="0" w:firstLine="560"/>
        <w:spacing w:before="450" w:after="450" w:line="312" w:lineRule="auto"/>
      </w:pPr>
      <w:r>
        <w:rPr>
          <w:rFonts w:ascii="宋体" w:hAnsi="宋体" w:eastAsia="宋体" w:cs="宋体"/>
          <w:color w:val="000"/>
          <w:sz w:val="28"/>
          <w:szCs w:val="28"/>
        </w:rPr>
        <w:t xml:space="preserve">式，在切实将行政事业单位资产管理运营好的同时，完善平台公司法人治理结构，真正形成有现金流的实体性运营公司，继续保持借、用、还的良性资金运作机制，为城市综合体和新农村建设融通资金，确保市委、市政府确定的重点项目顺利实施。</w:t>
      </w:r>
    </w:p>
    <w:p>
      <w:pPr>
        <w:ind w:left="0" w:right="0" w:firstLine="560"/>
        <w:spacing w:before="450" w:after="450" w:line="312" w:lineRule="auto"/>
      </w:pPr>
      <w:r>
        <w:rPr>
          <w:rFonts w:ascii="宋体" w:hAnsi="宋体" w:eastAsia="宋体" w:cs="宋体"/>
          <w:color w:val="000"/>
          <w:sz w:val="28"/>
          <w:szCs w:val="28"/>
        </w:rPr>
        <w:t xml:space="preserve">3、大力组织收入。在大力培植财源的同时，坚持综合治税，科学聚财，做好收入调度，积极支持配合税务部门做好税收征管工作，确保应收尽收。切实做好非税收入征管，将应纳入管理的项目坚决纳入管理。努力做好国有资本收益收缴和行政事业单位国有资产有偿使用管理，严格按政策收缴各项政府基金和土地收益，最大限度的增加政府可用财力，确保财政平稳运转。</w:t>
      </w:r>
    </w:p>
    <w:p>
      <w:pPr>
        <w:ind w:left="0" w:right="0" w:firstLine="560"/>
        <w:spacing w:before="450" w:after="450" w:line="312" w:lineRule="auto"/>
      </w:pPr>
      <w:r>
        <w:rPr>
          <w:rFonts w:ascii="宋体" w:hAnsi="宋体" w:eastAsia="宋体" w:cs="宋体"/>
          <w:color w:val="000"/>
          <w:sz w:val="28"/>
          <w:szCs w:val="28"/>
        </w:rPr>
        <w:t xml:space="preserve">4、大力压减支出。进一步严格预算管理，对工程项目超支和单位一般性支出不予追加调整预算，确需增加的支出履行经市政府批准程序追加。牢固树立过紧日子的思想，树立节支也是增收的观念，严格落实中纪委关于节约压减支出的规定和要求，大力压减车辆、会议等一般性支出，在全市形成艰苦奋斗、勤俭办一切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第二篇：市财政局今财政工作总结</w:t>
      </w:r>
    </w:p>
    <w:p>
      <w:pPr>
        <w:ind w:left="0" w:right="0" w:firstLine="560"/>
        <w:spacing w:before="450" w:after="450" w:line="312" w:lineRule="auto"/>
      </w:pPr>
      <w:r>
        <w:rPr>
          <w:rFonts w:ascii="宋体" w:hAnsi="宋体" w:eastAsia="宋体" w:cs="宋体"/>
          <w:color w:val="000"/>
          <w:sz w:val="28"/>
          <w:szCs w:val="28"/>
        </w:rPr>
        <w:t xml:space="preserve">市财政局今财政工作总结</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w:t>
      </w:r>
    </w:p>
    <w:p>
      <w:pPr>
        <w:ind w:left="0" w:right="0" w:firstLine="560"/>
        <w:spacing w:before="450" w:after="450" w:line="312" w:lineRule="auto"/>
      </w:pPr>
      <w:r>
        <w:rPr>
          <w:rFonts w:ascii="宋体" w:hAnsi="宋体" w:eastAsia="宋体" w:cs="宋体"/>
          <w:color w:val="000"/>
          <w:sz w:val="28"/>
          <w:szCs w:val="28"/>
        </w:rPr>
        <w:t xml:space="preserve">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17796万元，支持高效规模农业发展，支持“金桥工程”、农村危桥、小型水利等重点工程建设，支持泰黄清水输水二期工程建设，支持农村环境整治工作，着力改善农业生产条件和农民生活环境。继续支持农村“五件实事”工程，拨付资金2630万元，推进新农村试点村和先行村建设，建设农村公路200公里，新建改建农村桥梁200座，疏浚河道1026条，建设农村户用沼气2100户，改造户厕15000座，进一步加快社会主义新农村建设步伐。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低保”标准自然增长机制。拨付300万元配套资金，加强农村卫生机构装备和基础设施建设，完善了农村三级卫生服务网络，支持社区卫生服务站建设。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十七大提出的“五有”目标。一是优先发展教育，切实做到“学有所教”。积极拓宽教育经费筹措渠道，将义务教育全面纳入公共财政保障范围，提高了各级各类学</w:t>
      </w:r>
    </w:p>
    <w:p>
      <w:pPr>
        <w:ind w:left="0" w:right="0" w:firstLine="560"/>
        <w:spacing w:before="450" w:after="450" w:line="312" w:lineRule="auto"/>
      </w:pPr>
      <w:r>
        <w:rPr>
          <w:rFonts w:ascii="宋体" w:hAnsi="宋体" w:eastAsia="宋体" w:cs="宋体"/>
          <w:color w:val="000"/>
          <w:sz w:val="28"/>
          <w:szCs w:val="28"/>
        </w:rPr>
        <w:t xml:space="preserve">校公用经费标准，城乡义务教育全部免费提供教科书。认真执行国家“两免一补”和助学金资助政策，扩大了家庭经济困难学生资助覆盖面，提高了补助标准。二是大力促进就业，努力实现“劳有所得”。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三是支持医疗卫生事业，积极保障“病有所医”。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四是实施养老保险，加快推进“老有所养”。拨付资金1500万元推进农村养老保险制度，同时做好被征地农民基本生活保障工作，加大老年福利院、老年公寓、老年康复院等服务设施建设建设力度，全市五保户集中供养率达68。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三是深化政府采购制度改革。完善了协议供货制度，建立供货商廉政准入制度和定期考核制度，实行优胜劣汰，聘请市人大代表本文来源：好范文http://www.feisuxs/和政协委员作为政府采购行风监督员，确保政府采购质量优、价格低、服务好。四是深化非税收入管理制度改革。严格按照财政部《关于加强政府非税收入管理的通知》要求，完善了非税收入收缴管理体系，目前已有213家单位实行了“单位开票，银行代收，财政统管”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三农”、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第三篇：市财政局局长2025年工作总结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一、主要财政工作情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投入医疗卫生建设资金1038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5、积极推进财政体制改革，公共财政体制进一步完善。全面推进预算管理改革，预算编制质量得到逐年提高；国库集中支付改革稳步推进，全市预算单位已全部纳入国库集中支付管理，并实现了支付的网络化运行；推行政府收支分类改革，深化财政资金管理，使政府预算更加科学规范、公开透明；积极开展非税收入收缴管理制度改革，实现财政与代理银行的网络连接，建立健全政府非税收入征管机制,不断扩大征管范围，把国有资源（资产）有偿使用收入、国有资本经营收益及其他非税收入纳入非税系统管理，提高了政府非税收入征管水平；规范政府采购流程，扩大政府采购规模，提高采购质量和采购效率，采购资金由XX年的420万元增加到XX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6、建立内审机制，加强财政监督。建立健全有效的财政内部监督机制，我们着重抓了三个方面：一是思想教育。我一直把建立良好的道德规范作为长期教育的基本。总结经验教训，树立正面典型。通过主题教育、先进性教育等活动，使广大干部职工树立正确的世界观，增强抗腐蚀能力，自觉抵制不良风气，做到“常在河边走，就是不湿脚”。二是深化财政监督改革，化解财政风险。财政监督跟着政策走，跟着改革走，跟着资金走。实行全过程监督，将监督延伸到预算编制、收入解缴、资金拨付、使用管理等各个环节。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二、坚持廉政勤政，切实加强思想政治建设</w:t>
      </w:r>
    </w:p>
    <w:p>
      <w:pPr>
        <w:ind w:left="0" w:right="0" w:firstLine="560"/>
        <w:spacing w:before="450" w:after="450" w:line="312" w:lineRule="auto"/>
      </w:pPr>
      <w:r>
        <w:rPr>
          <w:rFonts w:ascii="宋体" w:hAnsi="宋体" w:eastAsia="宋体" w:cs="宋体"/>
          <w:color w:val="000"/>
          <w:sz w:val="28"/>
          <w:szCs w:val="28"/>
        </w:rPr>
        <w:t xml:space="preserve">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按照全市廉政建设和反腐败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每年年初，由我分别与分管局长、各科室、负责人签订了“党风廉政建设责任”内部目标管理责任书，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我局抓纠风工作是以邓小平理论和“三个代表”重要思想和胡锦涛总书记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三、存在问题与今后努力方向</w:t>
      </w:r>
    </w:p>
    <w:p>
      <w:pPr>
        <w:ind w:left="0" w:right="0" w:firstLine="560"/>
        <w:spacing w:before="450" w:after="450" w:line="312" w:lineRule="auto"/>
      </w:pPr>
      <w:r>
        <w:rPr>
          <w:rFonts w:ascii="宋体" w:hAnsi="宋体" w:eastAsia="宋体" w:cs="宋体"/>
          <w:color w:val="000"/>
          <w:sz w:val="28"/>
          <w:szCs w:val="28"/>
        </w:rPr>
        <w:t xml:space="preserve">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一要努力提高班子的理论修养和业务水平。继续学习邓小平理论和“三个代表”重要思想，认真学习贯彻十七大工作报告，学好财政法律法规，提高自身依法行政的能力和水平。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三要进一步完善财政管理监督机制。从全局而言，财政预算编制要不断细化，逐步实行 “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第四篇：关于市财政局局长近三年个人工作总结</w:t>
      </w:r>
    </w:p>
    <w:p>
      <w:pPr>
        <w:ind w:left="0" w:right="0" w:firstLine="560"/>
        <w:spacing w:before="450" w:after="450" w:line="312" w:lineRule="auto"/>
      </w:pPr>
      <w:r>
        <w:rPr>
          <w:rFonts w:ascii="宋体" w:hAnsi="宋体" w:eastAsia="宋体" w:cs="宋体"/>
          <w:color w:val="000"/>
          <w:sz w:val="28"/>
          <w:szCs w:val="28"/>
        </w:rPr>
        <w:t xml:space="preserve">关于市财政局局长近三年个人工作总结范文</w:t>
      </w:r>
    </w:p>
    <w:p>
      <w:pPr>
        <w:ind w:left="0" w:right="0" w:firstLine="560"/>
        <w:spacing w:before="450" w:after="450" w:line="312" w:lineRule="auto"/>
      </w:pPr>
      <w:r>
        <w:rPr>
          <w:rFonts w:ascii="宋体" w:hAnsi="宋体" w:eastAsia="宋体" w:cs="宋体"/>
          <w:color w:val="000"/>
          <w:sz w:val="28"/>
          <w:szCs w:val="28"/>
        </w:rPr>
        <w:t xml:space="preserve">根据组织安排，近三年我先后任XX市国资委党委书记、主任，XX市财政局党组书记、局长。在市委、市政府的坚强领导下，我紧跟全市经济社会发展大局、以服务XX经济社会跨越发展为己任，不断创新履职方式、积极拓展履职空间，汇全局上下之智、聚团结和谐之力，积极应对挑战、持续克难奋进，圆满完成了市委、市政府交给的各项工作任务。现将近三年来的相关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一、加强理论学习，促进理论素养和业务能力提升</w:t>
      </w:r>
    </w:p>
    <w:p>
      <w:pPr>
        <w:ind w:left="0" w:right="0" w:firstLine="560"/>
        <w:spacing w:before="450" w:after="450" w:line="312" w:lineRule="auto"/>
      </w:pPr>
      <w:r>
        <w:rPr>
          <w:rFonts w:ascii="宋体" w:hAnsi="宋体" w:eastAsia="宋体" w:cs="宋体"/>
          <w:color w:val="000"/>
          <w:sz w:val="28"/>
          <w:szCs w:val="28"/>
        </w:rPr>
        <w:t xml:space="preserve">三年来，我始终坚持把学习作为一种生活习惯来培养，作为一种履职能力来提高，作为一种精神境界来追求。认真学习习近平新时代中国特色社会主义思想和党的十九大精神，学习中央经济工作会议及XX省第九次党代会、市第十次党代会、市委十届一、二次全会和市“两会”精神。同时，紧紧围绕市委、市政府的重大决策部署，结合国有资产管理和财政工作实际，认真钻研经济、国资监管、财政、金融、法律、税收、企业管理、投融资等方面的专业知识，不断拓展知识面，及时掌握国内外宏观经济形势，及时掌握国有资产监管和财政改革新动态、新趋势；积极参加中心组理论学习、领导干部时代前沿知识讲座等学习活动，及时更新业务知识，强化业务素质修养，努力提高推动科学发展、和谐发展和跨越发展的创新思维能力。在强化政治理论和业务理论学习的基础上，注重对法律、法规、廉政等有关知识的学习，提高自身依法行政、依法监管、依法理财和廉洁从政、拒腐防变的能力。</w:t>
      </w:r>
    </w:p>
    <w:p>
      <w:pPr>
        <w:ind w:left="0" w:right="0" w:firstLine="560"/>
        <w:spacing w:before="450" w:after="450" w:line="312" w:lineRule="auto"/>
      </w:pPr>
      <w:r>
        <w:rPr>
          <w:rFonts w:ascii="宋体" w:hAnsi="宋体" w:eastAsia="宋体" w:cs="宋体"/>
          <w:color w:val="000"/>
          <w:sz w:val="28"/>
          <w:szCs w:val="28"/>
        </w:rPr>
        <w:t xml:space="preserve">二、突出改革创新，推动各项工作上水平</w:t>
      </w:r>
    </w:p>
    <w:p>
      <w:pPr>
        <w:ind w:left="0" w:right="0" w:firstLine="560"/>
        <w:spacing w:before="450" w:after="450" w:line="312" w:lineRule="auto"/>
      </w:pPr>
      <w:r>
        <w:rPr>
          <w:rFonts w:ascii="宋体" w:hAnsi="宋体" w:eastAsia="宋体" w:cs="宋体"/>
          <w:color w:val="000"/>
          <w:sz w:val="28"/>
          <w:szCs w:val="28"/>
        </w:rPr>
        <w:t xml:space="preserve">我牢固树立创新推动是改革发展内生动力的理念，坚持用创新的思路谋划发展、用创新的精神推动改革、用创新的措施破解难题，有力推动了国资监管工作和财政改革发展工作。</w:t>
      </w:r>
    </w:p>
    <w:p>
      <w:pPr>
        <w:ind w:left="0" w:right="0" w:firstLine="560"/>
        <w:spacing w:before="450" w:after="450" w:line="312" w:lineRule="auto"/>
      </w:pPr>
      <w:r>
        <w:rPr>
          <w:rFonts w:ascii="宋体" w:hAnsi="宋体" w:eastAsia="宋体" w:cs="宋体"/>
          <w:color w:val="000"/>
          <w:sz w:val="28"/>
          <w:szCs w:val="28"/>
        </w:rPr>
        <w:t xml:space="preserve">一是凝心聚力抓国资监管工作。坚持把深化国资监管体制改革作为国资管理工作的重点，把国有企业改革作为国资管理工作的着力点，实施了一系列国资管理新举措。围绕国企改革这一重任，创造性地提出了以产权制度改革为核心，以“盘活存量，吸引增量，做大总量”和“靠外、靠大、靠强”为战略，采取改制退出、兼并破产、规范完善、引进战略合作伙伴等方式，全面完成了XX户国有企业改革任务，引入XX家境内外大型企业落户XX；牵头制定深化国有资产管理体制改革的意见和国有资产监督管理全覆盖的实施意见，完善了国有资产出资人制度，实现了国有资产代表人格化、资产营运高效化、资源配置有序化、资产管理法制化的目标，并根据国有资产类别分别实行直接监管、授权监管或委托监管，国资监管基本实现全覆盖，实现各类经营性和资源性资产等纳入国资监管机构实行集中统一监管；以“大产权、大市场”的思想为指导，牵头制定产权交易全覆盖的实施意见，形成以联合产权交易所为龙头，以各个专业交易平台为支撑的产权交易市场新格局，产权交易基本实现全覆盖；大力推进投融资体制改革，优化投融资公司架构，完善了公司运行机制，按专业和业务板块打造具有实体产业盈利模式、现金流支撑且职能定位准确、边界清楚、运作高效、管理到位的投融资主体，推进了投融资公司的战略转型；全力抓好央企入XX工作，按照“一企一策”的思路，制定个性化、差异化的项目合作方案、服务方案，引进XX户央企XX个投资项目/注册公司，超额完成了市委、市政府下达的引进XX户央企及其分支机构的硬性指标。</w:t>
      </w:r>
    </w:p>
    <w:p>
      <w:pPr>
        <w:ind w:left="0" w:right="0" w:firstLine="560"/>
        <w:spacing w:before="450" w:after="450" w:line="312" w:lineRule="auto"/>
      </w:pPr>
      <w:r>
        <w:rPr>
          <w:rFonts w:ascii="宋体" w:hAnsi="宋体" w:eastAsia="宋体" w:cs="宋体"/>
          <w:color w:val="000"/>
          <w:sz w:val="28"/>
          <w:szCs w:val="28"/>
        </w:rPr>
        <w:t xml:space="preserve">二是勇挑重担抓焦点难点问题。根据市委、市政府安排，我承担了XX商业片区市场关闭现场指挥工作，XX市场关闭涉及XX家业主单位，XX余名职工，XX余户经营户，市场从业人员超过X万人，面对产权交易、租赁、经营权预购、转让、转租关系和历史遗留问题等十分复杂情况，我带领XX余名人员组成XX个工作组进入一线指挥开展工作，对经营户XX多户（次）进行逐户走访调查、逐一开展思想政治工作及政策宣传解释，并采取税收、工商等措施，巧妙、平和、妥善地解决了一系列复杂争端，顺利实现了XX市场平稳、和谐关闭和有序搬迁。在国企改革过程中，面对职工反映的相关问题，我深入企业、贴近群众，与职工进行直接对话，听取职工的诉求，并在政策允许的范围内采取多种措施给予解决，切实维护职工权益，切实帮助企业职工解决困难问题，妥善处理了XX面粉厂、XX电缆厂等群体性上访。</w:t>
      </w:r>
    </w:p>
    <w:p>
      <w:pPr>
        <w:ind w:left="0" w:right="0" w:firstLine="560"/>
        <w:spacing w:before="450" w:after="450" w:line="312" w:lineRule="auto"/>
      </w:pPr>
      <w:r>
        <w:rPr>
          <w:rFonts w:ascii="宋体" w:hAnsi="宋体" w:eastAsia="宋体" w:cs="宋体"/>
          <w:color w:val="000"/>
          <w:sz w:val="28"/>
          <w:szCs w:val="28"/>
        </w:rPr>
        <w:t xml:space="preserve">三是千方百计抓财政收入组织。近两年来，面对严峻的财政增收形势，我坚持把组织收入作为财政中心工作，全力以赴抓收入、千方百计保增收。牵头制定出台了XX条加强财税工作的意见，创新组织收入措施，按照市委、市政府确定的财政收入任务，年初抓任务分解，做到任务明确，责任到部门、单位、个人；每月抓序时进度，建立每月中旬开始的财政收入日报制度，根据收入完成情况，及时帮助县（市）区解决困难、督促县（市）区认真组织收入；季度抓分析总结，做到及时分析收入中存在的问题，研究对策；日常抓调研督查，建立财政收入督查机制，带头践行“一线工作法”，定期到各县（市）区共同分析在组织收入工作中存在的困难和问题，做到调研督查一同进行，提出解决困难和问题的办法。201X年、201X年全市地方财政总收入分别完成XX亿元、XX亿元，增长XX%、XX%；地方公共财政预算收入分别完成XX亿元、XX亿元，增长XX%、XX%。均超额完成了年初市委、市政府下达的目标任务。</w:t>
      </w:r>
    </w:p>
    <w:p>
      <w:pPr>
        <w:ind w:left="0" w:right="0" w:firstLine="560"/>
        <w:spacing w:before="450" w:after="450" w:line="312" w:lineRule="auto"/>
      </w:pPr>
      <w:r>
        <w:rPr>
          <w:rFonts w:ascii="宋体" w:hAnsi="宋体" w:eastAsia="宋体" w:cs="宋体"/>
          <w:color w:val="000"/>
          <w:sz w:val="28"/>
          <w:szCs w:val="28"/>
        </w:rPr>
        <w:t xml:space="preserve">四是坚定不移抓收支结构调整。面对我市地方公共财政预算收入占比较低、可用财力增长缓慢的实际，为有效增加地方可用财力，我坚持以提高税收收入占地方公共财政预算收入比重、地方公共财政预算收入占地方财政总收入比重、地方公共财政预算支出占地方财政总收入比重为工作重点，带领相关人员会同财税部门共同研究对策，并积极向市委、市政府提出工作建议，通过进一步完善收入征管机制，加大向上争取力度，狠抓支出执行进度，不断优化财政收支结构。201X年税收收入占地方公共财政预算收入的比重从201X年的XX%提高到XX%，提高了X个百分点；地方公共财政预算收入占地方财政总收入的比重从201X年的XX%提高到XX%，提高了X个百分点；地方公共财政预算支出占地方财政总收入比重从201X年的XX%提高到XX%，提高了X个百分点，财政收支结构调整取得了新成效。</w:t>
      </w:r>
    </w:p>
    <w:p>
      <w:pPr>
        <w:ind w:left="0" w:right="0" w:firstLine="560"/>
        <w:spacing w:before="450" w:after="450" w:line="312" w:lineRule="auto"/>
      </w:pPr>
      <w:r>
        <w:rPr>
          <w:rFonts w:ascii="宋体" w:hAnsi="宋体" w:eastAsia="宋体" w:cs="宋体"/>
          <w:color w:val="000"/>
          <w:sz w:val="28"/>
          <w:szCs w:val="28"/>
        </w:rPr>
        <w:t xml:space="preserve">五是全力以赴抓服务经济发展。按照市委“稳中求进、创新推动、跨越发展”总基调，结合财政工作实际，主动带头研究制定相关财税政策，年初开始就及时安排部署落实积极财政政策的各项工作措施。根据市级财力情况安排公共基础设施建设资金，优先保障市政交通、保障性安居工程、以水利为重点的农业农村基础设施及生态环境建设等在建续建项目资金需求。针对财政资金使用中存在撒“胡椒面”现象，创新财政资金使用方式，在全省率先出台了《关于创新财政投入机制支持中小企业融资壮大实体经济促进创业就业的实施方案》，整合统筹现有扶持中小企业发展的各级专项资金，把原来以直接补助企业为主的财政资金，转变为财政贴息、风险补偿、存款配置、奖励引导等间接投入方式，统筹安排各级财政专项资金X亿元，通过发挥财政资金杠杆作用，撬动银行新增贷款XX亿元支持中小企业发展。同时，按照市委、市政府的相关要求，及时安排拨付产业发展扶持资金、工业园区发展专项资金、北部经济社会发展项目资金、少数民族发展资金等专项资金，促进工业园区建设、产业转型升级，大力支持落后地区协调发展。</w:t>
      </w:r>
    </w:p>
    <w:p>
      <w:pPr>
        <w:ind w:left="0" w:right="0" w:firstLine="560"/>
        <w:spacing w:before="450" w:after="450" w:line="312" w:lineRule="auto"/>
      </w:pPr>
      <w:r>
        <w:rPr>
          <w:rFonts w:ascii="宋体" w:hAnsi="宋体" w:eastAsia="宋体" w:cs="宋体"/>
          <w:color w:val="000"/>
          <w:sz w:val="28"/>
          <w:szCs w:val="28"/>
        </w:rPr>
        <w:t xml:space="preserve">六是尽心尽责抓民生事业发展。按照市委、市政府“建设幸福新XX”的有关要求，坚持把改善和保障民生作为履职的重要内容。在财政收支矛盾异常突出的情况下，特别是土地出让收入大幅下降，各种年初从土地出让收入中计提专项资金安排的项目出现巨大资金缺口，各种市委、市政府确定的新增重大项目出现资金缺口，在此情况下，及时召集领导班子及相关处室，研究新情况、新问题，想方设法筹集资金确保部分新增支出需求，并加大民生投入，全力保障教育、医疗卫生、社会保障和就业、十大公共文化基础设施建设、城乡居民增收计划、保障性安居工程、“菜篮子”工程、幸福乡村建设工程、新农村建设和扶贫攻坚三年行动计划等重大民生资金需求。同时，按照中央、省及市委市政府的相关要求，把不断提高全市民生支出占地方公共财政预算支出的比重作为改善和保障民生的重要着力点，经过多方努力，201X年、201X年全市财政民生支出占地方公共财政预算支出的比重均在XX%以上，地方新增财力XX%以上用于民生。</w:t>
      </w:r>
    </w:p>
    <w:p>
      <w:pPr>
        <w:ind w:left="0" w:right="0" w:firstLine="560"/>
        <w:spacing w:before="450" w:after="450" w:line="312" w:lineRule="auto"/>
      </w:pPr>
      <w:r>
        <w:rPr>
          <w:rFonts w:ascii="宋体" w:hAnsi="宋体" w:eastAsia="宋体" w:cs="宋体"/>
          <w:color w:val="000"/>
          <w:sz w:val="28"/>
          <w:szCs w:val="28"/>
        </w:rPr>
        <w:t xml:space="preserve">七是与时俱进抓财政改革创新。围绕“创新推动”这一内生动力，我坚持用改革的思维和办法解决发展中的问题，把深化财政改革作为提升履职能力的重要抓手。灵活运用现行财政政策，多次召开专题会议研究财政管理体制完善方案，完善市对县财政体制政策和调整结算方式，研究提出了单项财政管理体制完善方案；继续推进部门预算编制改革，克服重重阻力，深入推行“零基预算”编制方式，进一步提高部门预算编制的科学性、有效性；继续完善项目预算事前评审机制，聘请专业中介机构对部门申报的全部项目进行预算评审，待评审通过后再纳入预算安排考虑；高度重视预算绩效管理工作，积极推进绩效评价方式改革，真正提升绩效评价对财政资金使用“事后”监督效力，并将项目绩效评价结果作为下一年部门项目预算安排的重要依据；同时，带头研究加强政府采购管理的相关措施，进一步改进政府采购管理程序，强化政府采购监督管理相关措施，有效解决政府采购影响财政支出效率的问题。</w:t>
      </w:r>
    </w:p>
    <w:p>
      <w:pPr>
        <w:ind w:left="0" w:right="0" w:firstLine="560"/>
        <w:spacing w:before="450" w:after="450" w:line="312" w:lineRule="auto"/>
      </w:pPr>
      <w:r>
        <w:rPr>
          <w:rFonts w:ascii="宋体" w:hAnsi="宋体" w:eastAsia="宋体" w:cs="宋体"/>
          <w:color w:val="000"/>
          <w:sz w:val="28"/>
          <w:szCs w:val="28"/>
        </w:rPr>
        <w:t xml:space="preserve">三、坚持民主集中，切实增强班子战斗力</w:t>
      </w:r>
    </w:p>
    <w:p>
      <w:pPr>
        <w:ind w:left="0" w:right="0" w:firstLine="560"/>
        <w:spacing w:before="450" w:after="450" w:line="312" w:lineRule="auto"/>
      </w:pPr>
      <w:r>
        <w:rPr>
          <w:rFonts w:ascii="宋体" w:hAnsi="宋体" w:eastAsia="宋体" w:cs="宋体"/>
          <w:color w:val="000"/>
          <w:sz w:val="28"/>
          <w:szCs w:val="28"/>
        </w:rPr>
        <w:t xml:space="preserve">三年来，无论是在市国资委工作期间、还是在市财政局工作期间，我坚持把贯彻落实民主集中制作为重要的组织原则和政治纪律，强化领导班子自身建设，整体凝聚力、战斗力得到有效提高，民主决策机制不断完善，民主团结、生动活泼、奋发有为的局面进一步巩固。</w:t>
      </w:r>
    </w:p>
    <w:p>
      <w:pPr>
        <w:ind w:left="0" w:right="0" w:firstLine="560"/>
        <w:spacing w:before="450" w:after="450" w:line="312" w:lineRule="auto"/>
      </w:pPr>
      <w:r>
        <w:rPr>
          <w:rFonts w:ascii="宋体" w:hAnsi="宋体" w:eastAsia="宋体" w:cs="宋体"/>
          <w:color w:val="000"/>
          <w:sz w:val="28"/>
          <w:szCs w:val="28"/>
        </w:rPr>
        <w:t xml:space="preserve">一是坚持分工负责制。在工作格局上，我十分注重调动班子成员的积极性和创造性，班子成员都有明确的分工和职责划分，承担相应的责任和义务，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二是坚持民主集中制。按照民主集中制原则，修订完善并认真执行党委（组）议事决策规则和机关工作规则，认真坚持重大事项集体决策、重大事项决策前征询意见、集体领导和个人分工负责相结合等制度，当好班长，信赖、团结、依靠一班人做好工作，带头贯彻执行集体决定。</w:t>
      </w:r>
    </w:p>
    <w:p>
      <w:pPr>
        <w:ind w:left="0" w:right="0" w:firstLine="560"/>
        <w:spacing w:before="450" w:after="450" w:line="312" w:lineRule="auto"/>
      </w:pPr>
      <w:r>
        <w:rPr>
          <w:rFonts w:ascii="宋体" w:hAnsi="宋体" w:eastAsia="宋体" w:cs="宋体"/>
          <w:color w:val="000"/>
          <w:sz w:val="28"/>
          <w:szCs w:val="28"/>
        </w:rPr>
        <w:t xml:space="preserve">三是自觉维护班子团结。发挥表率和带头作用，按照“坚持原则、把握全局、团结同志、加强修养”的要求，在坚持民主集中制的基础上增进团结，同班子成员之间经常互相通报相关工作情况，沟通思想、增进共识，做到互相信任、互相尊重、互相支持、互相补台。</w:t>
      </w:r>
    </w:p>
    <w:p>
      <w:pPr>
        <w:ind w:left="0" w:right="0" w:firstLine="560"/>
        <w:spacing w:before="450" w:after="450" w:line="312" w:lineRule="auto"/>
      </w:pPr>
      <w:r>
        <w:rPr>
          <w:rFonts w:ascii="宋体" w:hAnsi="宋体" w:eastAsia="宋体" w:cs="宋体"/>
          <w:color w:val="000"/>
          <w:sz w:val="28"/>
          <w:szCs w:val="28"/>
        </w:rPr>
        <w:t xml:space="preserve">四、狠抓队伍建设，提高干部队伍综合业务素质</w:t>
      </w:r>
    </w:p>
    <w:p>
      <w:pPr>
        <w:ind w:left="0" w:right="0" w:firstLine="560"/>
        <w:spacing w:before="450" w:after="450" w:line="312" w:lineRule="auto"/>
      </w:pPr>
      <w:r>
        <w:rPr>
          <w:rFonts w:ascii="宋体" w:hAnsi="宋体" w:eastAsia="宋体" w:cs="宋体"/>
          <w:color w:val="000"/>
          <w:sz w:val="28"/>
          <w:szCs w:val="28"/>
        </w:rPr>
        <w:t xml:space="preserve">作为单位的主要负责人，我始终把队伍建设作为推动国资监管和财政改革发展的保障，坚持用事业凝聚人心，努力营造一个团结互助、积极进取的良好氛围。</w:t>
      </w:r>
    </w:p>
    <w:p>
      <w:pPr>
        <w:ind w:left="0" w:right="0" w:firstLine="560"/>
        <w:spacing w:before="450" w:after="450" w:line="312" w:lineRule="auto"/>
      </w:pPr>
      <w:r>
        <w:rPr>
          <w:rFonts w:ascii="宋体" w:hAnsi="宋体" w:eastAsia="宋体" w:cs="宋体"/>
          <w:color w:val="000"/>
          <w:sz w:val="28"/>
          <w:szCs w:val="28"/>
        </w:rPr>
        <w:t xml:space="preserve">一是强化干部人事管理。以建设高素质的干部队伍为目标，树立正确用人导向、完善干部选任机制、规范干部选任程序。坚持民主公开、竞争择优，进一步完善选人用人机制，加强干部轮岗交流，增强干部队伍活力。在国资委工作期间和在财政局工作期间，坚持定期进行竞争选拔和轮岗制度，起用了一批懂经济、熟悉业务、善于创新的年轻干部，真正让德才兼备、干事有为者人尽其才、才尽其用。</w:t>
      </w:r>
    </w:p>
    <w:p>
      <w:pPr>
        <w:ind w:left="0" w:right="0" w:firstLine="560"/>
        <w:spacing w:before="450" w:after="450" w:line="312" w:lineRule="auto"/>
      </w:pPr>
      <w:r>
        <w:rPr>
          <w:rFonts w:ascii="宋体" w:hAnsi="宋体" w:eastAsia="宋体" w:cs="宋体"/>
          <w:color w:val="000"/>
          <w:sz w:val="28"/>
          <w:szCs w:val="28"/>
        </w:rPr>
        <w:t xml:space="preserve">二是强化干部教队伍育培训。研究制定机关干部教育培训计划，实施目标管理。坚持“走出去、引进来”，采取集中培训、专题培训与分类培训相结合方式开展岗位技能及能力提升培训。在国资委工作期间，强化对政策法规、企业管理、金融证券等知识的学习，培训职工XX余人次，提高了国资监管队伍的政治素质和业务能力；在财政局工作期间，组织全局干部职工及县（市）区财政局领导XX多人进行宏观经济理论、公共财政理论、金融创新管理、财税改革热点、地方政府投融资管理等综合业务素质集中培训。</w:t>
      </w:r>
    </w:p>
    <w:p>
      <w:pPr>
        <w:ind w:left="0" w:right="0" w:firstLine="560"/>
        <w:spacing w:before="450" w:after="450" w:line="312" w:lineRule="auto"/>
      </w:pPr>
      <w:r>
        <w:rPr>
          <w:rFonts w:ascii="宋体" w:hAnsi="宋体" w:eastAsia="宋体" w:cs="宋体"/>
          <w:color w:val="000"/>
          <w:sz w:val="28"/>
          <w:szCs w:val="28"/>
        </w:rPr>
        <w:t xml:space="preserve">五、严格依法行政，增强干部队伍廉洁自律的自觉性</w:t>
      </w:r>
    </w:p>
    <w:p>
      <w:pPr>
        <w:ind w:left="0" w:right="0" w:firstLine="560"/>
        <w:spacing w:before="450" w:after="450" w:line="312" w:lineRule="auto"/>
      </w:pPr>
      <w:r>
        <w:rPr>
          <w:rFonts w:ascii="宋体" w:hAnsi="宋体" w:eastAsia="宋体" w:cs="宋体"/>
          <w:color w:val="000"/>
          <w:sz w:val="28"/>
          <w:szCs w:val="28"/>
        </w:rPr>
        <w:t xml:space="preserve">谋事之基在于实，成事之道在于正。勤政廉洁是做好各项工作的基础。作为单位廉政建设第一责任人，我时刻把自己的职位看作是一种约束，一种责任，切实履行“一岗双责”，把落实党风廉政建设责任制与中心工作一起齐抓共管。按照《党政干部行为准则》严格要求自己，把党风廉政建设作为自己履行职责的重要保证，牢固树立廉政意识，以身作则，自觉抵制各种不正之风，带头落实廉洁自律的各项规定。</w:t>
      </w:r>
    </w:p>
    <w:p>
      <w:pPr>
        <w:ind w:left="0" w:right="0" w:firstLine="560"/>
        <w:spacing w:before="450" w:after="450" w:line="312" w:lineRule="auto"/>
      </w:pPr>
      <w:r>
        <w:rPr>
          <w:rFonts w:ascii="宋体" w:hAnsi="宋体" w:eastAsia="宋体" w:cs="宋体"/>
          <w:color w:val="000"/>
          <w:sz w:val="28"/>
          <w:szCs w:val="28"/>
        </w:rPr>
        <w:t xml:space="preserve">一是模范带头廉洁自律。始终把党风廉政建设作为自己履行职责的重要保证，牢固树立廉政意识，带头落实廉洁自律的各项规定；坚持廉政学习，增强党性修养，筑牢拒腐防变的思想防线，坚决抵制各种腐朽思想的侵蚀，始终保持警钟长鸣；树立正确的政绩观和权力观，廉洁奉公，理财为民，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是加强党风廉政建设。切实履行“一岗双责”，坚持把党风廉政建设纳入业务工作整体格局统筹安排，统一部署，狠抓落实。认真落实党风廉政建设责任制，与分管领导、各处（室）负责人签订党风廉政建设目标责任书，层层分解廉政建设工作任务。并严格按照领导干部廉洁自律各项规定要求自己，带头贯彻执行各级党委、政府和纪委关于廉政建设的各项规定。</w:t>
      </w:r>
    </w:p>
    <w:p>
      <w:pPr>
        <w:ind w:left="0" w:right="0" w:firstLine="560"/>
        <w:spacing w:before="450" w:after="450" w:line="312" w:lineRule="auto"/>
      </w:pPr>
      <w:r>
        <w:rPr>
          <w:rFonts w:ascii="宋体" w:hAnsi="宋体" w:eastAsia="宋体" w:cs="宋体"/>
          <w:color w:val="000"/>
          <w:sz w:val="28"/>
          <w:szCs w:val="28"/>
        </w:rPr>
        <w:t xml:space="preserve">三是推进惩防体系建设。坚持用学习来引导、用制度来规范、用监督来约束体干部职工的工作行为，把党风廉政教育作为财政干部教育培训的必修内容，积极组织开展先进典型教育、警示教育和党政纪条规教育。完善监督机制，推进政务公开，建立了规范有序、公开透明的权力运行监控机制和科学完善、行之有效的廉政预警机制。</w:t>
      </w:r>
    </w:p>
    <w:p>
      <w:pPr>
        <w:ind w:left="0" w:right="0" w:firstLine="560"/>
        <w:spacing w:before="450" w:after="450" w:line="312" w:lineRule="auto"/>
      </w:pPr>
      <w:r>
        <w:rPr>
          <w:rFonts w:ascii="宋体" w:hAnsi="宋体" w:eastAsia="宋体" w:cs="宋体"/>
          <w:color w:val="000"/>
          <w:sz w:val="28"/>
          <w:szCs w:val="28"/>
        </w:rPr>
        <w:t xml:space="preserve">总体上来看，三年来我在思想上没有放松要求、在工作上没有丝毫懈怠、在勤政廉洁上没有放松警惕，尽心尽力、尽职尽责、扎实工作，认真研究解决工作中的新问题、新困难，顶住各种压力，大力改革创新，超额完成了市委、市政府确定的各项财政工作任务，在履行职责方面取得了一定成绩，但离市委、市政府的工作要求还存在一定差距，离人民群众的期望还有一定距离，主要表现在：一是政治理论、业务理论学习有待深入。平日工作更多忙于处理各项日常事务，处于被动学习业务知识，对改革发展中存在的一些突出问题深入研究不够，有待进一步加强；二是工作开拓创新有待强化。随着经济社会发展，各种新问题、新情况层出不穷，由于时间及精力有限，对新问题、新情况的研究还不够深入，还有待进一步加强；三是基层调研力度有待加大。在日常工作中抓市委、市政府关注的热点难点问题较多，深入基层调研、征求意见的力度还不够；四是与干部职工交流有待加强。平时对工作部署要求多，深入处（室）对机关干部职工的思想状况了解还不够，对干部职工反映的加强学习培训的要求有待进一步落实等等。在今后工作中我将增强学习的主动性和系统性，坚持用新的信念、理念、观念指导实践，用新的思想、思维、思路破解难题，用改革、开放、创新的举措谋求突破，认真履行职责，全力完成上级交办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第五篇：市财政局财政投资管理工作总结</w:t>
      </w:r>
    </w:p>
    <w:p>
      <w:pPr>
        <w:ind w:left="0" w:right="0" w:firstLine="560"/>
        <w:spacing w:before="450" w:after="450" w:line="312" w:lineRule="auto"/>
      </w:pPr>
      <w:r>
        <w:rPr>
          <w:rFonts w:ascii="宋体" w:hAnsi="宋体" w:eastAsia="宋体" w:cs="宋体"/>
          <w:color w:val="000"/>
          <w:sz w:val="28"/>
          <w:szCs w:val="28"/>
        </w:rPr>
        <w:t xml:space="preserve">市财政局财政投资管理工作总结</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201*年是全面完成灾后重建任务的最后一年，全市财政投资管理工作按照“四个特别”、“八个更加注重”和“三问”的要求，紧紧围绕省财政厅关于加强投资财务管理的工作部署，全面贯彻落实市委、市政府提出的“实施四大战略、推进五个突破、打好老区建设发展翻身仗”重大发展战略，争当“扣球手”，努力投进“三分球”，狠抓灾后重建、扩大内需和以“六路”、“六库”为重点的项目管理、资金管理、监督管理，发挥了项目资金使用效益，圆满完成了全年工作任务，现将主要工作及取得的成绩汇报如下，请指正。</w:t>
      </w:r>
    </w:p>
    <w:p>
      <w:pPr>
        <w:ind w:left="0" w:right="0" w:firstLine="560"/>
        <w:spacing w:before="450" w:after="450" w:line="312" w:lineRule="auto"/>
      </w:pPr>
      <w:r>
        <w:rPr>
          <w:rFonts w:ascii="宋体" w:hAnsi="宋体" w:eastAsia="宋体" w:cs="宋体"/>
          <w:color w:val="000"/>
          <w:sz w:val="28"/>
          <w:szCs w:val="28"/>
        </w:rPr>
        <w:t xml:space="preserve">一、201*年主要工作及成绩</w:t>
      </w:r>
    </w:p>
    <w:p>
      <w:pPr>
        <w:ind w:left="0" w:right="0" w:firstLine="560"/>
        <w:spacing w:before="450" w:after="450" w:line="312" w:lineRule="auto"/>
      </w:pPr>
      <w:r>
        <w:rPr>
          <w:rFonts w:ascii="宋体" w:hAnsi="宋体" w:eastAsia="宋体" w:cs="宋体"/>
          <w:color w:val="000"/>
          <w:sz w:val="28"/>
          <w:szCs w:val="28"/>
        </w:rPr>
        <w:t xml:space="preserve">（一）狠抓建设资金筹集。</w:t>
      </w:r>
    </w:p>
    <w:p>
      <w:pPr>
        <w:ind w:left="0" w:right="0" w:firstLine="560"/>
        <w:spacing w:before="450" w:after="450" w:line="312" w:lineRule="auto"/>
      </w:pPr>
      <w:r>
        <w:rPr>
          <w:rFonts w:ascii="宋体" w:hAnsi="宋体" w:eastAsia="宋体" w:cs="宋体"/>
          <w:color w:val="000"/>
          <w:sz w:val="28"/>
          <w:szCs w:val="28"/>
        </w:rPr>
        <w:t xml:space="preserve">一是大力筹集“六路”建设资本金。积极出谋划策，认真贯彻落实市委、市政府关于从市、县、区共同筹集“六路”建设资本金的决策，共完成筹资任务2600万元。通过向银行贷款筹集资金10000万元。全市机关干部自愿向“六路”建设借款4255万元。三项合计筹资16855万元，有力地支持了“六路”建设顺利进行。</w:t>
      </w:r>
    </w:p>
    <w:p>
      <w:pPr>
        <w:ind w:left="0" w:right="0" w:firstLine="560"/>
        <w:spacing w:before="450" w:after="450" w:line="312" w:lineRule="auto"/>
      </w:pPr>
      <w:r>
        <w:rPr>
          <w:rFonts w:ascii="宋体" w:hAnsi="宋体" w:eastAsia="宋体" w:cs="宋体"/>
          <w:color w:val="000"/>
          <w:sz w:val="28"/>
          <w:szCs w:val="28"/>
        </w:rPr>
        <w:t xml:space="preserve">二是大力筹集市政重点项目建设资金。对项目资金的管理，我们建立了专账、专户，核算严格按照基本建设财务制度规定执行，对每一笔资金的拨付，严格审查，要求项目主管部门和监理单位必须先审核签字，财政项目监管员必须深入现场复核进度，财政专管科室必须严格审查招标书和合同约定，财政分管领导最后审签，整个资金拨付手续在3个工作日内完成，对资金拨付的严格把关，确保了财政资金安全、高效。</w:t>
      </w:r>
    </w:p>
    <w:p>
      <w:pPr>
        <w:ind w:left="0" w:right="0" w:firstLine="560"/>
        <w:spacing w:before="450" w:after="450" w:line="312" w:lineRule="auto"/>
      </w:pPr>
      <w:r>
        <w:rPr>
          <w:rFonts w:ascii="宋体" w:hAnsi="宋体" w:eastAsia="宋体" w:cs="宋体"/>
          <w:color w:val="000"/>
          <w:sz w:val="28"/>
          <w:szCs w:val="28"/>
        </w:rPr>
        <w:t xml:space="preserve">三是加强项目绩效评价。继续完善《巴中市政府投资项目绩效评价办法》，全年完成5个重大项目的绩效评价，将评价结果与资金安排挂钩，提高了对项目的追踪问效力度。</w:t>
      </w:r>
    </w:p>
    <w:p>
      <w:pPr>
        <w:ind w:left="0" w:right="0" w:firstLine="560"/>
        <w:spacing w:before="450" w:after="450" w:line="312" w:lineRule="auto"/>
      </w:pPr>
      <w:r>
        <w:rPr>
          <w:rFonts w:ascii="宋体" w:hAnsi="宋体" w:eastAsia="宋体" w:cs="宋体"/>
          <w:color w:val="000"/>
          <w:sz w:val="28"/>
          <w:szCs w:val="28"/>
        </w:rPr>
        <w:t xml:space="preserve">四是强化灾后重建和扩大内需项目监管。今年，我们按照省委巡视组对“两项资金”检查发现问题的整改要求，认真开展了项目自查，要求各项目主管部门、实施单位对所实施的项目开展自查自纠，防患于未然。随后，市财政局组织了5个检查小组，对三县一区和市级的项目进行抽查，历时一个月，共抽查项目30余个，发现纠正问题20余起。针对存在的问题，我局又组织了培训，培训范围包括各县区财政局领导、科股长及经办人员和市级部门项目负责人、经办人员共100多人，培训内容涵盖项目管理、资金管理、财务管理、廉政纪律等，并且通过互动的方式，培训人员踊跃发言交流，积极探讨问题难点，使培训取得了较好的效果。</w:t>
      </w:r>
    </w:p>
    <w:p>
      <w:pPr>
        <w:ind w:left="0" w:right="0" w:firstLine="560"/>
        <w:spacing w:before="450" w:after="450" w:line="312" w:lineRule="auto"/>
      </w:pPr>
      <w:r>
        <w:rPr>
          <w:rFonts w:ascii="宋体" w:hAnsi="宋体" w:eastAsia="宋体" w:cs="宋体"/>
          <w:color w:val="000"/>
          <w:sz w:val="28"/>
          <w:szCs w:val="28"/>
        </w:rPr>
        <w:t xml:space="preserve">（四）狠抓内部管理。</w:t>
      </w:r>
    </w:p>
    <w:p>
      <w:pPr>
        <w:ind w:left="0" w:right="0" w:firstLine="560"/>
        <w:spacing w:before="450" w:after="450" w:line="312" w:lineRule="auto"/>
      </w:pPr>
      <w:r>
        <w:rPr>
          <w:rFonts w:ascii="宋体" w:hAnsi="宋体" w:eastAsia="宋体" w:cs="宋体"/>
          <w:color w:val="000"/>
          <w:sz w:val="28"/>
          <w:szCs w:val="28"/>
        </w:rPr>
        <w:t xml:space="preserve">一是完善重建办和治工办机构。重建工作任重道远，为圆满完成任务，市县区对重建办机构进行了充实完善，配备了专职人员，安排了专门办公室，添置了办公设备，对专职人员开展了业务培训。治理工程领域突出问题工作任务繁重，市县区比照省财政厅对治工办机构的设置，成立了办公室，并按照省市有关要求圆满完成了全年工作任务。</w:t>
      </w:r>
    </w:p>
    <w:p>
      <w:pPr>
        <w:ind w:left="0" w:right="0" w:firstLine="560"/>
        <w:spacing w:before="450" w:after="450" w:line="312" w:lineRule="auto"/>
      </w:pPr>
      <w:r>
        <w:rPr>
          <w:rFonts w:ascii="宋体" w:hAnsi="宋体" w:eastAsia="宋体" w:cs="宋体"/>
          <w:color w:val="000"/>
          <w:sz w:val="28"/>
          <w:szCs w:val="28"/>
        </w:rPr>
        <w:t xml:space="preserve">二是完善岗位责任制。抓好科室内部管理，堵塞管理漏洞，防止工作失误。对科室人员的职责进行了详细分工，建立互相监督机制，做到工作来了有人做，工作做了有成效，避免重大失误产生。</w:t>
      </w:r>
    </w:p>
    <w:p>
      <w:pPr>
        <w:ind w:left="0" w:right="0" w:firstLine="560"/>
        <w:spacing w:before="450" w:after="450" w:line="312" w:lineRule="auto"/>
      </w:pPr>
      <w:r>
        <w:rPr>
          <w:rFonts w:ascii="宋体" w:hAnsi="宋体" w:eastAsia="宋体" w:cs="宋体"/>
          <w:color w:val="000"/>
          <w:sz w:val="28"/>
          <w:szCs w:val="28"/>
        </w:rPr>
        <w:t xml:space="preserve">三是做好日常事务性工作。圆满完成了2025年基建财务决算、201*年、2025年部门预算编审工作。完成核实市政府签批的资金报告30余个，建议意见全部采纳，节约财政资金近1000万元。办理各类资金审核拨付300多笔，未出现一起差错。完成信息报送任务50条，刊登20余条。</w:t>
      </w:r>
    </w:p>
    <w:p>
      <w:pPr>
        <w:ind w:left="0" w:right="0" w:firstLine="560"/>
        <w:spacing w:before="450" w:after="450" w:line="312" w:lineRule="auto"/>
      </w:pPr>
      <w:r>
        <w:rPr>
          <w:rFonts w:ascii="宋体" w:hAnsi="宋体" w:eastAsia="宋体" w:cs="宋体"/>
          <w:color w:val="000"/>
          <w:sz w:val="28"/>
          <w:szCs w:val="28"/>
        </w:rPr>
        <w:t xml:space="preserve">四是加强党风廉政建设。组织科室人员定期学习《党员领导干部廉洁从政若干规定》等廉政纪律，切实做好反腐预防工作，采取拟写廉政建设心得体会，签订廉政承诺书，以身边个别同志犯错开展大讨论等措施，高度警醒，谨慎工作，从点滴做起、从小事做起，扎实搞好廉政工作。</w:t>
      </w:r>
    </w:p>
    <w:p>
      <w:pPr>
        <w:ind w:left="0" w:right="0" w:firstLine="560"/>
        <w:spacing w:before="450" w:after="450" w:line="312" w:lineRule="auto"/>
      </w:pPr>
      <w:r>
        <w:rPr>
          <w:rFonts w:ascii="宋体" w:hAnsi="宋体" w:eastAsia="宋体" w:cs="宋体"/>
          <w:color w:val="000"/>
          <w:sz w:val="28"/>
          <w:szCs w:val="28"/>
        </w:rPr>
        <w:t xml:space="preserve">五是圆满完成省厅布置的各项工作任务。完成了灾后重建和扩大内需项目资金定期上报报表（半月报、月报、季报）和治工领域总结报告，今年4月，在遂宁召开的全省投资财务管理工作会议上，我市获得全省表彰一等奖，工作成绩得到了省厅的充分肯定。并获得2025财政性资金投资基本建设项目决算编审工作全省先进单位称号。</w:t>
      </w:r>
    </w:p>
    <w:p>
      <w:pPr>
        <w:ind w:left="0" w:right="0" w:firstLine="560"/>
        <w:spacing w:before="450" w:after="450" w:line="312" w:lineRule="auto"/>
      </w:pPr>
      <w:r>
        <w:rPr>
          <w:rFonts w:ascii="宋体" w:hAnsi="宋体" w:eastAsia="宋体" w:cs="宋体"/>
          <w:color w:val="000"/>
          <w:sz w:val="28"/>
          <w:szCs w:val="28"/>
        </w:rPr>
        <w:t xml:space="preserve">二、当前工作中存在的主要问题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一是投资项目监管任务繁重。投资项目多、金额大，但监管人员数量少、水平不高，监管设施差，监管手段滞后，监管理念落后，监管成效不显著，财政资金使用效益亟待提高。</w:t>
      </w:r>
    </w:p>
    <w:p>
      <w:pPr>
        <w:ind w:left="0" w:right="0" w:firstLine="560"/>
        <w:spacing w:before="450" w:after="450" w:line="312" w:lineRule="auto"/>
      </w:pPr>
      <w:r>
        <w:rPr>
          <w:rFonts w:ascii="宋体" w:hAnsi="宋体" w:eastAsia="宋体" w:cs="宋体"/>
          <w:color w:val="000"/>
          <w:sz w:val="28"/>
          <w:szCs w:val="28"/>
        </w:rPr>
        <w:t xml:space="preserve">二是财政收支矛盾仍然突出。虽然上级财政给予我市大力倾斜支持，项目投资上也年年迈上新高，但是，我市财政自身发展后劲和动力仍然不足，融资渠道狭窄，支出压力十分巨大，很多项目的投入缺口大、配套资金难以落实到位，项目实施进展缓慢。</w:t>
      </w:r>
    </w:p>
    <w:p>
      <w:pPr>
        <w:ind w:left="0" w:right="0" w:firstLine="560"/>
        <w:spacing w:before="450" w:after="450" w:line="312" w:lineRule="auto"/>
      </w:pPr>
      <w:r>
        <w:rPr>
          <w:rFonts w:ascii="宋体" w:hAnsi="宋体" w:eastAsia="宋体" w:cs="宋体"/>
          <w:color w:val="000"/>
          <w:sz w:val="28"/>
          <w:szCs w:val="28"/>
        </w:rPr>
        <w:t xml:space="preserve">三是支出结构不尽合理。日常办公经费和“人、车、会、话”支出增长过快，占财政支出比重较高，浪费现象存在，挤占了对项目建设的投入。</w:t>
      </w:r>
    </w:p>
    <w:p>
      <w:pPr>
        <w:ind w:left="0" w:right="0" w:firstLine="560"/>
        <w:spacing w:before="450" w:after="450" w:line="312" w:lineRule="auto"/>
      </w:pPr>
      <w:r>
        <w:rPr>
          <w:rFonts w:ascii="宋体" w:hAnsi="宋体" w:eastAsia="宋体" w:cs="宋体"/>
          <w:color w:val="000"/>
          <w:sz w:val="28"/>
          <w:szCs w:val="28"/>
        </w:rPr>
        <w:t xml:space="preserve">三、201*年主要工作安排及要点</w:t>
      </w:r>
    </w:p>
    <w:p>
      <w:pPr>
        <w:ind w:left="0" w:right="0" w:firstLine="560"/>
        <w:spacing w:before="450" w:after="450" w:line="312" w:lineRule="auto"/>
      </w:pPr>
      <w:r>
        <w:rPr>
          <w:rFonts w:ascii="宋体" w:hAnsi="宋体" w:eastAsia="宋体" w:cs="宋体"/>
          <w:color w:val="000"/>
          <w:sz w:val="28"/>
          <w:szCs w:val="28"/>
        </w:rPr>
        <w:t xml:space="preserve">在新的一年，我市财政投资管理工作将进一步深化改革，紧紧围绕服从服务于财政改革的要点，紧紧围绕省财政厅关于强化项目监管的各项要求，首先从观念上进行转变，不墨守成规，要努力开拓创新，奋勇争先。其次，要脚踏实地搞好每一项工作，特别是省上和市委、市政府以及局领导安排的重要工作，务必优先完成、圆满完成、高效完成，具体来说，要做好以下工作：</w:t>
      </w:r>
    </w:p>
    <w:p>
      <w:pPr>
        <w:ind w:left="0" w:right="0" w:firstLine="560"/>
        <w:spacing w:before="450" w:after="450" w:line="312" w:lineRule="auto"/>
      </w:pPr>
      <w:r>
        <w:rPr>
          <w:rFonts w:ascii="宋体" w:hAnsi="宋体" w:eastAsia="宋体" w:cs="宋体"/>
          <w:color w:val="000"/>
          <w:sz w:val="28"/>
          <w:szCs w:val="28"/>
        </w:rPr>
        <w:t xml:space="preserve">（一）开展好作风整治。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2025-01-23T02:12:01+08:00</dcterms:created>
  <dcterms:modified xsi:type="dcterms:W3CDTF">2025-01-23T02:12:01+08:00</dcterms:modified>
</cp:coreProperties>
</file>

<file path=docProps/custom.xml><?xml version="1.0" encoding="utf-8"?>
<Properties xmlns="http://schemas.openxmlformats.org/officeDocument/2006/custom-properties" xmlns:vt="http://schemas.openxmlformats.org/officeDocument/2006/docPropsVTypes"/>
</file>