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全市一季度经济形势新闻发布会上的发言</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全市一季度经济形势新闻发布会上的发言xxx同志在全市一季度经济形势新闻发布会上的发言各位记者、各位同志：近几年来，特别是市第四次党代会以来，我市新一轮经济增长周期开始启动，到2024年全市经济开始进入了明显的上升期，增长速度达到1...</w:t>
      </w:r>
    </w:p>
    <w:p>
      <w:pPr>
        <w:ind w:left="0" w:right="0" w:firstLine="560"/>
        <w:spacing w:before="450" w:after="450" w:line="312" w:lineRule="auto"/>
      </w:pPr>
      <w:r>
        <w:rPr>
          <w:rFonts w:ascii="黑体" w:hAnsi="黑体" w:eastAsia="黑体" w:cs="黑体"/>
          <w:color w:val="000000"/>
          <w:sz w:val="36"/>
          <w:szCs w:val="36"/>
          <w:b w:val="1"/>
          <w:bCs w:val="1"/>
        </w:rPr>
        <w:t xml:space="preserve">第一篇：全市一季度经济形势新闻发布会上的发言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xxx同志在全市一季度经济形势新闻发布会上的发言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各位记者、各位同志：近几年来，特别是市第四次党代会以来，我市新一轮经济增长周期开始启动，到2024年全市经济开始进入了明显的上升期，增长速度达到13.1，2024年则达到14.0。经过近四年的发展，我市国民经济和社会发展取得了长足进步。主要表现在：一是综合经济实力明显增强，人</w:t>
      </w:r>
    </w:p>
    <w:p>
      <w:pPr>
        <w:ind w:left="0" w:right="0" w:firstLine="560"/>
        <w:spacing w:before="450" w:after="450" w:line="312" w:lineRule="auto"/>
      </w:pPr>
      <w:r>
        <w:rPr>
          <w:rFonts w:ascii="宋体" w:hAnsi="宋体" w:eastAsia="宋体" w:cs="宋体"/>
          <w:color w:val="000"/>
          <w:sz w:val="28"/>
          <w:szCs w:val="28"/>
        </w:rPr>
        <w:t xml:space="preserve">均GDP由2024年的6904元增加到2024年的10928元，首次突破万元；二是工业化进程明显加快，第二产业占GDPD的比重由39上升到44.9；三是城市化水平明显提高，城市化率由28.8上升到40；四是全面小康进程明显加快,经测算2024年综合得分达72.8分,比上年增加5.9分。2024年下半年国家实施宏观调控政策以来，我市经济发展受到前所未有的挑战，但由于全市上下共同努力，积极化解不利因素，整个经济保持了较好的发展态势。今年一季度，全市经济在2024年以来高位运行的平台上，继续呈上升的势头。据我们初步测算，一季度全市可完成GDP215.9亿元，按可比价计算增长14.5，增速快于去年同期0.5个百分点。其中，第一产业增加值32.9亿元，增长5；第二产业增加值101.7亿元，增长19.0；第三产业增加值81.3亿元，增长13.9。</w:t>
      </w:r>
    </w:p>
    <w:p>
      <w:pPr>
        <w:ind w:left="0" w:right="0" w:firstLine="560"/>
        <w:spacing w:before="450" w:after="450" w:line="312" w:lineRule="auto"/>
      </w:pPr>
      <w:r>
        <w:rPr>
          <w:rFonts w:ascii="宋体" w:hAnsi="宋体" w:eastAsia="宋体" w:cs="宋体"/>
          <w:color w:val="000"/>
          <w:sz w:val="28"/>
          <w:szCs w:val="28"/>
        </w:rPr>
        <w:t xml:space="preserve">一、第一季度全市经济发展的主要特征一季度全市经济总体上开局良好，主要呈现“三高、三稳、一升、一落”的特征，即工业、投资和外资高位增长，农业、财政金融和居民收入基本稳定，消费升温，物价回落。一是工业经济高位运行。今年以来，我市工业经济在去年持续增长20以上的高平台上继续高位运行，一季度全市完成规模以上工业增加值53.6亿元，同比增长22.1；主营业务收入210亿元，增长25。工业用电量11.3亿千瓦时，增长15.7。根据我局企业景气调查显示，一季度工业企业景气指数达到115.8，比去年四季度上升了4.6个百分点。一季度我市工业经济能够保持高位增长，与悦达、八菱、江动、中大、联孚、众想和射阳发电厂等市骨干企业支撑是分不开的。二是固定资产投资保持较快增长。今年以来，在宏观环境较紧的形势下，我市固定资产投资仍然保持较快的增长。一季度，全社会完成固定资产投资100.2亿元，增长35.6。其中,规模以上(农村500万元以上和城镇50万元以上项目)投资达到84.8亿元，增长39.8。三是外经外贸高速增长。据外经部门预计,一季度外贸出口累计完成可达1.91亿美元，同比增长50.3。协议注册外资1.1亿美元，同比增长50.8；注册外资实际到帐2310万美元，增长50.5；外经完成营业额9000万美元，增长65.9。四是农业生产稳定发展。今年夏粮面积继续扩大，达到350.7千公顷。品种布局进一步优化，小麦、油菜优质化率明显提高。目前夏熟作物长势良好。另据农业部门预计,一季度出栏生猪160万头，增长8.3；家禽生产呈现恢复性增长，3月底存栏达到9812万只，增长39.2。一季度水产品产量22.9万吨,增长4.2。五是财政金融运行平稳。全市实现财政一般预算收入8.89亿元，同比增长24.1；实现财政总收入19.28亿元，同比增长14.3。全市财政收入实现了首季“开门红”，全市的骨干工业和房地产企业作出了重要贡献。3月末金融各项存款余额为840.6亿元,比年初净增101.4亿元；各项贷款余额为480.6亿元，比年初净增加32.8亿元。六是居民收入稳步增长。调查资料显示，一季度市区城市居民人均可支配收入为2970.91元，同比增长13.4。其中，工薪收入同比增长33.5。预计一季度全市农民人均纯收入可达1158元，增长7.2。七是消费市场持续升温。预计实现社会消费品零售总额73.7亿元，增长13.9，增幅高于去年同期0.7个百分点,增幅为近七年来同期最好水平。盐阜商场、商业大厦和雅家乐超市作为我市3家骨干商贸企业为促进我市消费市场繁荣发挥了重要作用。随着消费结构的升级和消费观念的变化，我市餐饮业的发展更加火爆。八是物价涨幅明显回落。据调查资料显示：一季度市区居民消费价格总指数比去年同期上涨1.6，涨幅比去年一季度4.2回落了2.6个百分点。其中，工业消费品价格总水平继续下降。电视机、摄像机和电脑等家电产品价格降幅在20左右，家用汽车价格下降10.8，手机价格下降35.1。</w:t>
      </w:r>
    </w:p>
    <w:p>
      <w:pPr>
        <w:ind w:left="0" w:right="0" w:firstLine="560"/>
        <w:spacing w:before="450" w:after="450" w:line="312" w:lineRule="auto"/>
      </w:pPr>
      <w:r>
        <w:rPr>
          <w:rFonts w:ascii="宋体" w:hAnsi="宋体" w:eastAsia="宋体" w:cs="宋体"/>
          <w:color w:val="000"/>
          <w:sz w:val="28"/>
          <w:szCs w:val="28"/>
        </w:rPr>
        <w:t xml:space="preserve">二、当前经济运行中存在的突出问题总体看来，一季度经济发展基本上呈“高开”的走势，但当前经济中存在的矛盾和问题仍然比较突出，主要是“四个落差”：一是低迷的经济效益与较高的经济增长存在较大的落差。一季度规模以上工业企业实现的增加值增长22.1,而同期规模以上工业企业实现的利税总额仅增长8,其中利润总额还下降7,这是近几年来少有的工业增产增收不增效的现象。在当前经济紧运行的环境下,我市以传统产业为主的产业和产品结构将面临愈来愈大的挑战。二是</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同志在全市一季度经济形势新闻发布会上的发言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各位记者、各位同志：近几年来，特别是市第四次党代会以来，我市新一轮经济增长周期开始启动，到××××年全市经济开始进入了明显的上升期，增长速度达到，××××年则达到。经过近四年的发展，原创：www.feisuxs我市国民经济和社</w:t>
      </w:r>
    </w:p>
    <w:p>
      <w:pPr>
        <w:ind w:left="0" w:right="0" w:firstLine="560"/>
        <w:spacing w:before="450" w:after="450" w:line="312" w:lineRule="auto"/>
      </w:pPr>
      <w:r>
        <w:rPr>
          <w:rFonts w:ascii="宋体" w:hAnsi="宋体" w:eastAsia="宋体" w:cs="宋体"/>
          <w:color w:val="000"/>
          <w:sz w:val="28"/>
          <w:szCs w:val="28"/>
        </w:rPr>
        <w:t xml:space="preserve">会发展取得了长足进步。主要表现在：一是综合经济实力明显增强，人均由年的元增加到××××年的元，首次突破万元；二是工业化进程明显加快，第二产业占的比重由上升到；三是城市化水平明显提高，城市化率由上升到；四是全面小康进程明显加快，经测算××××年综合得分达分，比上年增加分。××××年下半年国家实施宏观调控政策以来，我市经济发展受到前所未有的挑战，但由于全市上下共同努力，积极化解不利因素，整个经济保持了较好的发展态势。今年一季度，全市经济在××××年以来高位运行的平台上，继续呈上升的势头。据我们初步测算，一季度全市可完成亿元，按可比价计算增长，增速快于去年同期个百分点。其中，第一产业增加值亿元，增长；第二产业增加值亿元，增长；第三产业增加值亿元，增长。</w:t>
      </w:r>
    </w:p>
    <w:p>
      <w:pPr>
        <w:ind w:left="0" w:right="0" w:firstLine="560"/>
        <w:spacing w:before="450" w:after="450" w:line="312" w:lineRule="auto"/>
      </w:pPr>
      <w:r>
        <w:rPr>
          <w:rFonts w:ascii="宋体" w:hAnsi="宋体" w:eastAsia="宋体" w:cs="宋体"/>
          <w:color w:val="000"/>
          <w:sz w:val="28"/>
          <w:szCs w:val="28"/>
        </w:rPr>
        <w:t xml:space="preserve">一、第一季度全市经济发展的主要特征一季度全市经济总体上开局良好，主要呈现“三高、三稳、一升、一落”的特征，即工业、投资和外资高位增长，农业、财政金融和居民收入基本稳定，消费升温，物价回落。一是工业经济高位运行。今年以来，我市工业经济在去年持续增长以上的高平台上继续高位运行，一季度全市完成规模以上工业增加值亿元，同比增长；主营业务收入亿元，增长。工业用电量亿千瓦时，增长。根据我局企业景气调查显示，一季度工业企业景气指数达到，比去年四季度上升了个百分点。一季度我市工业经济能够保持高位增长，与悦达、八菱、江动、中大、联孚、众想和射阳发电厂等市骨干企业支撑是分不开的。二是固定资产投资保持较快增长。今年以来，在宏观环境较紧的形势下，我市固定资产投资仍然保持较快的增长。一季度，全社会完成固定资产投资亿元，增长。其中，规模以上农村万元以上和城镇万元以上项目投资达到亿元，增长。三是外经外贸高速增长。据外经部门预计，一季度外贸出口累计完成可达亿美元，同比增长。协议注册外资亿美元，同比增长；注册外资实际到帐万美元，增长；外经完成营业额万美元，增长。四是农业生产稳定发展。今年夏粮面积继续扩大，达到千公顷。品种布局进一步优化，小麦、油菜优质化率明显提高。目前夏熟作物长势良好。另据农业部门预计，一季度出栏生猪万头，增长；家禽生产呈现恢复性增长，月底存栏达到万只，增长。一季度水产品产量万吨，增长。五是财政金融运行平稳。全市实现财政一般预算收入亿元，同比增长；实现财政总收入亿元，同比增长。全市财政收入实现了首季“开门红”，全市的骨干工业和房地产企业作出了重要贡献。月末金融各项存款余额为亿元，比年初净增亿元；各项贷款余额为亿元，比年初净增加亿元。六是居民收入稳步增长。调查资料显示，一季度市区城市居民人均可支配收入为元，同比增长。其中，工薪收入同比增长。预计一季度全市农民人均纯收入可达元，增长。七是消费市场持续升温。预计实现社会消费品零售总额亿元，增长，增幅高于去年同期个百分点，增幅为近七年来同期最好水平。盐阜商场、商业大厦和雅家乐超市作为我市家骨干商贸企业为促进我市消费市场繁荣发挥了重要作用。随着消费结构的升级和消费观念的变化，我市餐饮业的发展更加火爆。八是物价涨幅明显回落。据调查资料显示：一季度市区居民消费价格总指数比去年同期上涨，涨幅比去年一季度回落了个百分点。其中，工业消费品价格总水平继续下降。电视机、摄像机和电脑等家电产品价格降幅在左右，家用汽车价格下降，手机价格下降。</w:t>
      </w:r>
    </w:p>
    <w:p>
      <w:pPr>
        <w:ind w:left="0" w:right="0" w:firstLine="560"/>
        <w:spacing w:before="450" w:after="450" w:line="312" w:lineRule="auto"/>
      </w:pPr>
      <w:r>
        <w:rPr>
          <w:rFonts w:ascii="宋体" w:hAnsi="宋体" w:eastAsia="宋体" w:cs="宋体"/>
          <w:color w:val="000"/>
          <w:sz w:val="28"/>
          <w:szCs w:val="28"/>
        </w:rPr>
        <w:t xml:space="preserve">二、当前经济运行中存在的突出问题总体看来，一季度经济发展基本上呈“高开”的走势，但当前经济中存在的矛盾和问题仍然比较突出，主要是“四个落差”：一是低迷的经济效益与较高的经济增长存在较大的落差。一季度规模以上工业企业实现的增加值增长，而同期规模以上工业企业实现的利税总额仅增长，其中利润总额还下降，这是近几年来少有的工业增产增收不增效的现象。在当前经济紧运行的环境下，我市以传统产业为主的产业和产品结构将面临愈来愈大的挑战。二是新增的销售利税与竣工的投资项目存在较大的落差。去年全市共竣工投资万元以上的重点工业项目个，到今年一季度末已形成销售收入的项目只有个，且新增的销售和利税仅占设计能力的和。按照实际销售占设计能力比例和时序进度测算，投产第一年达到设计能力以上的项目仅个，占全部竣工项目的，其余项目投产情况都不理想甚至就未能正式投产。原创：www.feisuxs三是紧缺的要素供应与旺盛的发展需求存在较大的落差。首先是资金供需矛盾比较突出，一季度全市信贷规模虽然有所扩大，但新增存贷比只有。由于原材料及能源价格上涨，企业流</w:t>
      </w:r>
    </w:p>
    <w:p>
      <w:pPr>
        <w:ind w:left="0" w:right="0" w:firstLine="560"/>
        <w:spacing w:before="450" w:after="450" w:line="312" w:lineRule="auto"/>
      </w:pPr>
      <w:r>
        <w:rPr>
          <w:rFonts w:ascii="宋体" w:hAnsi="宋体" w:eastAsia="宋体" w:cs="宋体"/>
          <w:color w:val="000"/>
          <w:sz w:val="28"/>
          <w:szCs w:val="28"/>
        </w:rPr>
        <w:t xml:space="preserve">动资金占用增加，企业特别是中小企业融资将更加困难。其次是项目征地难度更大，今年农用地转用计划指标全市只有去年实际用地的，我们将面临有项目无土地的新矛盾。此外，“用工难”问题也日益突出，尤其是纺织、机械两大行业，用工紧张已成普遍现象，造成部分企业开工不足。原创：www.feisuxs四是低势的市直经济与强劲的县域经济存在较</w:t>
      </w:r>
    </w:p>
    <w:p>
      <w:pPr>
        <w:ind w:left="0" w:right="0" w:firstLine="560"/>
        <w:spacing w:before="450" w:after="450" w:line="312" w:lineRule="auto"/>
      </w:pPr>
      <w:r>
        <w:rPr>
          <w:rFonts w:ascii="宋体" w:hAnsi="宋体" w:eastAsia="宋体" w:cs="宋体"/>
          <w:color w:val="000"/>
          <w:sz w:val="28"/>
          <w:szCs w:val="28"/>
        </w:rPr>
        <w:t xml:space="preserve">大的落差。一季度，市直规模以上工业增加值和主营业务收入同比增长为和，分别比全市平均增速低和个百分点。规模以上工业盈利水平差距更大，县域规模上工业利税总额增长，而市直则比去年同期下降。目前市直（含开发区）重点工业项目偏少，工业经济发展不快，已经成为做大市区、提高中心城市辐射能力的一个瓶颈问题。各位记者、同志们：未来的一段时期，可以预料，宏观调控的紧环境不会有太大的改变，煤电油运紧张的状况不会迅速得到的缓解，这些因素可能还会对我市经济运行产生一定的影响。但是，从总体上分析，在全省加快苏北振兴会议推动下，只要全市上下共同努力，我市经济形势会向好的方向发展，预计二季度经济增长速度仍然可以达到或接近一季度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第三篇：一季度区经济形势分析会要求发言</w:t>
      </w:r>
    </w:p>
    <w:p>
      <w:pPr>
        <w:ind w:left="0" w:right="0" w:firstLine="560"/>
        <w:spacing w:before="450" w:after="450" w:line="312" w:lineRule="auto"/>
      </w:pPr>
      <w:r>
        <w:rPr>
          <w:rFonts w:ascii="宋体" w:hAnsi="宋体" w:eastAsia="宋体" w:cs="宋体"/>
          <w:color w:val="000"/>
          <w:sz w:val="28"/>
          <w:szCs w:val="28"/>
        </w:rPr>
        <w:t xml:space="preserve">一季度区经济形势分析会要求发言</w:t>
      </w:r>
    </w:p>
    <w:p>
      <w:pPr>
        <w:ind w:left="0" w:right="0" w:firstLine="560"/>
        <w:spacing w:before="450" w:after="450" w:line="312" w:lineRule="auto"/>
      </w:pPr>
      <w:r>
        <w:rPr>
          <w:rFonts w:ascii="宋体" w:hAnsi="宋体" w:eastAsia="宋体" w:cs="宋体"/>
          <w:color w:val="000"/>
          <w:sz w:val="28"/>
          <w:szCs w:val="28"/>
        </w:rPr>
        <w:t xml:space="preserve">这次会议要对全区一季度经济社会发展形势进行认真分析，客观总结工作进展，深入查找问题和薄弱环节，进一步统一思想，理清思路，突出重点，真抓实干，确保完成上半年经济社会发展各项目标任务。下面，我讲三点意见。</w:t>
      </w:r>
    </w:p>
    <w:p>
      <w:pPr>
        <w:ind w:left="0" w:right="0" w:firstLine="560"/>
        <w:spacing w:before="450" w:after="450" w:line="312" w:lineRule="auto"/>
      </w:pPr>
      <w:r>
        <w:rPr>
          <w:rFonts w:ascii="宋体" w:hAnsi="宋体" w:eastAsia="宋体" w:cs="宋体"/>
          <w:color w:val="000"/>
          <w:sz w:val="28"/>
          <w:szCs w:val="28"/>
        </w:rPr>
        <w:t xml:space="preserve">一、换届以来全区各项工作实现良好开局。</w:t>
      </w:r>
    </w:p>
    <w:p>
      <w:pPr>
        <w:ind w:left="0" w:right="0" w:firstLine="560"/>
        <w:spacing w:before="450" w:after="450" w:line="312" w:lineRule="auto"/>
      </w:pPr>
      <w:r>
        <w:rPr>
          <w:rFonts w:ascii="宋体" w:hAnsi="宋体" w:eastAsia="宋体" w:cs="宋体"/>
          <w:color w:val="000"/>
          <w:sz w:val="28"/>
          <w:szCs w:val="28"/>
        </w:rPr>
        <w:t xml:space="preserve">一季度，在复杂严峻的宏观经济形势下，面对*疫情、省市区三级会议较多、干部调整比较密集等因素，全区上下团结一心，不等不靠，积极作为，以昂扬向上、务实担当的精神风貌，撸起袖子加油干，按照市委、市政府部署要求和区党代会、人代会确定的各项目标任务，全面推进各项工作，达到了开好局、起好步的预期目标。一季度成绩单概况起来有三个方面的特点：</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从主要经济指标来看，生产总值完成*亿元，增长*%；一般公共预算收入完成*亿元，增长*%；固定资产投资完成*亿元，增长*%；规模以上工业增加值增长*%；社会消费品零售总额完成*亿元；实际到账外资完成*亿元。全区共有*项指标的增幅高于去年同期水平，特别是一般公共预算收入、生产总值、招商引资、规模以上工业利税总额*项指标增速以及固定资产投资总量排名市内四区前列，规模以上工业增加值增速创出了*个月以来的新高。*-*月份，全区实现一般公共预算收入*亿元，增幅*%，区财政月均进账超过*亿元，全区经济运行实现平稳开局。</w:t>
      </w:r>
    </w:p>
    <w:p>
      <w:pPr>
        <w:ind w:left="0" w:right="0" w:firstLine="560"/>
        <w:spacing w:before="450" w:after="450" w:line="312" w:lineRule="auto"/>
      </w:pPr>
      <w:r>
        <w:rPr>
          <w:rFonts w:ascii="宋体" w:hAnsi="宋体" w:eastAsia="宋体" w:cs="宋体"/>
          <w:color w:val="000"/>
          <w:sz w:val="28"/>
          <w:szCs w:val="28"/>
        </w:rPr>
        <w:t xml:space="preserve">（二）民生改善成效显著。</w:t>
      </w:r>
    </w:p>
    <w:p>
      <w:pPr>
        <w:ind w:left="0" w:right="0" w:firstLine="560"/>
        <w:spacing w:before="450" w:after="450" w:line="312" w:lineRule="auto"/>
      </w:pPr>
      <w:r>
        <w:rPr>
          <w:rFonts w:ascii="宋体" w:hAnsi="宋体" w:eastAsia="宋体" w:cs="宋体"/>
          <w:color w:val="000"/>
          <w:sz w:val="28"/>
          <w:szCs w:val="28"/>
        </w:rPr>
        <w:t xml:space="preserve">今年《政府工作报告》确定的*件民生实事有序推进，农村公益事业“一事一议”财政奖补和民生事业参与式预算项目、校舍改造提升工程等实事进展良好。对口协作扎实开展，按照上级要求，与湖南湘西花垣、省里的沂南、市里的长清开展了旅游、教育、基础设施建设、医疗卫生、产业投资等全方位的对口协作工作，成效明显。</w:t>
      </w:r>
    </w:p>
    <w:p>
      <w:pPr>
        <w:ind w:left="0" w:right="0" w:firstLine="560"/>
        <w:spacing w:before="450" w:after="450" w:line="312" w:lineRule="auto"/>
      </w:pPr>
      <w:r>
        <w:rPr>
          <w:rFonts w:ascii="宋体" w:hAnsi="宋体" w:eastAsia="宋体" w:cs="宋体"/>
          <w:color w:val="000"/>
          <w:sz w:val="28"/>
          <w:szCs w:val="28"/>
        </w:rPr>
        <w:t xml:space="preserve">整合医疗、商业、旅游、全民健身等信息资源的智慧民生框架正在形成，*旅游度假区创建工作加快推进，旅游标识面向社会征集，方特·东方神画正在申请*A级景区；同时，抓好济西湿地*月试营业的机遇，策划推出了一批具有*特色的旅游路线。积极整合医疗资源，建立了“区域医疗联合体”，共同打造分级诊疗平台。创建食品安全城市工作顺利进行，现已进入公示阶段。就业与社会保障工作扎实有效，安全生产形势保持稳定，群众的获得感和满意度持续提高。</w:t>
      </w:r>
    </w:p>
    <w:p>
      <w:pPr>
        <w:ind w:left="0" w:right="0" w:firstLine="560"/>
        <w:spacing w:before="450" w:after="450" w:line="312" w:lineRule="auto"/>
      </w:pPr>
      <w:r>
        <w:rPr>
          <w:rFonts w:ascii="宋体" w:hAnsi="宋体" w:eastAsia="宋体" w:cs="宋体"/>
          <w:color w:val="000"/>
          <w:sz w:val="28"/>
          <w:szCs w:val="28"/>
        </w:rPr>
        <w:t xml:space="preserve">（三）重点工作各有亮点。</w:t>
      </w:r>
    </w:p>
    <w:p>
      <w:pPr>
        <w:ind w:left="0" w:right="0" w:firstLine="560"/>
        <w:spacing w:before="450" w:after="450" w:line="312" w:lineRule="auto"/>
      </w:pPr>
      <w:r>
        <w:rPr>
          <w:rFonts w:ascii="宋体" w:hAnsi="宋体" w:eastAsia="宋体" w:cs="宋体"/>
          <w:color w:val="000"/>
          <w:sz w:val="28"/>
          <w:szCs w:val="28"/>
        </w:rPr>
        <w:t xml:space="preserve">全区上下紧紧围绕市委确定的“*”工作体系，大干快上，奋勇争先，各条战线快马加鞭、各显神通。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一些问题和不足。一是部分指标不够理想。一季度，全区生产总值增幅*%、全市*%，固定资产投资增幅*%、全市*%。市级重点项目数量少，仅有*个，占全市的*%。二是经济总量偏小，抵御风险的能力较弱。一季度，我区实现生产总值*亿元，不足*的一半（历下*亿元、市中*亿元）。全区规模以上工业企业有*家（天桥*家、历城*家、长清*家、章丘*家），主要依赖*家重点企业支撑，*家企业产值波动，全区指标就受明显影响。贸易类企业依靠华联、润华和华润，受电商冲击、汽车销售下滑、取消药品加成等因素影响，全区社零额增幅下滑明显。三是税源结构有待进一步优化。对房地产业依赖程度较高，在面对新的经济形势，对房地产市场监管收紧后，全区土地出让、房屋销售数量较之去年都有所减少，另外，营改增政策影响明显，建筑业、金融业都有所下降。四是推动经济持续发展的支撑力有待加强。一季度，*个新建项目中，整体开工率不高，*万元以上新建项目更少。储备项目共*个，绝大部分都没有达到开工条件，这些自然都直接影响全区发展后劲。</w:t>
      </w:r>
    </w:p>
    <w:p>
      <w:pPr>
        <w:ind w:left="0" w:right="0" w:firstLine="560"/>
        <w:spacing w:before="450" w:after="450" w:line="312" w:lineRule="auto"/>
      </w:pPr>
      <w:r>
        <w:rPr>
          <w:rFonts w:ascii="宋体" w:hAnsi="宋体" w:eastAsia="宋体" w:cs="宋体"/>
          <w:color w:val="000"/>
          <w:sz w:val="28"/>
          <w:szCs w:val="28"/>
        </w:rPr>
        <w:t xml:space="preserve">二、突出重点、真抓实干，确保时间任务“双过半”。</w:t>
      </w:r>
    </w:p>
    <w:p>
      <w:pPr>
        <w:ind w:left="0" w:right="0" w:firstLine="560"/>
        <w:spacing w:before="450" w:after="450" w:line="312" w:lineRule="auto"/>
      </w:pPr>
      <w:r>
        <w:rPr>
          <w:rFonts w:ascii="宋体" w:hAnsi="宋体" w:eastAsia="宋体" w:cs="宋体"/>
          <w:color w:val="000"/>
          <w:sz w:val="28"/>
          <w:szCs w:val="28"/>
        </w:rPr>
        <w:t xml:space="preserve">二季度，是全年工作承上启下的关键时期。当前，已经进入*月中旬，各项工作正处在抢进度、保目标的攻坚阶段，也是重点工程建设的黄金时期。一季度的经济形势分析十分重要，一季度是全年工作的开局起步，很多苗头性问题都会在一季度显现出来，等到后面再进行分析就为时已晚，所以在此时召开经济形势分析会含金量最高。这里，我强调四个方面工作。</w:t>
      </w:r>
    </w:p>
    <w:p>
      <w:pPr>
        <w:ind w:left="0" w:right="0" w:firstLine="560"/>
        <w:spacing w:before="450" w:after="450" w:line="312" w:lineRule="auto"/>
      </w:pPr>
      <w:r>
        <w:rPr>
          <w:rFonts w:ascii="宋体" w:hAnsi="宋体" w:eastAsia="宋体" w:cs="宋体"/>
          <w:color w:val="000"/>
          <w:sz w:val="28"/>
          <w:szCs w:val="28"/>
        </w:rPr>
        <w:t xml:space="preserve">（一）加快推进重点项目建设。</w:t>
      </w:r>
    </w:p>
    <w:p>
      <w:pPr>
        <w:ind w:left="0" w:right="0" w:firstLine="560"/>
        <w:spacing w:before="450" w:after="450" w:line="312" w:lineRule="auto"/>
      </w:pPr>
      <w:r>
        <w:rPr>
          <w:rFonts w:ascii="宋体" w:hAnsi="宋体" w:eastAsia="宋体" w:cs="宋体"/>
          <w:color w:val="000"/>
          <w:sz w:val="28"/>
          <w:szCs w:val="28"/>
        </w:rPr>
        <w:t xml:space="preserve">一是全力保障新建项目建设。对涉及征收拆迁的济南国际医学科学中心、会展中心、迪卡侬等项目，要全力以赴加快征收拆迁步伐；对涉及手续办理、市政配套的东顺、德迈国际信息产业园、天岳南路、腊山河西路北延以及一批断头路的打通等项目，要积极与市级主管部门沟通，组织专人盯上靠上，加快各项手续办理。</w:t>
      </w:r>
    </w:p>
    <w:p>
      <w:pPr>
        <w:ind w:left="0" w:right="0" w:firstLine="560"/>
        <w:spacing w:before="450" w:after="450" w:line="312" w:lineRule="auto"/>
      </w:pPr>
      <w:r>
        <w:rPr>
          <w:rFonts w:ascii="宋体" w:hAnsi="宋体" w:eastAsia="宋体" w:cs="宋体"/>
          <w:color w:val="000"/>
          <w:sz w:val="28"/>
          <w:szCs w:val="28"/>
        </w:rPr>
        <w:t xml:space="preserve">二要加快续建项目推进步伐。对*个续建项目，要督促项目建设单位保障建设资金、加快施工进度，坚持倒排工期、大干快上。同时，要密切关注项目推进速度，及时了解制约项目推进的问题所在，专题进行研究解决。</w:t>
      </w:r>
    </w:p>
    <w:p>
      <w:pPr>
        <w:ind w:left="0" w:right="0" w:firstLine="560"/>
        <w:spacing w:before="450" w:after="450" w:line="312" w:lineRule="auto"/>
      </w:pPr>
      <w:r>
        <w:rPr>
          <w:rFonts w:ascii="宋体" w:hAnsi="宋体" w:eastAsia="宋体" w:cs="宋体"/>
          <w:color w:val="000"/>
          <w:sz w:val="28"/>
          <w:szCs w:val="28"/>
        </w:rPr>
        <w:t xml:space="preserve">三要促进储备项目尽早开工。对具备开工条件的要加大力度，督促项目建设单位尽早开工，涉及策划设计、方案调整、征收拆迁等因素制约的，要靠上服务、全力攻坚，为项目顺利推进创造条件。</w:t>
      </w:r>
    </w:p>
    <w:p>
      <w:pPr>
        <w:ind w:left="0" w:right="0" w:firstLine="560"/>
        <w:spacing w:before="450" w:after="450" w:line="312" w:lineRule="auto"/>
      </w:pPr>
      <w:r>
        <w:rPr>
          <w:rFonts w:ascii="宋体" w:hAnsi="宋体" w:eastAsia="宋体" w:cs="宋体"/>
          <w:color w:val="000"/>
          <w:sz w:val="28"/>
          <w:szCs w:val="28"/>
        </w:rPr>
        <w:t xml:space="preserve">四要完善机制，加强调度。要通过“策划生成、协调推进、考核评价、动态监控”四项机制的建立，把握重点项目建设规律，层层落实责任，倒逼项目建设。包挂领导要经常到项目现场了解情况、督促进度、研究问题，促进落实。对重点项目进展情况实行每周一调度、每月一通报，定期汇总工作进度。各街道办事处对辖区每个项目都要下硬功夫，强化对项目方的调度督促，做到帮着办、催着干。</w:t>
      </w:r>
    </w:p>
    <w:p>
      <w:pPr>
        <w:ind w:left="0" w:right="0" w:firstLine="560"/>
        <w:spacing w:before="450" w:after="450" w:line="312" w:lineRule="auto"/>
      </w:pPr>
      <w:r>
        <w:rPr>
          <w:rFonts w:ascii="宋体" w:hAnsi="宋体" w:eastAsia="宋体" w:cs="宋体"/>
          <w:color w:val="000"/>
          <w:sz w:val="28"/>
          <w:szCs w:val="28"/>
        </w:rPr>
        <w:t xml:space="preserve">（二）加大招商引资力度。</w:t>
      </w:r>
    </w:p>
    <w:p>
      <w:pPr>
        <w:ind w:left="0" w:right="0" w:firstLine="560"/>
        <w:spacing w:before="450" w:after="450" w:line="312" w:lineRule="auto"/>
      </w:pPr>
      <w:r>
        <w:rPr>
          <w:rFonts w:ascii="宋体" w:hAnsi="宋体" w:eastAsia="宋体" w:cs="宋体"/>
          <w:color w:val="000"/>
          <w:sz w:val="28"/>
          <w:szCs w:val="28"/>
        </w:rPr>
        <w:t xml:space="preserve">一要精准招商。结合目前我区现状来看，土地、引导扶持资金都十分稀缺，逼迫我们必须推动招商引资工作更加精准化，既招商，又选商。要紧紧围绕“五大主导产业”，结合我区产业优化升级发展需求，筛选确定优质项目，保持招商工作持续发展的能力。深圳市十年之前就提出了传统发展模式在新形势下难以为继，必须转变观念、采取有针对性措施，现在已经收到很好效果。我们要认真学习深圳等先进地区的发展理念，走好可持续发展之路。</w:t>
      </w:r>
    </w:p>
    <w:p>
      <w:pPr>
        <w:ind w:left="0" w:right="0" w:firstLine="560"/>
        <w:spacing w:before="450" w:after="450" w:line="312" w:lineRule="auto"/>
      </w:pPr>
      <w:r>
        <w:rPr>
          <w:rFonts w:ascii="宋体" w:hAnsi="宋体" w:eastAsia="宋体" w:cs="宋体"/>
          <w:color w:val="000"/>
          <w:sz w:val="28"/>
          <w:szCs w:val="28"/>
        </w:rPr>
        <w:t xml:space="preserve">二要营造好的招商环境。这个环境，不仅指生态环境，还包括政务环境、人文环境。生态环境对于招商引资的重要性不言而喻，我们要充分利用好*“天蓝、水清、路畅”的优势，继续打造“宜居宜业”的生态环境，确保投资者引得进、留得住。政务环境方面，要大力解决手续繁琐问题，提高服务效率。杭州市提出只让企业跑一次的目标，我们也要借鉴学习，进一步优化服务意识。*月底，区里将举办一次重点项目集中签约仪式，各街道办事处、区有关部门要利用这段时间，持续加大工作力度，尽快达成一批合作意向。</w:t>
      </w:r>
    </w:p>
    <w:p>
      <w:pPr>
        <w:ind w:left="0" w:right="0" w:firstLine="560"/>
        <w:spacing w:before="450" w:after="450" w:line="312" w:lineRule="auto"/>
      </w:pPr>
      <w:r>
        <w:rPr>
          <w:rFonts w:ascii="宋体" w:hAnsi="宋体" w:eastAsia="宋体" w:cs="宋体"/>
          <w:color w:val="000"/>
          <w:sz w:val="28"/>
          <w:szCs w:val="28"/>
        </w:rPr>
        <w:t xml:space="preserve">三要以商招商。要善于利用龙头企业、产业链招商，借助企业的信息渠道、商务渠道、人脉资源，主动开展以商招商活动，形成良性循环、连锁效应。东顺项目落户我区就是我们以商招商工作的成功范例，在驻区企业的推荐下，向*书记汇报后，我们与东顺集团进行接洽，从洽谈到签约不到两个月，我们要借鉴这一经验，提高招商的效率。</w:t>
      </w:r>
    </w:p>
    <w:p>
      <w:pPr>
        <w:ind w:left="0" w:right="0" w:firstLine="560"/>
        <w:spacing w:before="450" w:after="450" w:line="312" w:lineRule="auto"/>
      </w:pPr>
      <w:r>
        <w:rPr>
          <w:rFonts w:ascii="宋体" w:hAnsi="宋体" w:eastAsia="宋体" w:cs="宋体"/>
          <w:color w:val="000"/>
          <w:sz w:val="28"/>
          <w:szCs w:val="28"/>
        </w:rPr>
        <w:t xml:space="preserve">（三）狠抓棚改旧改工作进度。</w:t>
      </w:r>
    </w:p>
    <w:p>
      <w:pPr>
        <w:ind w:left="0" w:right="0" w:firstLine="560"/>
        <w:spacing w:before="450" w:after="450" w:line="312" w:lineRule="auto"/>
      </w:pPr>
      <w:r>
        <w:rPr>
          <w:rFonts w:ascii="宋体" w:hAnsi="宋体" w:eastAsia="宋体" w:cs="宋体"/>
          <w:color w:val="000"/>
          <w:sz w:val="28"/>
          <w:szCs w:val="28"/>
        </w:rPr>
        <w:t xml:space="preserve">一要坚定信心决心。今年省棚改安置房开工任务*户，市任务*户，征收拆迁任务总共是*户，省、市的完成时限分别是*月*号和*月*号，可以说是任务艰巨、时间紧迫。其中，经十一路项目现在已经成为省市高度关注的棚改项目，既是民生工程，更是一项政治任务。开弓没有回头箭，我们已经没有任何退路，只能拿出破釜沉舟的气魄，决战决胜。五里牌坊、*、西沙、张刘片区等项目任务仍然十分艰巨，可以说现在我区的棚改旧改和城中村改造工作已经进入全线展开、全面提速的新阶段。</w:t>
      </w:r>
    </w:p>
    <w:p>
      <w:pPr>
        <w:ind w:left="0" w:right="0" w:firstLine="560"/>
        <w:spacing w:before="450" w:after="450" w:line="312" w:lineRule="auto"/>
      </w:pPr>
      <w:r>
        <w:rPr>
          <w:rFonts w:ascii="宋体" w:hAnsi="宋体" w:eastAsia="宋体" w:cs="宋体"/>
          <w:color w:val="000"/>
          <w:sz w:val="28"/>
          <w:szCs w:val="28"/>
        </w:rPr>
        <w:t xml:space="preserve">我们要继续保持良好势头，劲头不减，力度不减，慢不得，等不得，既确保完成省市任务，又要争取主动，力争超额完成，在年终考核中争取好名次。尤其是张刘片区对于整个西部新城的建设意义重大，不改不行，改慢了也不行，要抓住有利时机和因素，加速改造。二要强化攻坚合力。现在责任已经很明确，要进一步层层传导压力、层层落实责任，横向加强协调，纵向加强沟通，确保各项工作不落空、不空转，真正抓实、抓牢。</w:t>
      </w:r>
    </w:p>
    <w:p>
      <w:pPr>
        <w:ind w:left="0" w:right="0" w:firstLine="560"/>
        <w:spacing w:before="450" w:after="450" w:line="312" w:lineRule="auto"/>
      </w:pPr>
      <w:r>
        <w:rPr>
          <w:rFonts w:ascii="宋体" w:hAnsi="宋体" w:eastAsia="宋体" w:cs="宋体"/>
          <w:color w:val="000"/>
          <w:sz w:val="28"/>
          <w:szCs w:val="28"/>
        </w:rPr>
        <w:t xml:space="preserve">（四）不遗余力提升城市管理水平。</w:t>
      </w:r>
    </w:p>
    <w:p>
      <w:pPr>
        <w:ind w:left="0" w:right="0" w:firstLine="560"/>
        <w:spacing w:before="450" w:after="450" w:line="312" w:lineRule="auto"/>
      </w:pPr>
      <w:r>
        <w:rPr>
          <w:rFonts w:ascii="宋体" w:hAnsi="宋体" w:eastAsia="宋体" w:cs="宋体"/>
          <w:color w:val="000"/>
          <w:sz w:val="28"/>
          <w:szCs w:val="28"/>
        </w:rPr>
        <w:t xml:space="preserve">一是拆违拆临任务要确保完成。*月底前要完成第三阶段任务，这是一场硬仗，到了动真碰硬的时候，后面的工作将会越来越难，但再难我们也得上，不能落到其他区后边。有市委、市政府的坚强领导，有法律作为根本保障，我们必须经受住这场考验。对于济南国际医学科学中心项目范围内建筑，相关街道办事处一定要提高认识、达成共识，全力做好控违拆违工作。</w:t>
      </w:r>
    </w:p>
    <w:p>
      <w:pPr>
        <w:ind w:left="0" w:right="0" w:firstLine="560"/>
        <w:spacing w:before="450" w:after="450" w:line="312" w:lineRule="auto"/>
      </w:pPr>
      <w:r>
        <w:rPr>
          <w:rFonts w:ascii="宋体" w:hAnsi="宋体" w:eastAsia="宋体" w:cs="宋体"/>
          <w:color w:val="000"/>
          <w:sz w:val="28"/>
          <w:szCs w:val="28"/>
        </w:rPr>
        <w:t xml:space="preserve">二是扎实开展国家文明城市和食品安全城市创建工作。</w:t>
      </w:r>
    </w:p>
    <w:p>
      <w:pPr>
        <w:ind w:left="0" w:right="0" w:firstLine="560"/>
        <w:spacing w:before="450" w:after="450" w:line="312" w:lineRule="auto"/>
      </w:pPr>
      <w:r>
        <w:rPr>
          <w:rFonts w:ascii="宋体" w:hAnsi="宋体" w:eastAsia="宋体" w:cs="宋体"/>
          <w:color w:val="000"/>
          <w:sz w:val="28"/>
          <w:szCs w:val="28"/>
        </w:rPr>
        <w:t xml:space="preserve">市、区已经相继召开了文明城市创建誓师动员大会，决战*天，坚决打赢创城攻坚战，不给市里抹黑！创建国家食品安全城市工作也进入关键时期，各街道办事处、有关责任部门要明确责任、明确措施、明确时限，将各项工作落实到位，要把创建国家文明城市和食品安全城市工作作为政治任务，切实做到万无一失！</w:t>
      </w:r>
    </w:p>
    <w:p>
      <w:pPr>
        <w:ind w:left="0" w:right="0" w:firstLine="560"/>
        <w:spacing w:before="450" w:after="450" w:line="312" w:lineRule="auto"/>
      </w:pPr>
      <w:r>
        <w:rPr>
          <w:rFonts w:ascii="宋体" w:hAnsi="宋体" w:eastAsia="宋体" w:cs="宋体"/>
          <w:color w:val="000"/>
          <w:sz w:val="28"/>
          <w:szCs w:val="28"/>
        </w:rPr>
        <w:t xml:space="preserve">三是坚决打好大气污染防治攻坚战。</w:t>
      </w:r>
    </w:p>
    <w:p>
      <w:pPr>
        <w:ind w:left="0" w:right="0" w:firstLine="560"/>
        <w:spacing w:before="450" w:after="450" w:line="312" w:lineRule="auto"/>
      </w:pPr>
      <w:r>
        <w:rPr>
          <w:rFonts w:ascii="宋体" w:hAnsi="宋体" w:eastAsia="宋体" w:cs="宋体"/>
          <w:color w:val="000"/>
          <w:sz w:val="28"/>
          <w:szCs w:val="28"/>
        </w:rPr>
        <w:t xml:space="preserve">要继续增加机械化保洁频次，进一步提升道路保洁水平；要强化建筑渣土处置源头监管、运输途中管控、末端消纳管理，通过联合执法等方式，严厉打击渣土场非法设置、渣土车非法运输；要加强餐饮油烟排放监管，严厉查处露天烧烤禁烧区内大气污染违法行为。对两个国控点，我们一定要千方百计、全力以赴，找到切实可行的措施。</w:t>
      </w:r>
    </w:p>
    <w:p>
      <w:pPr>
        <w:ind w:left="0" w:right="0" w:firstLine="560"/>
        <w:spacing w:before="450" w:after="450" w:line="312" w:lineRule="auto"/>
      </w:pPr>
      <w:r>
        <w:rPr>
          <w:rFonts w:ascii="宋体" w:hAnsi="宋体" w:eastAsia="宋体" w:cs="宋体"/>
          <w:color w:val="000"/>
          <w:sz w:val="28"/>
          <w:szCs w:val="28"/>
        </w:rPr>
        <w:t xml:space="preserve">四是持续推进铁路沿线环境治理。</w:t>
      </w:r>
    </w:p>
    <w:p>
      <w:pPr>
        <w:ind w:left="0" w:right="0" w:firstLine="560"/>
        <w:spacing w:before="450" w:after="450" w:line="312" w:lineRule="auto"/>
      </w:pPr>
      <w:r>
        <w:rPr>
          <w:rFonts w:ascii="宋体" w:hAnsi="宋体" w:eastAsia="宋体" w:cs="宋体"/>
          <w:color w:val="000"/>
          <w:sz w:val="28"/>
          <w:szCs w:val="28"/>
        </w:rPr>
        <w:t xml:space="preserve">针对京沪高铁、津浦铁路沿线*辖区存在的问题，要提高标准，加快整改，深入实施铁路沿线绿化美化工作，要提高标准、一步到位，不能留有余地。</w:t>
      </w:r>
    </w:p>
    <w:p>
      <w:pPr>
        <w:ind w:left="0" w:right="0" w:firstLine="560"/>
        <w:spacing w:before="450" w:after="450" w:line="312" w:lineRule="auto"/>
      </w:pPr>
      <w:r>
        <w:rPr>
          <w:rFonts w:ascii="宋体" w:hAnsi="宋体" w:eastAsia="宋体" w:cs="宋体"/>
          <w:color w:val="000"/>
          <w:sz w:val="28"/>
          <w:szCs w:val="28"/>
        </w:rPr>
        <w:t xml:space="preserve">五是加大城市环境综合整治力度。</w:t>
      </w:r>
    </w:p>
    <w:p>
      <w:pPr>
        <w:ind w:left="0" w:right="0" w:firstLine="560"/>
        <w:spacing w:before="450" w:after="450" w:line="312" w:lineRule="auto"/>
      </w:pPr>
      <w:r>
        <w:rPr>
          <w:rFonts w:ascii="宋体" w:hAnsi="宋体" w:eastAsia="宋体" w:cs="宋体"/>
          <w:color w:val="000"/>
          <w:sz w:val="28"/>
          <w:szCs w:val="28"/>
        </w:rPr>
        <w:t xml:space="preserve">要强力推进杆线整治，对垃圾死角、占道经营、乱停乱放、露天烧烤等城市顽疾继续采取强有力措施，确保整治成果长期巩固。要抓紧推进经十西路、济西湿地周边环境提升工作，确保*月初整治工程全部完工，以良好的面貌迎接湿地公园开园，为泉城游客留下美好印象。</w:t>
      </w:r>
    </w:p>
    <w:p>
      <w:pPr>
        <w:ind w:left="0" w:right="0" w:firstLine="560"/>
        <w:spacing w:before="450" w:after="450" w:line="312" w:lineRule="auto"/>
      </w:pPr>
      <w:r>
        <w:rPr>
          <w:rFonts w:ascii="宋体" w:hAnsi="宋体" w:eastAsia="宋体" w:cs="宋体"/>
          <w:color w:val="000"/>
          <w:sz w:val="28"/>
          <w:szCs w:val="28"/>
        </w:rPr>
        <w:t xml:space="preserve">三、提振精神、勇于担当，狠抓工作落实。</w:t>
      </w:r>
    </w:p>
    <w:p>
      <w:pPr>
        <w:ind w:left="0" w:right="0" w:firstLine="560"/>
        <w:spacing w:before="450" w:after="450" w:line="312" w:lineRule="auto"/>
      </w:pPr>
      <w:r>
        <w:rPr>
          <w:rFonts w:ascii="宋体" w:hAnsi="宋体" w:eastAsia="宋体" w:cs="宋体"/>
          <w:color w:val="000"/>
          <w:sz w:val="28"/>
          <w:szCs w:val="28"/>
        </w:rPr>
        <w:t xml:space="preserve">（一）以更快的节奏抓落实。市委、市政府已经把雷厉风行、快干实干作为当前全市工作的鲜明特征明确提出来，这是导向，更是要求；同时，市里已经研究制定*年“四个中心”建设及“五项重点工作”考核奖惩意见并明确考核时限。快能赢得先机，快能争取主动，对于已经确定要干的事，必须做到今日事、今日毕，时辰可拖、日期不改。拖拖拉拉、久拖不决，抓工作落实就无从谈起。</w:t>
      </w:r>
    </w:p>
    <w:p>
      <w:pPr>
        <w:ind w:left="0" w:right="0" w:firstLine="560"/>
        <w:spacing w:before="450" w:after="450" w:line="312" w:lineRule="auto"/>
      </w:pPr>
      <w:r>
        <w:rPr>
          <w:rFonts w:ascii="宋体" w:hAnsi="宋体" w:eastAsia="宋体" w:cs="宋体"/>
          <w:color w:val="000"/>
          <w:sz w:val="28"/>
          <w:szCs w:val="28"/>
        </w:rPr>
        <w:t xml:space="preserve">（二）以更高的标准抓落实。</w:t>
      </w:r>
    </w:p>
    <w:p>
      <w:pPr>
        <w:ind w:left="0" w:right="0" w:firstLine="560"/>
        <w:spacing w:before="450" w:after="450" w:line="312" w:lineRule="auto"/>
      </w:pPr>
      <w:r>
        <w:rPr>
          <w:rFonts w:ascii="宋体" w:hAnsi="宋体" w:eastAsia="宋体" w:cs="宋体"/>
          <w:color w:val="000"/>
          <w:sz w:val="28"/>
          <w:szCs w:val="28"/>
        </w:rPr>
        <w:t xml:space="preserve">眼界决定境界，境界决定思路，思路决定出路。境界标准不一样，落实的效果肯定就不一样。抓落实、谋突破，必须打开眼界、提升境界，高点站位。要以更高的标准衡量工作、谋划思路，主动与市直部门联系汇报，加强与先进地区合作交流，以省会城市先进区的标准加快发展，克服小成即满、自以为是，自觉把*放在全市、全省、全国中评价和审视，找准差距、摆正位置，进一步增强进取意识，努力争先进位。</w:t>
      </w:r>
    </w:p>
    <w:p>
      <w:pPr>
        <w:ind w:left="0" w:right="0" w:firstLine="560"/>
        <w:spacing w:before="450" w:after="450" w:line="312" w:lineRule="auto"/>
      </w:pPr>
      <w:r>
        <w:rPr>
          <w:rFonts w:ascii="宋体" w:hAnsi="宋体" w:eastAsia="宋体" w:cs="宋体"/>
          <w:color w:val="000"/>
          <w:sz w:val="28"/>
          <w:szCs w:val="28"/>
        </w:rPr>
        <w:t xml:space="preserve">（三）以更实的作风抓落实。</w:t>
      </w:r>
    </w:p>
    <w:p>
      <w:pPr>
        <w:ind w:left="0" w:right="0" w:firstLine="560"/>
        <w:spacing w:before="450" w:after="450" w:line="312" w:lineRule="auto"/>
      </w:pPr>
      <w:r>
        <w:rPr>
          <w:rFonts w:ascii="宋体" w:hAnsi="宋体" w:eastAsia="宋体" w:cs="宋体"/>
          <w:color w:val="000"/>
          <w:sz w:val="28"/>
          <w:szCs w:val="28"/>
        </w:rPr>
        <w:t xml:space="preserve">扎实的作风是干好各项工作的前提。大家都要坚持“实”字当头、“干”字为先，杜绝人浮于事、浮在表面、似是而非、浅尝辄止，以良好的作风推进工作落实。要讲实话、出实招、办实事、务实效，多深入基层和一线办公，解决问题，敢于碰硬。实和细是相连的，虚和粗是一致的，我们要扎扎实实，不能粗枝大叶。要对群众和企业做好服务，应该做的事，顶着压力也要干，应该负的责任，冒着风险也要干好。要真正把心思集中在想干事上，把胆识体现在敢干事上，对区里确定的重点工作，要进一步细化目标任务、明确责任，做到件件工作有着落、人人肩上有担子。</w:t>
      </w:r>
    </w:p>
    <w:p>
      <w:pPr>
        <w:ind w:left="0" w:right="0" w:firstLine="560"/>
        <w:spacing w:before="450" w:after="450" w:line="312" w:lineRule="auto"/>
      </w:pPr>
      <w:r>
        <w:rPr>
          <w:rFonts w:ascii="宋体" w:hAnsi="宋体" w:eastAsia="宋体" w:cs="宋体"/>
          <w:color w:val="000"/>
          <w:sz w:val="28"/>
          <w:szCs w:val="28"/>
        </w:rPr>
        <w:t xml:space="preserve">（四）以勇于担当的精神抓落实。</w:t>
      </w:r>
    </w:p>
    <w:p>
      <w:pPr>
        <w:ind w:left="0" w:right="0" w:firstLine="560"/>
        <w:spacing w:before="450" w:after="450" w:line="312" w:lineRule="auto"/>
      </w:pPr>
      <w:r>
        <w:rPr>
          <w:rFonts w:ascii="宋体" w:hAnsi="宋体" w:eastAsia="宋体" w:cs="宋体"/>
          <w:color w:val="000"/>
          <w:sz w:val="28"/>
          <w:szCs w:val="28"/>
        </w:rPr>
        <w:t xml:space="preserve">在其位、谋其政、尽其责，有责就要担当。我们面对困难，必须知难而进、迎难而上，敢于到困难大的地方去解决问题，到工作推不开的地方去打开局面，不能撸起袖子不干活，做摆拍型干部。担当的背后就是责任，责任心是担当精神和工作执行力的力量源泉。我们要以直面困难、奋勇前进为荣，真正焕发出工作激青和干事创业的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2025-01-31T02:59:29+08:00</dcterms:created>
  <dcterms:modified xsi:type="dcterms:W3CDTF">2025-01-31T02:59:29+08:00</dcterms:modified>
</cp:coreProperties>
</file>

<file path=docProps/custom.xml><?xml version="1.0" encoding="utf-8"?>
<Properties xmlns="http://schemas.openxmlformats.org/officeDocument/2006/custom-properties" xmlns:vt="http://schemas.openxmlformats.org/officeDocument/2006/docPropsVTypes"/>
</file>