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2024年1季度山西省运城市经济运行情况</w:t>
      </w:r>
      <w:bookmarkEnd w:id="1"/>
    </w:p>
    <w:p>
      <w:pPr>
        <w:jc w:val="center"/>
        <w:spacing w:before="0" w:after="450"/>
      </w:pPr>
      <w:r>
        <w:rPr>
          <w:rFonts w:ascii="Arial" w:hAnsi="Arial" w:eastAsia="Arial" w:cs="Arial"/>
          <w:color w:val="999999"/>
          <w:sz w:val="20"/>
          <w:szCs w:val="20"/>
        </w:rPr>
        <w:t xml:space="preserve">来源：网络  作者：紫芸轻舞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运城市经济运行情况2024年1季度山西省运城市经济运行情况一季度，运城市上下坚持稳中求进、改革创新的总要求，强化创新驱动，加快先行先试，统筹推进“五大战略重点”，大力推行“核心在转型、重点在项目、关键在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一季度，运城市上下坚持稳中求进、改革创新的总要求，强化创新驱动，加快先行先试，统筹推进“五大战略重点”，大力推行“核心在转型、重点在项目、关键在领导、根本在落实”的工作机制，主要经济指标增长平稳，开局良好。</w:t>
      </w:r>
    </w:p>
    <w:p>
      <w:pPr>
        <w:ind w:left="0" w:right="0" w:firstLine="560"/>
        <w:spacing w:before="450" w:after="450" w:line="312" w:lineRule="auto"/>
      </w:pPr>
      <w:r>
        <w:rPr>
          <w:rFonts w:ascii="宋体" w:hAnsi="宋体" w:eastAsia="宋体" w:cs="宋体"/>
          <w:color w:val="000"/>
          <w:sz w:val="28"/>
          <w:szCs w:val="28"/>
        </w:rPr>
        <w:t xml:space="preserve">一季度，全市生产总值完成230.9亿元，同比增长6.5%，高于全省平均增速1.0个百分点。其中：第一产业15.6亿元，增长5.5%；第二产业99.4亿元，增长7.3%；第三产业115.9亿元，增长5.7%。三次产业比例为6.8:43.0:50.2，与去年同期相比，一产上升0.5个百分点，二产下降1.5个百分点，三产上升1.0个百分点。</w:t>
      </w:r>
    </w:p>
    <w:p>
      <w:pPr>
        <w:ind w:left="0" w:right="0" w:firstLine="560"/>
        <w:spacing w:before="450" w:after="450" w:line="312" w:lineRule="auto"/>
      </w:pPr>
      <w:r>
        <w:rPr>
          <w:rFonts w:ascii="宋体" w:hAnsi="宋体" w:eastAsia="宋体" w:cs="宋体"/>
          <w:color w:val="000"/>
          <w:sz w:val="28"/>
          <w:szCs w:val="28"/>
        </w:rPr>
        <w:t xml:space="preserve">一、农业形势稳定，小麦长势良好</w:t>
      </w:r>
    </w:p>
    <w:p>
      <w:pPr>
        <w:ind w:left="0" w:right="0" w:firstLine="560"/>
        <w:spacing w:before="450" w:after="450" w:line="312" w:lineRule="auto"/>
      </w:pPr>
      <w:r>
        <w:rPr>
          <w:rFonts w:ascii="宋体" w:hAnsi="宋体" w:eastAsia="宋体" w:cs="宋体"/>
          <w:color w:val="000"/>
          <w:sz w:val="28"/>
          <w:szCs w:val="28"/>
        </w:rPr>
        <w:t xml:space="preserve">今年以来，我市积极发展特色农业，加大设施蔬菜种植、畜牧养殖力度，一定程度上促进了农业稳步发展。一季度，全市农林牧渔服务业总产值29.2亿元，按可比价计算增长5.5%。其中，农业产值8.4亿元，增长8.2%；林业产值3.4亿元，增长0.3%；牧业产值13.5亿元，增长6.3%；渔业产值0.47亿元，增长20.0%；服务业3.4亿元，增长0.4%。</w:t>
      </w:r>
    </w:p>
    <w:p>
      <w:pPr>
        <w:ind w:left="0" w:right="0" w:firstLine="560"/>
        <w:spacing w:before="450" w:after="450" w:line="312" w:lineRule="auto"/>
      </w:pPr>
      <w:r>
        <w:rPr>
          <w:rFonts w:ascii="宋体" w:hAnsi="宋体" w:eastAsia="宋体" w:cs="宋体"/>
          <w:color w:val="000"/>
          <w:sz w:val="28"/>
          <w:szCs w:val="28"/>
        </w:rPr>
        <w:t xml:space="preserve">今年全市小麦播种面积507.3万亩，比上年同期减少6.8万亩，同比下降</w:t>
      </w:r>
    </w:p>
    <w:p>
      <w:pPr>
        <w:ind w:left="0" w:right="0" w:firstLine="560"/>
        <w:spacing w:before="450" w:after="450" w:line="312" w:lineRule="auto"/>
      </w:pPr>
      <w:r>
        <w:rPr>
          <w:rFonts w:ascii="宋体" w:hAnsi="宋体" w:eastAsia="宋体" w:cs="宋体"/>
          <w:color w:val="000"/>
          <w:sz w:val="28"/>
          <w:szCs w:val="28"/>
        </w:rPr>
        <w:t xml:space="preserve">1.33%。目前全市小麦苗青正常，总体长势较好。</w:t>
      </w:r>
    </w:p>
    <w:p>
      <w:pPr>
        <w:ind w:left="0" w:right="0" w:firstLine="560"/>
        <w:spacing w:before="450" w:after="450" w:line="312" w:lineRule="auto"/>
      </w:pPr>
      <w:r>
        <w:rPr>
          <w:rFonts w:ascii="宋体" w:hAnsi="宋体" w:eastAsia="宋体" w:cs="宋体"/>
          <w:color w:val="000"/>
          <w:sz w:val="28"/>
          <w:szCs w:val="28"/>
        </w:rPr>
        <w:t xml:space="preserve">二、工业平稳运行，转型发展呈现积极变化</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完成86.3亿元，同比增长6.5%，增幅比去年同期回落3.6个百分点，高于全省平均增速2.3个百分点。工业总产值完成348.1亿元，同比增长0.3%；销售产值328.7亿元，同比下降1.3%。产品销售率为94.4%，同比下降1.6个百分点。</w:t>
      </w:r>
    </w:p>
    <w:p>
      <w:pPr>
        <w:ind w:left="0" w:right="0" w:firstLine="560"/>
        <w:spacing w:before="450" w:after="450" w:line="312" w:lineRule="auto"/>
      </w:pPr>
      <w:r>
        <w:rPr>
          <w:rFonts w:ascii="宋体" w:hAnsi="宋体" w:eastAsia="宋体" w:cs="宋体"/>
          <w:color w:val="000"/>
          <w:sz w:val="28"/>
          <w:szCs w:val="28"/>
        </w:rPr>
        <w:t xml:space="preserve">从增加值分类看：一是股份制企业引领增长。占全市规上工业比重达88.7%的股份制企业实现增加值76.5亿元，同比增长7.2%，高于全市增速0.7个百分点。二是中央企业快速增长，县下企业占据主导。中央企业实现增加值12.2亿元，同比增长30.9%，高于全市平均增速24.4个百分点。县及县以下企业实现增加值65.9亿元，同比增长2.2%，低于全市增速4.3个百分点，占到规上工业的76.3%。三是中、小型企业快速增长。占比重47.7%的中、小型企业分别实现增加值19亿元和22.2亿元，同比增长19.7%和15.5%。</w:t>
      </w:r>
    </w:p>
    <w:p>
      <w:pPr>
        <w:ind w:left="0" w:right="0" w:firstLine="560"/>
        <w:spacing w:before="450" w:after="450" w:line="312" w:lineRule="auto"/>
      </w:pPr>
      <w:r>
        <w:rPr>
          <w:rFonts w:ascii="宋体" w:hAnsi="宋体" w:eastAsia="宋体" w:cs="宋体"/>
          <w:color w:val="000"/>
          <w:sz w:val="28"/>
          <w:szCs w:val="28"/>
        </w:rPr>
        <w:t xml:space="preserve">从行业发展看：新兴替代行业快速增长，转型发展成效显现。全市33个行业，同比增长的25 个。其中，新兴替代行业实现增加值33.3亿元，同比增长21.7%，高于全市增速15.2个百分点，高于五大支柱行业增速16.4个百分点，占到规上工业比重38.6%。在新兴产业中，占比较大的化学原料业增长22.8%，农副食品加工业增长30.4%，医药制造业增长25.8%，电器机械和器材制造业增长39.4%，汽车制造业增长41.3%。从主要产品产量看：近半数产品实现增长。全市重点监测的22种产品产量有10种增长，12种下降，其中增速较快的有：铁合金（增长86.6%）、交流电动机（增长49.4%）、铝材（增长49.9%），精</w:t>
      </w:r>
    </w:p>
    <w:p>
      <w:pPr>
        <w:ind w:left="0" w:right="0" w:firstLine="560"/>
        <w:spacing w:before="450" w:after="450" w:line="312" w:lineRule="auto"/>
      </w:pPr>
      <w:r>
        <w:rPr>
          <w:rFonts w:ascii="宋体" w:hAnsi="宋体" w:eastAsia="宋体" w:cs="宋体"/>
          <w:color w:val="000"/>
          <w:sz w:val="28"/>
          <w:szCs w:val="28"/>
        </w:rPr>
        <w:t xml:space="preserve">甲醇（增长48.4%）。下降幅度较大的有：合成氨（-20.1%）、镁（-18.3%）、水泥（-12.5%）、生铁（-10.5%）、焦炭（-5%）、粗钢（-3.9%）。</w:t>
      </w:r>
    </w:p>
    <w:p>
      <w:pPr>
        <w:ind w:left="0" w:right="0" w:firstLine="560"/>
        <w:spacing w:before="450" w:after="450" w:line="312" w:lineRule="auto"/>
      </w:pPr>
      <w:r>
        <w:rPr>
          <w:rFonts w:ascii="宋体" w:hAnsi="宋体" w:eastAsia="宋体" w:cs="宋体"/>
          <w:color w:val="000"/>
          <w:sz w:val="28"/>
          <w:szCs w:val="28"/>
        </w:rPr>
        <w:t xml:space="preserve">三、投资高速增长，三产投资增长加速</w:t>
      </w:r>
    </w:p>
    <w:p>
      <w:pPr>
        <w:ind w:left="0" w:right="0" w:firstLine="560"/>
        <w:spacing w:before="450" w:after="450" w:line="312" w:lineRule="auto"/>
      </w:pPr>
      <w:r>
        <w:rPr>
          <w:rFonts w:ascii="宋体" w:hAnsi="宋体" w:eastAsia="宋体" w:cs="宋体"/>
          <w:color w:val="000"/>
          <w:sz w:val="28"/>
          <w:szCs w:val="28"/>
        </w:rPr>
        <w:t xml:space="preserve">一季度，全市固定资产投资完成87.3亿元，同比增长23.4%，增幅分别高于全国、全省5.8个和4.4个百分点。其中，房地产开发投资完成13.8亿元，同比增长36.1%，增幅高于去年同期7.8个百分点。</w:t>
      </w:r>
    </w:p>
    <w:p>
      <w:pPr>
        <w:ind w:left="0" w:right="0" w:firstLine="560"/>
        <w:spacing w:before="450" w:after="450" w:line="312" w:lineRule="auto"/>
      </w:pPr>
      <w:r>
        <w:rPr>
          <w:rFonts w:ascii="宋体" w:hAnsi="宋体" w:eastAsia="宋体" w:cs="宋体"/>
          <w:color w:val="000"/>
          <w:sz w:val="28"/>
          <w:szCs w:val="28"/>
        </w:rPr>
        <w:t xml:space="preserve">从产业看：三产投资高速增长，投资结构呈现积极变化。在投资中，一产投资6.3亿元，增长44.1%;二产投资45.6亿元，增长10.3%；三产投资35.3亿元，增长41.3%，三产投资增速高于二产投资31.0个百分点。从行业看：工业中的制造业依然是投资的主导，一季度，工业投资完成45.6亿元，增长10.3%。其中，制造业32.1亿元，占工业投资的70.4%。在第三产业中，批发零售业、房地产业、水利环境公共设施管理业增长迅速，同比分别增长102.2%、61.6%和35.4%。从经济类型看：民间投资占据主导地位。一季度，国有投资完成14.4亿元，增长45.6%；非国有投资完成72.9亿元，增长19.8%。其中民间投资72.1亿元，增长21.3%，占投资比重达82.6%。</w:t>
      </w:r>
    </w:p>
    <w:p>
      <w:pPr>
        <w:ind w:left="0" w:right="0" w:firstLine="560"/>
        <w:spacing w:before="450" w:after="450" w:line="312" w:lineRule="auto"/>
      </w:pPr>
      <w:r>
        <w:rPr>
          <w:rFonts w:ascii="宋体" w:hAnsi="宋体" w:eastAsia="宋体" w:cs="宋体"/>
          <w:color w:val="000"/>
          <w:sz w:val="28"/>
          <w:szCs w:val="28"/>
        </w:rPr>
        <w:t xml:space="preserve">四、国内市场显旺，外贸市场较快增长</w:t>
      </w:r>
    </w:p>
    <w:p>
      <w:pPr>
        <w:ind w:left="0" w:right="0" w:firstLine="560"/>
        <w:spacing w:before="450" w:after="450" w:line="312" w:lineRule="auto"/>
      </w:pPr>
      <w:r>
        <w:rPr>
          <w:rFonts w:ascii="宋体" w:hAnsi="宋体" w:eastAsia="宋体" w:cs="宋体"/>
          <w:color w:val="000"/>
          <w:sz w:val="28"/>
          <w:szCs w:val="28"/>
        </w:rPr>
        <w:t xml:space="preserve">1.城乡市场同步加快，社会消费品零售总额快速增长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164.7亿元，增长11.9%，高于全省平均增速0.5个百分点。限额以上零售额73.3亿元，增长12.9%；限额以下零售额91.4亿元，增长11.0%。从经营地看，城乡消费同步增长。城镇134.9亿元，增长11.3%；乡村29.9亿元，增长14.5%。从行业看：零售业稳定，批发业快速增长。批发业32.3亿元，增长21.4%；零售业114.4亿元，增长8.7%；住宿餐饮业18亿元，增长16.6%。从零售商品类别看：金银珠宝、日用品类、家具类、建筑装潢、汽车类、服装鞋帽类等呈现旺销，同比分别增长31.4%、27.1%、26%、26%、19.4%，17.4%，带动社会消费品零售额快速增长。</w:t>
      </w:r>
    </w:p>
    <w:p>
      <w:pPr>
        <w:ind w:left="0" w:right="0" w:firstLine="560"/>
        <w:spacing w:before="450" w:after="450" w:line="312" w:lineRule="auto"/>
      </w:pPr>
      <w:r>
        <w:rPr>
          <w:rFonts w:ascii="宋体" w:hAnsi="宋体" w:eastAsia="宋体" w:cs="宋体"/>
          <w:color w:val="000"/>
          <w:sz w:val="28"/>
          <w:szCs w:val="28"/>
        </w:rPr>
        <w:t xml:space="preserve">一季度，全市共接待入境旅游者6755人次，同比增长4.2%；接待国内游客529.4万人次，同比增长14.9%；实现旅游总收入40.9亿元，增长16.6%，高出去年同期2.6个百分点。</w:t>
      </w:r>
    </w:p>
    <w:p>
      <w:pPr>
        <w:ind w:left="0" w:right="0" w:firstLine="560"/>
        <w:spacing w:before="450" w:after="450" w:line="312" w:lineRule="auto"/>
      </w:pPr>
      <w:r>
        <w:rPr>
          <w:rFonts w:ascii="宋体" w:hAnsi="宋体" w:eastAsia="宋体" w:cs="宋体"/>
          <w:color w:val="000"/>
          <w:sz w:val="28"/>
          <w:szCs w:val="28"/>
        </w:rPr>
        <w:t xml:space="preserve">2.进出口总额较快增长，总量增速均位居全省前列</w:t>
      </w:r>
    </w:p>
    <w:p>
      <w:pPr>
        <w:ind w:left="0" w:right="0" w:firstLine="560"/>
        <w:spacing w:before="450" w:after="450" w:line="312" w:lineRule="auto"/>
      </w:pPr>
      <w:r>
        <w:rPr>
          <w:rFonts w:ascii="宋体" w:hAnsi="宋体" w:eastAsia="宋体" w:cs="宋体"/>
          <w:color w:val="000"/>
          <w:sz w:val="28"/>
          <w:szCs w:val="28"/>
        </w:rPr>
        <w:t xml:space="preserve">一季度，外贸进出口总额完成44319万美元，同比增长17.1%，高于全省平均水平28.2个百分点，总量位居全省第2位，增速位居全省第3位。其中，出口12230万美元，增长19.7%；进口32089万美元，增长16.1%。</w:t>
      </w:r>
    </w:p>
    <w:p>
      <w:pPr>
        <w:ind w:left="0" w:right="0" w:firstLine="560"/>
        <w:spacing w:before="450" w:after="450" w:line="312" w:lineRule="auto"/>
      </w:pPr>
      <w:r>
        <w:rPr>
          <w:rFonts w:ascii="宋体" w:hAnsi="宋体" w:eastAsia="宋体" w:cs="宋体"/>
          <w:color w:val="000"/>
          <w:sz w:val="28"/>
          <w:szCs w:val="28"/>
        </w:rPr>
        <w:t xml:space="preserve">五、经济运行质量提高，国家、个人收入快速增长</w:t>
      </w:r>
    </w:p>
    <w:p>
      <w:pPr>
        <w:ind w:left="0" w:right="0" w:firstLine="560"/>
        <w:spacing w:before="450" w:after="450" w:line="312" w:lineRule="auto"/>
      </w:pPr>
      <w:r>
        <w:rPr>
          <w:rFonts w:ascii="宋体" w:hAnsi="宋体" w:eastAsia="宋体" w:cs="宋体"/>
          <w:color w:val="000"/>
          <w:sz w:val="28"/>
          <w:szCs w:val="28"/>
        </w:rPr>
        <w:t xml:space="preserve">1.财政收入较快增长，民生支出大幅增加</w:t>
      </w:r>
    </w:p>
    <w:p>
      <w:pPr>
        <w:ind w:left="0" w:right="0" w:firstLine="560"/>
        <w:spacing w:before="450" w:after="450" w:line="312" w:lineRule="auto"/>
      </w:pPr>
      <w:r>
        <w:rPr>
          <w:rFonts w:ascii="宋体" w:hAnsi="宋体" w:eastAsia="宋体" w:cs="宋体"/>
          <w:color w:val="000"/>
          <w:sz w:val="28"/>
          <w:szCs w:val="28"/>
        </w:rPr>
        <w:t xml:space="preserve">一季度，全市财政总收入完成28.5亿元，增长16.0%；公共财政预算收入完成14.8亿元，增长14.4%。在总收入中，税收收入完成25.8亿元，占比90.5%，增长29.6%，增幅同比增长13个百分点。非税收入完成2.6亿元，同比降低43.0%。</w:t>
      </w:r>
    </w:p>
    <w:p>
      <w:pPr>
        <w:ind w:left="0" w:right="0" w:firstLine="560"/>
        <w:spacing w:before="450" w:after="450" w:line="312" w:lineRule="auto"/>
      </w:pPr>
      <w:r>
        <w:rPr>
          <w:rFonts w:ascii="宋体" w:hAnsi="宋体" w:eastAsia="宋体" w:cs="宋体"/>
          <w:color w:val="000"/>
          <w:sz w:val="28"/>
          <w:szCs w:val="28"/>
        </w:rPr>
        <w:t xml:space="preserve">一季度，公共财政预算支出43.6亿元，同比增长25.9%。其中，农林水事务支出5.3亿元，增长60.5%；教育支出8.7亿元，增长58.4%；社会保障和就业支出11.3亿元，增长13.4%；医疗卫生与计划生育支出6.3亿元，增长181.1%。</w:t>
      </w:r>
    </w:p>
    <w:p>
      <w:pPr>
        <w:ind w:left="0" w:right="0" w:firstLine="560"/>
        <w:spacing w:before="450" w:after="450" w:line="312" w:lineRule="auto"/>
      </w:pPr>
      <w:r>
        <w:rPr>
          <w:rFonts w:ascii="宋体" w:hAnsi="宋体" w:eastAsia="宋体" w:cs="宋体"/>
          <w:color w:val="000"/>
          <w:sz w:val="28"/>
          <w:szCs w:val="28"/>
        </w:rPr>
        <w:t xml:space="preserve">2.城乡居民收入较快增长，双双高于全市经济增速</w:t>
      </w:r>
    </w:p>
    <w:p>
      <w:pPr>
        <w:ind w:left="0" w:right="0" w:firstLine="560"/>
        <w:spacing w:before="450" w:after="450" w:line="312" w:lineRule="auto"/>
      </w:pPr>
      <w:r>
        <w:rPr>
          <w:rFonts w:ascii="宋体" w:hAnsi="宋体" w:eastAsia="宋体" w:cs="宋体"/>
          <w:color w:val="000"/>
          <w:sz w:val="28"/>
          <w:szCs w:val="28"/>
        </w:rPr>
        <w:t xml:space="preserve">一季度，居民人均可支配收入3444元，增长10.9%。其中，城镇居民人均可支配收入实现5353元，增长9.9%；农村居民人均可支配收入2024元，增长12.7%。城、乡居民收入分别高于全市GDP增速3.4个和6.2个百分点。</w:t>
      </w:r>
    </w:p>
    <w:p>
      <w:pPr>
        <w:ind w:left="0" w:right="0" w:firstLine="560"/>
        <w:spacing w:before="450" w:after="450" w:line="312" w:lineRule="auto"/>
      </w:pPr>
      <w:r>
        <w:rPr>
          <w:rFonts w:ascii="宋体" w:hAnsi="宋体" w:eastAsia="宋体" w:cs="宋体"/>
          <w:color w:val="000"/>
          <w:sz w:val="28"/>
          <w:szCs w:val="28"/>
        </w:rPr>
        <w:t xml:space="preserve">六、经济运行环境平稳，物价、用电、存贷款小幅上涨</w:t>
      </w:r>
    </w:p>
    <w:p>
      <w:pPr>
        <w:ind w:left="0" w:right="0" w:firstLine="560"/>
        <w:spacing w:before="450" w:after="450" w:line="312" w:lineRule="auto"/>
      </w:pPr>
      <w:r>
        <w:rPr>
          <w:rFonts w:ascii="宋体" w:hAnsi="宋体" w:eastAsia="宋体" w:cs="宋体"/>
          <w:color w:val="000"/>
          <w:sz w:val="28"/>
          <w:szCs w:val="28"/>
        </w:rPr>
        <w:t xml:space="preserve">1.居民消费价格总体平稳，食品价格涨幅仍居首位</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1.6%。从构成的八大类指数来看，除衣着和交通同比分别下降0.2%外，其余六大指数均成上升趋势。在涨幅最高的食品价格中，鲜菜价格上涨6.3%，粮食价格上涨4.6%，油脂价格下降3.3%，鲜蛋价格下降11.0%，猪肉价格下降8.8%。</w:t>
      </w:r>
    </w:p>
    <w:p>
      <w:pPr>
        <w:ind w:left="0" w:right="0" w:firstLine="560"/>
        <w:spacing w:before="450" w:after="450" w:line="312" w:lineRule="auto"/>
      </w:pPr>
      <w:r>
        <w:rPr>
          <w:rFonts w:ascii="宋体" w:hAnsi="宋体" w:eastAsia="宋体" w:cs="宋体"/>
          <w:color w:val="000"/>
          <w:sz w:val="28"/>
          <w:szCs w:val="28"/>
        </w:rPr>
        <w:t xml:space="preserve">2.存款余额稳中有增，贷款余额小幅增长</w:t>
      </w:r>
    </w:p>
    <w:p>
      <w:pPr>
        <w:ind w:left="0" w:right="0" w:firstLine="560"/>
        <w:spacing w:before="450" w:after="450" w:line="312" w:lineRule="auto"/>
      </w:pPr>
      <w:r>
        <w:rPr>
          <w:rFonts w:ascii="宋体" w:hAnsi="宋体" w:eastAsia="宋体" w:cs="宋体"/>
          <w:color w:val="000"/>
          <w:sz w:val="28"/>
          <w:szCs w:val="28"/>
        </w:rPr>
        <w:t xml:space="preserve">截至3月末，全市金融机构人民币各项存款余额达到1569.8亿元，比年初增加62.5亿元，增长4.1%。其中城乡居民储蓄存款1073.2亿元，增加73.0亿元，增长7.3%。人民币各项贷款余额883.4亿元，比年初增加54.3亿元，增长</w:t>
      </w:r>
    </w:p>
    <w:p>
      <w:pPr>
        <w:ind w:left="0" w:right="0" w:firstLine="560"/>
        <w:spacing w:before="450" w:after="450" w:line="312" w:lineRule="auto"/>
      </w:pPr>
      <w:r>
        <w:rPr>
          <w:rFonts w:ascii="宋体" w:hAnsi="宋体" w:eastAsia="宋体" w:cs="宋体"/>
          <w:color w:val="000"/>
          <w:sz w:val="28"/>
          <w:szCs w:val="28"/>
        </w:rPr>
        <w:t xml:space="preserve">6.5%。其中，短期贷款492.8亿元，增加22.5亿元，增长4.8%；中长期贷款余额314.2亿元，增加11.0亿元，增长3.6%。</w:t>
      </w:r>
    </w:p>
    <w:p>
      <w:pPr>
        <w:ind w:left="0" w:right="0" w:firstLine="560"/>
        <w:spacing w:before="450" w:after="450" w:line="312" w:lineRule="auto"/>
      </w:pPr>
      <w:r>
        <w:rPr>
          <w:rFonts w:ascii="宋体" w:hAnsi="宋体" w:eastAsia="宋体" w:cs="宋体"/>
          <w:color w:val="000"/>
          <w:sz w:val="28"/>
          <w:szCs w:val="28"/>
        </w:rPr>
        <w:t xml:space="preserve">3.工业用电量、货运量均呈小幅长势</w:t>
      </w:r>
    </w:p>
    <w:p>
      <w:pPr>
        <w:ind w:left="0" w:right="0" w:firstLine="560"/>
        <w:spacing w:before="450" w:after="450" w:line="312" w:lineRule="auto"/>
      </w:pPr>
      <w:r>
        <w:rPr>
          <w:rFonts w:ascii="宋体" w:hAnsi="宋体" w:eastAsia="宋体" w:cs="宋体"/>
          <w:color w:val="000"/>
          <w:sz w:val="28"/>
          <w:szCs w:val="28"/>
        </w:rPr>
        <w:t xml:space="preserve">一季度，全社会用电71.2亿千瓦时，同比增长2.8%。其中，工业用电57.4亿千瓦时，同比增长1.2%。公路货运量1729万吨，同比增长6.6%；货物周转量45亿吨公里，增长6.8%。</w:t>
      </w:r>
    </w:p>
    <w:p>
      <w:pPr>
        <w:ind w:left="0" w:right="0" w:firstLine="560"/>
        <w:spacing w:before="450" w:after="450" w:line="312" w:lineRule="auto"/>
      </w:pPr>
      <w:r>
        <w:rPr>
          <w:rFonts w:ascii="宋体" w:hAnsi="宋体" w:eastAsia="宋体" w:cs="宋体"/>
          <w:color w:val="000"/>
          <w:sz w:val="28"/>
          <w:szCs w:val="28"/>
        </w:rPr>
        <w:t xml:space="preserve">总体来看，一季度全市经济运行处于合理区间，转型发展取得积极进展。但同时也应看到，传统产业增幅回落、工业品价格低位徘徊等经济运行中存在的问题，经济形势的复杂多变，全市经济仍存在一定的下行压力。下一阶段，我们要认真贯彻市委、市政府的决策部署，强化经济运行预警机制，以稳增长、调结构、惠民生为目标，不断推进工业园区化发展、集群化招商，促进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第四篇：2024年1季度山西省晋城市经济运行情况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2024年1季度山西省晋城市经济运行情况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今年以来，面对错综复杂的国内外经济环境，晋城市坚定不移地稳增长、调结构、促改革、惠民生，全市经济运行基本平稳。</w:t>
      </w:r>
    </w:p>
    <w:p>
      <w:pPr>
        <w:ind w:left="0" w:right="0" w:firstLine="560"/>
        <w:spacing w:before="450" w:after="450" w:line="312" w:lineRule="auto"/>
      </w:pPr>
      <w:r>
        <w:rPr>
          <w:rFonts w:ascii="宋体" w:hAnsi="宋体" w:eastAsia="宋体" w:cs="宋体"/>
          <w:color w:val="000"/>
          <w:sz w:val="28"/>
          <w:szCs w:val="28"/>
        </w:rPr>
        <w:t xml:space="preserve">初步核算，一季度全市生产总值完成221.9亿元，同比增长6.9%，增速比上年同期回落1.3个百分点。</w:t>
      </w:r>
    </w:p>
    <w:p>
      <w:pPr>
        <w:ind w:left="0" w:right="0" w:firstLine="560"/>
        <w:spacing w:before="450" w:after="450" w:line="312" w:lineRule="auto"/>
      </w:pPr>
      <w:r>
        <w:rPr>
          <w:rFonts w:ascii="宋体" w:hAnsi="宋体" w:eastAsia="宋体" w:cs="宋体"/>
          <w:color w:val="000"/>
          <w:sz w:val="28"/>
          <w:szCs w:val="28"/>
        </w:rPr>
        <w:t xml:space="preserve">分产业看，第一产业实现增加值6.0亿元，增长4.0%，拉动经济增长0.1个百分点；第二产业实现增加值138.4亿元，增长8.1%，拉动经济增长5.4个百分点；第三产业实现增加值77.5亿元，增长4.6%，拉动经济增长1.4个百分点。</w:t>
      </w:r>
    </w:p>
    <w:p>
      <w:pPr>
        <w:ind w:left="0" w:right="0" w:firstLine="560"/>
        <w:spacing w:before="450" w:after="450" w:line="312" w:lineRule="auto"/>
      </w:pPr>
      <w:r>
        <w:rPr>
          <w:rFonts w:ascii="宋体" w:hAnsi="宋体" w:eastAsia="宋体" w:cs="宋体"/>
          <w:color w:val="000"/>
          <w:sz w:val="28"/>
          <w:szCs w:val="28"/>
        </w:rPr>
        <w:t xml:space="preserve">（一）农业生产形势稳定，设施农业平稳发展</w:t>
      </w:r>
    </w:p>
    <w:p>
      <w:pPr>
        <w:ind w:left="0" w:right="0" w:firstLine="560"/>
        <w:spacing w:before="450" w:after="450" w:line="312" w:lineRule="auto"/>
      </w:pPr>
      <w:r>
        <w:rPr>
          <w:rFonts w:ascii="宋体" w:hAnsi="宋体" w:eastAsia="宋体" w:cs="宋体"/>
          <w:color w:val="000"/>
          <w:sz w:val="28"/>
          <w:szCs w:val="28"/>
        </w:rPr>
        <w:t xml:space="preserve">受去秋小麦播期干旱影响，全市小麦播种面积71.6万亩，同比减少16.3万亩，下降18.6%。一季度，全市设施农业个数达到1.4万个，同比增加917个，增长7.1%。占地面积2.2万亩，增长3.3%。其中：蔬菜产量2.8万吨，增长44.1%；设施食用菌产量0.5万吨，增长45.5%。</w:t>
      </w:r>
    </w:p>
    <w:p>
      <w:pPr>
        <w:ind w:left="0" w:right="0" w:firstLine="560"/>
        <w:spacing w:before="450" w:after="450" w:line="312" w:lineRule="auto"/>
      </w:pPr>
      <w:r>
        <w:rPr>
          <w:rFonts w:ascii="宋体" w:hAnsi="宋体" w:eastAsia="宋体" w:cs="宋体"/>
          <w:color w:val="000"/>
          <w:sz w:val="28"/>
          <w:szCs w:val="28"/>
        </w:rPr>
        <w:t xml:space="preserve">（二）工业生产增速有所回落，企业效益大幅下降</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一季度，全市规模以上工业增加值同比增长8.2%,增速比上年同期回落2.0个百分点。</w:t>
      </w:r>
    </w:p>
    <w:p>
      <w:pPr>
        <w:ind w:left="0" w:right="0" w:firstLine="560"/>
        <w:spacing w:before="450" w:after="450" w:line="312" w:lineRule="auto"/>
      </w:pPr>
      <w:r>
        <w:rPr>
          <w:rFonts w:ascii="宋体" w:hAnsi="宋体" w:eastAsia="宋体" w:cs="宋体"/>
          <w:color w:val="000"/>
          <w:sz w:val="28"/>
          <w:szCs w:val="28"/>
        </w:rPr>
        <w:t xml:space="preserve">从经济类型看，国有企业增加值增长16.8%，集体企业下降38.0%，股份制企业增长6.9%，外商及港澳台投资企业增长16.2%。分轻重工业看，重工业增长8.5%，轻工业下降11.2%。</w:t>
      </w:r>
    </w:p>
    <w:p>
      <w:pPr>
        <w:ind w:left="0" w:right="0" w:firstLine="560"/>
        <w:spacing w:before="450" w:after="450" w:line="312" w:lineRule="auto"/>
      </w:pPr>
      <w:r>
        <w:rPr>
          <w:rFonts w:ascii="宋体" w:hAnsi="宋体" w:eastAsia="宋体" w:cs="宋体"/>
          <w:color w:val="000"/>
          <w:sz w:val="28"/>
          <w:szCs w:val="28"/>
        </w:rPr>
        <w:t xml:space="preserve">从主要行业看，煤炭行业增长8.1%，对全市规模工业增长的贡献率为65.8%，拉动规模工业增长5.4个百分点；非煤行业增长8.5%，对全市规模工业增长的贡献率为34.2%，拉动规模工业增长2.8个百分点。其中，煤层气行业增长20.6%，电力行业增长4.8%，煤化工行业下降7.4%。除煤焦冶电外的新兴接替行业增长13.5%，高出规模以上工业增速5.3个百分点，拉动规模工业增长2.8个百分点。从主要产品产量看，原煤（全社会）1844.4万吨，增长8.9%；发电54.4亿千瓦时，增长 6.6%；化肥（折纯）63.6万吨，下降4.8%；焦炭23.0万吨，下降4.7%；生铁100.5万吨，增长3.9%；钢材85.8万吨，增长6.2%；水泥29.2万吨，增长40.2%；矿山专用设备1.4万吨，增长33.0%；光电子器件2.9亿只，增长35.3%。</w:t>
      </w:r>
    </w:p>
    <w:p>
      <w:pPr>
        <w:ind w:left="0" w:right="0" w:firstLine="560"/>
        <w:spacing w:before="450" w:after="450" w:line="312" w:lineRule="auto"/>
      </w:pPr>
      <w:r>
        <w:rPr>
          <w:rFonts w:ascii="宋体" w:hAnsi="宋体" w:eastAsia="宋体" w:cs="宋体"/>
          <w:color w:val="000"/>
          <w:sz w:val="28"/>
          <w:szCs w:val="28"/>
        </w:rPr>
        <w:t xml:space="preserve">1-3月份，全市规模以上工业企业完成主营业务收入256.2亿元，同比下降12.5%，降幅比上年全年扩大1.4个百分点；实现利润总额7.5亿元，下降62.2%，降幅比上年全年扩大16.1个百分点。分行业看，在25个工业大类行业中，8个行业利润增长，17个行业下降。其中，煤炭开采和洗选业实现利润5.0亿元，下降65.6%，降幅比上年全年扩大14.1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（三）固定资产投资较快增长，房地产销售大幅增加</w:t>
      </w:r>
    </w:p>
    <w:p>
      <w:pPr>
        <w:ind w:left="0" w:right="0" w:firstLine="560"/>
        <w:spacing w:before="450" w:after="450" w:line="312" w:lineRule="auto"/>
      </w:pPr>
      <w:r>
        <w:rPr>
          <w:rFonts w:ascii="宋体" w:hAnsi="宋体" w:eastAsia="宋体" w:cs="宋体"/>
          <w:color w:val="000"/>
          <w:sz w:val="28"/>
          <w:szCs w:val="28"/>
        </w:rPr>
        <w:t xml:space="preserve">一季度，全市固定资产投资完成76.7亿元，同比增长24.7%，增速比上年同期回落0.9个百分点。</w:t>
      </w:r>
    </w:p>
    <w:p>
      <w:pPr>
        <w:ind w:left="0" w:right="0" w:firstLine="560"/>
        <w:spacing w:before="450" w:after="450" w:line="312" w:lineRule="auto"/>
      </w:pPr>
      <w:r>
        <w:rPr>
          <w:rFonts w:ascii="宋体" w:hAnsi="宋体" w:eastAsia="宋体" w:cs="宋体"/>
          <w:color w:val="000"/>
          <w:sz w:val="28"/>
          <w:szCs w:val="28"/>
        </w:rPr>
        <w:t xml:space="preserve">从产业看，第一产业投资3.6亿元，增长11.0%，拉动投资增长0.6个百分点；第二产业投资36.3亿元，增长0.8%，拉动投资增长0.5个百分点；第三产业投资36.8亿元，增长65.3%，拉动投资增长23.6个百分点。第二产业中，工业投资36.3亿元，增长2.4%；其中，采矿业投资18.7亿元，下降8.9%；制造业投资14.9亿元，增长8.2%。</w:t>
      </w:r>
    </w:p>
    <w:p>
      <w:pPr>
        <w:ind w:left="0" w:right="0" w:firstLine="560"/>
        <w:spacing w:before="450" w:after="450" w:line="312" w:lineRule="auto"/>
      </w:pPr>
      <w:r>
        <w:rPr>
          <w:rFonts w:ascii="宋体" w:hAnsi="宋体" w:eastAsia="宋体" w:cs="宋体"/>
          <w:color w:val="000"/>
          <w:sz w:val="28"/>
          <w:szCs w:val="28"/>
        </w:rPr>
        <w:t xml:space="preserve">从投资来源看，国有及国有控股投资35.9亿元，增长22.0%；港澳台及外商投资6.1亿元，增长1.1倍；民间投资34.7亿元，增长19.0%。</w:t>
      </w:r>
    </w:p>
    <w:p>
      <w:pPr>
        <w:ind w:left="0" w:right="0" w:firstLine="560"/>
        <w:spacing w:before="450" w:after="450" w:line="312" w:lineRule="auto"/>
      </w:pPr>
      <w:r>
        <w:rPr>
          <w:rFonts w:ascii="宋体" w:hAnsi="宋体" w:eastAsia="宋体" w:cs="宋体"/>
          <w:color w:val="000"/>
          <w:sz w:val="28"/>
          <w:szCs w:val="28"/>
        </w:rPr>
        <w:t xml:space="preserve">一季度，全市房地产开发投资完成5.2亿元，同比增长19.1%，增速比上年同期加快26.3个百分点。其中，住宅投资完成3.8亿元，增长11.9%，占房地产开发投资的比重为71.6%。</w:t>
      </w:r>
    </w:p>
    <w:p>
      <w:pPr>
        <w:ind w:left="0" w:right="0" w:firstLine="560"/>
        <w:spacing w:before="450" w:after="450" w:line="312" w:lineRule="auto"/>
      </w:pPr>
      <w:r>
        <w:rPr>
          <w:rFonts w:ascii="宋体" w:hAnsi="宋体" w:eastAsia="宋体" w:cs="宋体"/>
          <w:color w:val="000"/>
          <w:sz w:val="28"/>
          <w:szCs w:val="28"/>
        </w:rPr>
        <w:t xml:space="preserve">全市房屋新开工面积19.5万平方米，增长39.7%；其中，住宅新开工面积16.0万平方米，增长46.8%。商品房销售面积5.8万平方米，增长64.5%；其中，住宅销售面积5.5万平方米，增长57.0%。商品房销售额2.22亿元，增长38.6%；其中，住宅销售额2.18亿元，增长40.4%。房地产开发企业本年到位资金30.2亿元，增长46.6%；其中，国内贷款下降30.0%，自筹资金增长34.3%，其他资金增长1.4倍。</w:t>
      </w:r>
    </w:p>
    <w:p>
      <w:pPr>
        <w:ind w:left="0" w:right="0" w:firstLine="560"/>
        <w:spacing w:before="450" w:after="450" w:line="312" w:lineRule="auto"/>
      </w:pPr>
      <w:r>
        <w:rPr>
          <w:rFonts w:ascii="宋体" w:hAnsi="宋体" w:eastAsia="宋体" w:cs="宋体"/>
          <w:color w:val="000"/>
          <w:sz w:val="28"/>
          <w:szCs w:val="28"/>
        </w:rPr>
        <w:t xml:space="preserve">（四）消费市场稳定增长，城镇市场占主导地位</w:t>
      </w:r>
    </w:p>
    <w:p>
      <w:pPr>
        <w:ind w:left="0" w:right="0" w:firstLine="560"/>
        <w:spacing w:before="450" w:after="450" w:line="312" w:lineRule="auto"/>
      </w:pPr>
      <w:r>
        <w:rPr>
          <w:rFonts w:ascii="宋体" w:hAnsi="宋体" w:eastAsia="宋体" w:cs="宋体"/>
          <w:color w:val="000"/>
          <w:sz w:val="28"/>
          <w:szCs w:val="28"/>
        </w:rPr>
        <w:t xml:space="preserve">一季度，全市社会消费品零售额完成71.8亿元，同比增长11.5%，增速比上年同期回落1.3个百分点。</w:t>
      </w:r>
    </w:p>
    <w:p>
      <w:pPr>
        <w:ind w:left="0" w:right="0" w:firstLine="560"/>
        <w:spacing w:before="450" w:after="450" w:line="312" w:lineRule="auto"/>
      </w:pPr>
      <w:r>
        <w:rPr>
          <w:rFonts w:ascii="宋体" w:hAnsi="宋体" w:eastAsia="宋体" w:cs="宋体"/>
          <w:color w:val="000"/>
          <w:sz w:val="28"/>
          <w:szCs w:val="28"/>
        </w:rPr>
        <w:t xml:space="preserve">城镇市场仍占主导，乡村市场增速快于城镇。一季度，城镇市场实现零售额66.2亿元，增长11.3%，占社会消费品零售总额的比重达92.2%；乡村市场实现零售额5.6亿元，增长14.4%，占社会消费品零售总额的比重为7.8%，增速快于城镇市场3.1个百分点。</w:t>
      </w:r>
    </w:p>
    <w:p>
      <w:pPr>
        <w:ind w:left="0" w:right="0" w:firstLine="560"/>
        <w:spacing w:before="450" w:after="450" w:line="312" w:lineRule="auto"/>
      </w:pPr>
      <w:r>
        <w:rPr>
          <w:rFonts w:ascii="宋体" w:hAnsi="宋体" w:eastAsia="宋体" w:cs="宋体"/>
          <w:color w:val="000"/>
          <w:sz w:val="28"/>
          <w:szCs w:val="28"/>
        </w:rPr>
        <w:t xml:space="preserve">批发零售业贡献突出，刚性需求商品销售较快增长。一季度，全市批发零售业完成零售额61.9亿元，同比增长11.9%，占社会消费品零售总额的比重达86.2%，对消费品市场的贡献率达到88.6%。全市限额以上单位粮油食品类、服装鞋帽类、日用品类、化妆品类分别增长14.4%、30.9%、22.0%和10.8%。</w:t>
      </w:r>
    </w:p>
    <w:p>
      <w:pPr>
        <w:ind w:left="0" w:right="0" w:firstLine="560"/>
        <w:spacing w:before="450" w:after="450" w:line="312" w:lineRule="auto"/>
      </w:pPr>
      <w:r>
        <w:rPr>
          <w:rFonts w:ascii="宋体" w:hAnsi="宋体" w:eastAsia="宋体" w:cs="宋体"/>
          <w:color w:val="000"/>
          <w:sz w:val="28"/>
          <w:szCs w:val="28"/>
        </w:rPr>
        <w:t xml:space="preserve">（五）对外贸形势严峻，进出口总额同比下降</w:t>
      </w:r>
    </w:p>
    <w:p>
      <w:pPr>
        <w:ind w:left="0" w:right="0" w:firstLine="560"/>
        <w:spacing w:before="450" w:after="450" w:line="312" w:lineRule="auto"/>
      </w:pPr>
      <w:r>
        <w:rPr>
          <w:rFonts w:ascii="宋体" w:hAnsi="宋体" w:eastAsia="宋体" w:cs="宋体"/>
          <w:color w:val="000"/>
          <w:sz w:val="28"/>
          <w:szCs w:val="28"/>
        </w:rPr>
        <w:t xml:space="preserve">一季度，外贸进出口总额完成1.4亿美元，同比下降41.5%，降幅比上年同期扩大35.0个百分点。其中，进口完成1.0亿美元，下降48.3%；出口完成0.4亿美元，下降13.1%。</w:t>
      </w:r>
    </w:p>
    <w:p>
      <w:pPr>
        <w:ind w:left="0" w:right="0" w:firstLine="560"/>
        <w:spacing w:before="450" w:after="450" w:line="312" w:lineRule="auto"/>
      </w:pPr>
      <w:r>
        <w:rPr>
          <w:rFonts w:ascii="宋体" w:hAnsi="宋体" w:eastAsia="宋体" w:cs="宋体"/>
          <w:color w:val="000"/>
          <w:sz w:val="28"/>
          <w:szCs w:val="28"/>
        </w:rPr>
        <w:t xml:space="preserve">从出口商品构成看，玻璃及其制品出口2万美元，同比下降60.4%。电器及电子产品出口2220万美元，下降24.5%。钢铁制品出口876万美元，下降4.4%。纺织制品出口44万美元，增长22.0%。车辆零件及机械设备出口659万美元，增长37.9%。化工产品出口54万美元，增长60.9%。</w:t>
      </w:r>
    </w:p>
    <w:p>
      <w:pPr>
        <w:ind w:left="0" w:right="0" w:firstLine="560"/>
        <w:spacing w:before="450" w:after="450" w:line="312" w:lineRule="auto"/>
      </w:pPr>
      <w:r>
        <w:rPr>
          <w:rFonts w:ascii="宋体" w:hAnsi="宋体" w:eastAsia="宋体" w:cs="宋体"/>
          <w:color w:val="000"/>
          <w:sz w:val="28"/>
          <w:szCs w:val="28"/>
        </w:rPr>
        <w:t xml:space="preserve">从进口商品构成看，铁矿砂进口36万吨，进口额4548万美元，占进口总值的45.5%，下降69.8%。电器及电子产品进口3733万美元，增长40.1%。仪器仪表进口558万美元，增长46.7%。机械设备进口663万美元，增长48.7%。</w:t>
      </w:r>
    </w:p>
    <w:p>
      <w:pPr>
        <w:ind w:left="0" w:right="0" w:firstLine="560"/>
        <w:spacing w:before="450" w:after="450" w:line="312" w:lineRule="auto"/>
      </w:pPr>
      <w:r>
        <w:rPr>
          <w:rFonts w:ascii="宋体" w:hAnsi="宋体" w:eastAsia="宋体" w:cs="宋体"/>
          <w:color w:val="000"/>
          <w:sz w:val="28"/>
          <w:szCs w:val="28"/>
        </w:rPr>
        <w:t xml:space="preserve">（六）地方财力不断增强，民生等重点支出较快增长</w:t>
      </w:r>
    </w:p>
    <w:p>
      <w:pPr>
        <w:ind w:left="0" w:right="0" w:firstLine="560"/>
        <w:spacing w:before="450" w:after="450" w:line="312" w:lineRule="auto"/>
      </w:pPr>
      <w:r>
        <w:rPr>
          <w:rFonts w:ascii="宋体" w:hAnsi="宋体" w:eastAsia="宋体" w:cs="宋体"/>
          <w:color w:val="000"/>
          <w:sz w:val="28"/>
          <w:szCs w:val="28"/>
        </w:rPr>
        <w:t xml:space="preserve">一季度，公共财政预算收入30.8亿元，增长10.9%，增速比上年同期回落</w:t>
      </w:r>
    </w:p>
    <w:p>
      <w:pPr>
        <w:ind w:left="0" w:right="0" w:firstLine="560"/>
        <w:spacing w:before="450" w:after="450" w:line="312" w:lineRule="auto"/>
      </w:pPr>
      <w:r>
        <w:rPr>
          <w:rFonts w:ascii="宋体" w:hAnsi="宋体" w:eastAsia="宋体" w:cs="宋体"/>
          <w:color w:val="000"/>
          <w:sz w:val="28"/>
          <w:szCs w:val="28"/>
        </w:rPr>
        <w:t xml:space="preserve">7.9个百分点。</w:t>
      </w:r>
    </w:p>
    <w:p>
      <w:pPr>
        <w:ind w:left="0" w:right="0" w:firstLine="560"/>
        <w:spacing w:before="450" w:after="450" w:line="312" w:lineRule="auto"/>
      </w:pPr>
      <w:r>
        <w:rPr>
          <w:rFonts w:ascii="宋体" w:hAnsi="宋体" w:eastAsia="宋体" w:cs="宋体"/>
          <w:color w:val="000"/>
          <w:sz w:val="28"/>
          <w:szCs w:val="28"/>
        </w:rPr>
        <w:t xml:space="preserve">从税种看，增值税完成3.9亿元，下降9.1%；营业税完成6.1亿元，增长33.8%；企业所得税完成4.2亿元，下降 36.4%。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完成24.7亿元，增长11.5%。用于民生等重点支出保持较快增长，其中，教育支出5.3亿元，增长8.8%；社会保障和就业支出5.9亿元，增长13.8%；医疗卫生和计划生育支出4.3亿元，增长1.6倍；农林水事务支出2.2亿元，增长6.3%。</w:t>
      </w:r>
    </w:p>
    <w:p>
      <w:pPr>
        <w:ind w:left="0" w:right="0" w:firstLine="560"/>
        <w:spacing w:before="450" w:after="450" w:line="312" w:lineRule="auto"/>
      </w:pPr>
      <w:r>
        <w:rPr>
          <w:rFonts w:ascii="宋体" w:hAnsi="宋体" w:eastAsia="宋体" w:cs="宋体"/>
          <w:color w:val="000"/>
          <w:sz w:val="28"/>
          <w:szCs w:val="28"/>
        </w:rPr>
        <w:t xml:space="preserve">（七）居民消费价格指数小幅上涨，工业生产者价格指数同比降幅扩大</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1.2%，涨幅比1-2月份加快0.4个百分点。分类别看，八大类消费品价格“五升二降一平”，食品类上涨4.2%，烟酒及用品类下降0.1%，衣着类下降5.1%，家庭设备用品及维修服务类上涨1.5%，医疗保健及个人用品类上涨1.2%，交通及通信类持平，娱乐教育文化用品及服务类上涨0.5%，居住类上涨0.9%。3月份，居民消费价格上涨2.0%，涨幅比上月加快0.9个百分点。</w:t>
      </w:r>
    </w:p>
    <w:p>
      <w:pPr>
        <w:ind w:left="0" w:right="0" w:firstLine="560"/>
        <w:spacing w:before="450" w:after="450" w:line="312" w:lineRule="auto"/>
      </w:pPr>
      <w:r>
        <w:rPr>
          <w:rFonts w:ascii="宋体" w:hAnsi="宋体" w:eastAsia="宋体" w:cs="宋体"/>
          <w:color w:val="000"/>
          <w:sz w:val="28"/>
          <w:szCs w:val="28"/>
        </w:rPr>
        <w:t xml:space="preserve">一季度，工业生产者出厂价格同比下降8.7%，降幅比1-2月份扩大0.9个百分点；3月份同比下降10.5%，降幅比上月扩大2.4个百分点。</w:t>
      </w:r>
    </w:p>
    <w:p>
      <w:pPr>
        <w:ind w:left="0" w:right="0" w:firstLine="560"/>
        <w:spacing w:before="450" w:after="450" w:line="312" w:lineRule="auto"/>
      </w:pPr>
      <w:r>
        <w:rPr>
          <w:rFonts w:ascii="宋体" w:hAnsi="宋体" w:eastAsia="宋体" w:cs="宋体"/>
          <w:color w:val="000"/>
          <w:sz w:val="28"/>
          <w:szCs w:val="28"/>
        </w:rPr>
        <w:t xml:space="preserve">工业生产者购进价格同比下降5.6%，降幅比1-2月份扩大0.3个百分点；3月份同比下降6.2%，降幅比上月扩大1.3个百分点。</w:t>
      </w:r>
    </w:p>
    <w:p>
      <w:pPr>
        <w:ind w:left="0" w:right="0" w:firstLine="560"/>
        <w:spacing w:before="450" w:after="450" w:line="312" w:lineRule="auto"/>
      </w:pPr>
      <w:r>
        <w:rPr>
          <w:rFonts w:ascii="宋体" w:hAnsi="宋体" w:eastAsia="宋体" w:cs="宋体"/>
          <w:color w:val="000"/>
          <w:sz w:val="28"/>
          <w:szCs w:val="28"/>
        </w:rPr>
        <w:t xml:space="preserve">（八）金融市场低位运行，存贷款增量同比多增</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3月末，全市金融机构人民币各项存款余额为1815.1亿元, 同比增长3.5%，增速比上年同期回落5.4个百分点。1-3月份,全市人民币各项存款新增67.6亿元，同比多增32.7亿元。</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3月末，全市金融机构人民币各项贷款余额为900.2亿元，同比增长13.2%，增速比上年同期回落1.7个百分点。1-3月份,全市人民币各项贷款新增41.2亿元，同比多增15.0亿元。</w:t>
      </w:r>
    </w:p>
    <w:p>
      <w:pPr>
        <w:ind w:left="0" w:right="0" w:firstLine="560"/>
        <w:spacing w:before="450" w:after="450" w:line="312" w:lineRule="auto"/>
      </w:pPr>
      <w:r>
        <w:rPr>
          <w:rFonts w:ascii="宋体" w:hAnsi="宋体" w:eastAsia="宋体" w:cs="宋体"/>
          <w:color w:val="000"/>
          <w:sz w:val="28"/>
          <w:szCs w:val="28"/>
        </w:rPr>
        <w:t xml:space="preserve">总的来看，一季度，晋城市经济运行基本平稳，但也要看到，当前外部环境依然复杂，保持我市经济平稳增长的难度依然很大。下一阶段，要认真贯彻落实党中央、国务院和省委、省政府的决策部署，既要保持定力，又要主动作为，坚持调结构、转方式、惠民生不动摇，力促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2025-01-31T17:09:17+08:00</dcterms:created>
  <dcterms:modified xsi:type="dcterms:W3CDTF">2025-01-31T17:09:17+08:00</dcterms:modified>
</cp:coreProperties>
</file>

<file path=docProps/custom.xml><?xml version="1.0" encoding="utf-8"?>
<Properties xmlns="http://schemas.openxmlformats.org/officeDocument/2006/custom-properties" xmlns:vt="http://schemas.openxmlformats.org/officeDocument/2006/docPropsVTypes"/>
</file>