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晋冀豫三省产业结构调整考察报告</w:t>
      </w:r>
      <w:bookmarkEnd w:id="1"/>
    </w:p>
    <w:p>
      <w:pPr>
        <w:jc w:val="center"/>
        <w:spacing w:before="0" w:after="450"/>
      </w:pPr>
      <w:r>
        <w:rPr>
          <w:rFonts w:ascii="Arial" w:hAnsi="Arial" w:eastAsia="Arial" w:cs="Arial"/>
          <w:color w:val="999999"/>
          <w:sz w:val="20"/>
          <w:szCs w:val="20"/>
        </w:rPr>
        <w:t xml:space="preserve">来源：网络  作者：梦中情人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晋冀豫三省产业结构调整考察报告晋冀豫三省产业结构调整考察报告2024-09-11一、产业结构调整的基本情况“八五”以来，河北省委、省政府积极贯彻落实中央提出的“加快调整和优化经济结构，推动经济增长方式的转变”的战略部署，采取了系列...</w:t>
      </w:r>
    </w:p>
    <w:p>
      <w:pPr>
        <w:ind w:left="0" w:right="0" w:firstLine="560"/>
        <w:spacing w:before="450" w:after="450" w:line="312" w:lineRule="auto"/>
      </w:pPr>
      <w:r>
        <w:rPr>
          <w:rFonts w:ascii="黑体" w:hAnsi="黑体" w:eastAsia="黑体" w:cs="黑体"/>
          <w:color w:val="000000"/>
          <w:sz w:val="36"/>
          <w:szCs w:val="36"/>
          <w:b w:val="1"/>
          <w:bCs w:val="1"/>
        </w:rPr>
        <w:t xml:space="preserve">第一篇：晋冀豫三省产业结构调整考察报告</w:t>
      </w:r>
    </w:p>
    <w:p>
      <w:pPr>
        <w:ind w:left="0" w:right="0" w:firstLine="560"/>
        <w:spacing w:before="450" w:after="450" w:line="312" w:lineRule="auto"/>
      </w:pPr>
      <w:r>
        <w:rPr>
          <w:rFonts w:ascii="宋体" w:hAnsi="宋体" w:eastAsia="宋体" w:cs="宋体"/>
          <w:color w:val="000"/>
          <w:sz w:val="28"/>
          <w:szCs w:val="28"/>
        </w:rPr>
        <w:t xml:space="preserve">晋冀豫三省产业结构调整考察报告</w:t>
      </w:r>
    </w:p>
    <w:p>
      <w:pPr>
        <w:ind w:left="0" w:right="0" w:firstLine="560"/>
        <w:spacing w:before="450" w:after="450" w:line="312" w:lineRule="auto"/>
      </w:pPr>
      <w:r>
        <w:rPr>
          <w:rFonts w:ascii="宋体" w:hAnsi="宋体" w:eastAsia="宋体" w:cs="宋体"/>
          <w:color w:val="000"/>
          <w:sz w:val="28"/>
          <w:szCs w:val="28"/>
        </w:rPr>
        <w:t xml:space="preserve">2024-09-1</w:t>
      </w:r>
    </w:p>
    <w:p>
      <w:pPr>
        <w:ind w:left="0" w:right="0" w:firstLine="560"/>
        <w:spacing w:before="450" w:after="450" w:line="312" w:lineRule="auto"/>
      </w:pPr>
      <w:r>
        <w:rPr>
          <w:rFonts w:ascii="宋体" w:hAnsi="宋体" w:eastAsia="宋体" w:cs="宋体"/>
          <w:color w:val="000"/>
          <w:sz w:val="28"/>
          <w:szCs w:val="28"/>
        </w:rPr>
        <w:t xml:space="preserve">1一、产业结构调整的基本情况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到2024年，河北省完成国内生产总值5076亿元，是1995年的1.76倍。按可比价格计算年均增长11％。人均国内生产总值达到7560元，由1995年的居全国第13位上升到11位。二次产业结构由1995年的22.2:46.4:31.4调整到2024年的16.1:50:33.9。第产业的基础地位得到加强，种植业结构调整进程加快，林牧渔业稳定增长、粮食、棉花、油料、猪牛羊肉等主要农产品产只属全国前列，乡镇企业保持快速增长，农业基础设施和生态环境得到改善；第二产业调整步伐加快，冶金、建材、化工医药、机械、食品等支柱产业及纺织、轻工等优势产业在改革调整中不断提高，一批优势企业和名牌特色产品逐步发展壮大；交通通信、商贸、旅游、信息咨询等第三产业得到长足发展，初步形成了行业门类齐全、多种经济成份共同发展的第二产业体系，成为国民经济的重要推动力量。</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山西省产业结构调整工作开始得比较早，从70年代末就围绕建设能源重化工某地着手结构调整。选入90年代、省委、省政府把调整和优化产业结构摆在经济工作的重要位置。1996年省委七届二次全委会通过了《中共山西省委、山西省人民政府关于调整产业结构的实施意见》，提出全面调整产业结构是振兴山西经济的关键。经过二十年的调整，山西产业结构发生了很大变化，三次产业结构由1978年的20.7:58.5:20.8调整到1998年的12.9:53.5:33.6。但山西产业结构目前仍存在突出的问题：一是产业素质低，产品低级化的问题尚未得到根本改变；二是支柱产业单一化，煤炭、冶金所占比重过高；三是与沿海发达省份比山西产业结构调整缓慢，传统产业优势逐渐消失，新的优势产业尚未形成，好的不大，大的不好，缺乏新经济增长点，国内的比较优势越来越小。河南省三次产业占国内生产总值比重顺序由改革开放之初的一二三，到1986年变化为二一三，1992年进一步调整为二三一。特别是“九五”期间，农业结构调整积极推进，稳定实现了增加粮食生产能力500万吨的目标。高效经济作物比重和畜牧养殖业比重进一步上升。工业结构调整取得明显版效，培育了一批在国内外市场有较强竞争力的名牌产品和企业集团，产业素质有了进一步提高。第三产业比重上升，旅游、房地产等服务业发展较快，正逐步成为新的经济增长点。2024年三次产业结构为22.6:47:30.4。当前河南产业结构存在的突出矛盾是产业层次低，经济增长的质量和效益不高产品竞争力不强。</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构的大调整；充分发挥市场机制和政府的推动作用，抓住从战略上调整国有经济布局和改组国有企业这个关键，突出重点，有所为有所不为，积极探索公有制的多种实现形式，提高非公有制经济在国民经济中的比重和贡献度；加大资产重组和强强联合力度，培育一批参与国际竞争的“四跨”型大型企业集团；通过技术创新和技术进步，巩固壮大已有的传统优势产业，大力发展特色经济，积极培育主导未来发展的高新技术产业和新兴产业；充分发挥环京津、环渤海的区位优势，坚持外资、外贸、外经“三措并举”，不断提高对内对外开放水平，全力推进河北经济国际化进程。力争经过5--10的艰苦努力，全面提升河北产业结构的层次，使产品档次明显提高，整体竞争力显著增强，主要经济指标和经济发展水平实现进位，全省综合经济实力明显增强，逐步构筑起特色鲜明、优势突出、结构互补、面向二十一世纪的产业结构新格局。</w:t>
      </w:r>
    </w:p>
    <w:p>
      <w:pPr>
        <w:ind w:left="0" w:right="0" w:firstLine="560"/>
        <w:spacing w:before="450" w:after="450" w:line="312" w:lineRule="auto"/>
      </w:pPr>
      <w:r>
        <w:rPr>
          <w:rFonts w:ascii="宋体" w:hAnsi="宋体" w:eastAsia="宋体" w:cs="宋体"/>
          <w:color w:val="000"/>
          <w:sz w:val="28"/>
          <w:szCs w:val="28"/>
        </w:rPr>
        <w:t xml:space="preserve">实施产业结构调整坚持的原则：一是市场运作与政府推动相结合。既要遵循市场经济的规律，以市场为导向，发挥市场配置资源的基础性作用，在市场竞争中进行结构调整，又要允分发挥政府宏观调控的各种有效手段，从实际出发，因地制宜，综合运用计划、金融、税率、产业政策等经济与法律手段，积极引导结构调整。二是深化改革与技术创新相结合。以改革为动力，进一步转变政府职能和企业机制，增强企业内在发展动力和适应市场变化的能力，加快技术创新与技术进步，促进产业升级提高核心竞争力。三是全面推进与重点突破相结合。要坚持突出重点，明确方向，选准重点，率先突破，以此带动和促进整个产业结构的优化与升级。</w:t>
      </w:r>
    </w:p>
    <w:p>
      <w:pPr>
        <w:ind w:left="0" w:right="0" w:firstLine="560"/>
        <w:spacing w:before="450" w:after="450" w:line="312" w:lineRule="auto"/>
      </w:pPr>
      <w:r>
        <w:rPr>
          <w:rFonts w:ascii="宋体" w:hAnsi="宋体" w:eastAsia="宋体" w:cs="宋体"/>
          <w:color w:val="000"/>
          <w:sz w:val="28"/>
          <w:szCs w:val="28"/>
        </w:rPr>
        <w:t xml:space="preserve">产业结构调整的主要任务是；以市场为导向，以经济效益为中心，以广大农户和企业为主体，以产业结构优化升级为重点，巩固加强农业，改造提高工业，大力发展服务业，重点抓好15个龙型经济，在结构调整中推动经济增长方式的根本件转变。一是加速调整农业和农村产业结构，把农业放在发展国民经济首位。深化农村改革，完善政府对农业的支持保护体系，多渠道增加投入，加强以水利为重点的农田本建设，搞好农业综合开发，提高农业抗灾能力。实施种子工程，大力发展设施农业、生态农业、绿色农业、特色农业、创汇农业、节水和旱作农业，促进传统农业向现代农业的转变、实现农业增效，农民增收。二是加快工业结构优化升级。以全面提高经济效益和竞争力为核心，改造壮大一批传统优势产业，培育发展―批高新技术产业，压缩淘汰一批落后生产能力，加快能源交通及城市基础设施建设，逐步实现产品精深化、规模合理化、市场国际化。三是大力发展服务业。以市场化、产业化、社会化、国际化为方向，以强化综合服务功能提高服务水平为目标，积极构筑有利于服务业快速发展的机制和环境，改造提高商贸流通、交通通信市政服务等传统服务业，加快发展信息、金融、保险、证券、会计、法律、咨询等现代服务业，大力发展旅游、社区服务、房地产等新兴服务业。</w:t>
      </w:r>
    </w:p>
    <w:p>
      <w:pPr>
        <w:ind w:left="0" w:right="0" w:firstLine="560"/>
        <w:spacing w:before="450" w:after="450" w:line="312" w:lineRule="auto"/>
      </w:pPr>
      <w:r>
        <w:rPr>
          <w:rFonts w:ascii="宋体" w:hAnsi="宋体" w:eastAsia="宋体" w:cs="宋体"/>
          <w:color w:val="000"/>
          <w:sz w:val="28"/>
          <w:szCs w:val="28"/>
        </w:rPr>
        <w:t xml:space="preserve">当前产业结构调整工作的重点抓好15个龙型经济。所谓龙型经济，即以市场为导向，以优势企业（市场或中介组织)为龙头，以利益关系为纽带，形成有较长产业链、较强辐射带动作用、较高市场占有率和较好发展前景的系统性经济组织，发展龙型经济的条件名牌产品、知名企业、知名企业家、加名市场。龙型经济的特点--市场化、规模化、一体化、集约化。龙型经济的一般形式--公司、基地+农户，市场+基地+农户，市场+企业+农户，市场+中介组织+农户。为什么要发展龙型经济--河北经济的主要问题是结构层次低、经济效益低、外向度低。发展龙型经济的好处--降低市场交易成本，实现规模经营；抵御市场风险，增强综合竞争能力；科技进步和创新，促进集约化经营；解决城乡分割的矛盾，增加财政和城乡居民收入。发展龙型经济抓什么--省政府4次开会专题研究，确定从15个方面重点突破，即为畜牧业、蔬菜业、果品业、食品加工业、钢铁工业医药行业、新型建材、机械制造化学工业、旅游业、城镇建设、商贸流通、非义务教育、文化产业、信息技术与信息产业。围绕培育壮大15条龙，省长、副省长已明确分工，各部门、各市正在认真研究、细化，制定方案，落实措施。</w:t>
      </w:r>
    </w:p>
    <w:p>
      <w:pPr>
        <w:ind w:left="0" w:right="0" w:firstLine="560"/>
        <w:spacing w:before="450" w:after="450" w:line="312" w:lineRule="auto"/>
      </w:pPr>
      <w:r>
        <w:rPr>
          <w:rFonts w:ascii="宋体" w:hAnsi="宋体" w:eastAsia="宋体" w:cs="宋体"/>
          <w:color w:val="000"/>
          <w:sz w:val="28"/>
          <w:szCs w:val="28"/>
        </w:rPr>
        <w:t xml:space="preserve">产业结构调整的措施：一是按照“产权清晰、权责明确、政企分开、管理科学”的要求，结合政府机构改革，深化企业内部改革，使企业成为结构调整的主体。二是以企业为中心，积极推进产学研联合，加大技术开发资金投入，加速建立技术创新体系，促进企业技术进步。三是大力培养和引进国内外优秀人才，重奖有突出贡献的科技人员，吸引更多的科技人才到冀建功立业。四是集中重点投入，为结构调整提供资金支持。五是加速剥离企业办社会职能，清理各种不合理收费，切实减轻企业压力，为结构调整创造良好的环境。六是加快市场体系建设，大力发展中介组织，加强市场管理，建立公开、公平、公正的竞争机制，为结构调整营造良好的市场空间。七是加快社会保障体系建设，为结构调整提供有力保障。八是加强宏观指导，建立有利于结构调整的服务体系。</w:t>
      </w:r>
    </w:p>
    <w:p>
      <w:pPr>
        <w:ind w:left="0" w:right="0" w:firstLine="560"/>
        <w:spacing w:before="450" w:after="450" w:line="312" w:lineRule="auto"/>
      </w:pPr>
      <w:r>
        <w:rPr>
          <w:rFonts w:ascii="宋体" w:hAnsi="宋体" w:eastAsia="宋体" w:cs="宋体"/>
          <w:color w:val="000"/>
          <w:sz w:val="28"/>
          <w:szCs w:val="28"/>
        </w:rPr>
        <w:t xml:space="preserve">2、山西产业结构调整的基本思路。</w:t>
      </w:r>
    </w:p>
    <w:p>
      <w:pPr>
        <w:ind w:left="0" w:right="0" w:firstLine="560"/>
        <w:spacing w:before="450" w:after="450" w:line="312" w:lineRule="auto"/>
      </w:pPr>
      <w:r>
        <w:rPr>
          <w:rFonts w:ascii="宋体" w:hAnsi="宋体" w:eastAsia="宋体" w:cs="宋体"/>
          <w:color w:val="000"/>
          <w:sz w:val="28"/>
          <w:szCs w:val="28"/>
        </w:rPr>
        <w:t xml:space="preserve">调整产业结构的战略方针是：坚持科教兴省和可持续发展战略，积极促进经济增长方式的根本转变，以发展潜力产品为切入点，大力扶持优势产业、优势企业和优势产品，全力培育新经济增长点，突出战略性调整，推进产业结构的优化升级，再造山西优势，提高经济的整体素质和效益。</w:t>
      </w:r>
    </w:p>
    <w:p>
      <w:pPr>
        <w:ind w:left="0" w:right="0" w:firstLine="560"/>
        <w:spacing w:before="450" w:after="450" w:line="312" w:lineRule="auto"/>
      </w:pPr>
      <w:r>
        <w:rPr>
          <w:rFonts w:ascii="宋体" w:hAnsi="宋体" w:eastAsia="宋体" w:cs="宋体"/>
          <w:color w:val="000"/>
          <w:sz w:val="28"/>
          <w:szCs w:val="28"/>
        </w:rPr>
        <w:t xml:space="preserve">调整产业结构须坚持的原则：坚持有所为、有所不为的原则，集中力量扶优扶强。坚持优先调整产品结构的原则，大力开发和培育市场需求旺盛、发展潜力大的优势产品。坚持培育新经济增长点的原则，努力增强山西经济发展的后劲。处理好存量调整与增量调整的关系，以增量调整起步，通过增量调整引导和带动存量调整。处理好政府与市场、企业的关系，既要发挥政府强有力的引导和规划作用，又要坚持企业作为市场主体、投资主体的作用。处理好传统产业与新兴产业的关系，既要大力发展新兴产业特别是高新技术产业，又要大力改造传统产业，推动传统产业的技术进步和优化升级。</w:t>
      </w:r>
    </w:p>
    <w:p>
      <w:pPr>
        <w:ind w:left="0" w:right="0" w:firstLine="560"/>
        <w:spacing w:before="450" w:after="450" w:line="312" w:lineRule="auto"/>
      </w:pPr>
      <w:r>
        <w:rPr>
          <w:rFonts w:ascii="宋体" w:hAnsi="宋体" w:eastAsia="宋体" w:cs="宋体"/>
          <w:color w:val="000"/>
          <w:sz w:val="28"/>
          <w:szCs w:val="28"/>
        </w:rPr>
        <w:t xml:space="preserve">产业结构调整的主攻方向：培育“―增三优”。优势产业、优势产品和优势企业是先进生产力的代表，也是经济增长的“亮点”。培育新经济增长点，既是调整产业结构的着力点，也是各项经济工作的重点。“三优”是在激烈的市场竞争中成长起来的，体现了市场选择和优胜劣汰的法则，产业结构的优化、升级，新的增长点的形成，主要是优势产业、优势企业、优势产品发展壮大的结果。大力培育“一增三优”，就必然会出现一大批学习、追随“三优”的群体，带动大批企业、产品的发展和产业的成长，从而带动山西整体经济发展水平的提高。</w:t>
      </w:r>
    </w:p>
    <w:p>
      <w:pPr>
        <w:ind w:left="0" w:right="0" w:firstLine="560"/>
        <w:spacing w:before="450" w:after="450" w:line="312" w:lineRule="auto"/>
      </w:pPr>
      <w:r>
        <w:rPr>
          <w:rFonts w:ascii="宋体" w:hAnsi="宋体" w:eastAsia="宋体" w:cs="宋体"/>
          <w:color w:val="000"/>
          <w:sz w:val="28"/>
          <w:szCs w:val="28"/>
        </w:rPr>
        <w:t xml:space="preserve">重点培育和扶持的优势产业：选择优势产业的标准是，市场前景广阔，产业关联度大、带动性强，经济效益好，能支撑和带动山西经济快速发展，在经济总量中占有较高比重或目前比重虽然不大但发展潜力大、成长性好。根据山西产业结构现状和市场的发展变化趋势，在今后一段时间内，山西将重点培育和扶持7个优势产业，即清洁能源产业、高新技术产业、特色农业和农副产品加工业、旅游及相关产业、特钢和铝镁为主的冶金产业、重矿机械产业、建筑房地产和新型建材业。</w:t>
      </w:r>
    </w:p>
    <w:p>
      <w:pPr>
        <w:ind w:left="0" w:right="0" w:firstLine="560"/>
        <w:spacing w:before="450" w:after="450" w:line="312" w:lineRule="auto"/>
      </w:pPr>
      <w:r>
        <w:rPr>
          <w:rFonts w:ascii="宋体" w:hAnsi="宋体" w:eastAsia="宋体" w:cs="宋体"/>
          <w:color w:val="000"/>
          <w:sz w:val="28"/>
          <w:szCs w:val="28"/>
        </w:rPr>
        <w:t xml:space="preserve">为了加快山西工业结构调整步伐，确保实现调产“一年起步，两年入轨，三年初见成效”的目标，省政府以培育“一增三优”为主攻方向，在企业申报、部门审核、银行充分衔接的基础上，于2024年11月编制了《山西省2024年“361”，工业调产计划》。“361”工业调产计划，即2024年省重点扶持36个重点调产项目，省政府筹措6亿元贴息入股资金，带动银行贷款及社会资金100亿元。省级扶持资金由省政府从省级预算内和预算外资金中统筹安排，按现有的资金管理渠道，主要从基建、技改煤炭和财政预算资金中筹措。2024年6亿元资金的筹措渠道是省经贸委安排25亿元，支持用先进技术改造传统产业和发展新兴产业的省重点调产项目；省计委安排1亿元，支持发展高新技术的省重点调产项目；省煤炭局安排25亿元，支持煤炭洗选加工和清洁能源及相关的省重点调产项目；省长基金中安排0.5亿元，用于支持动态调整的省重点调产项目。“361”工业调产计划以不锈钢、电解铝、高技术机电产品、精细化工产品、特色纺织品、生物制品及医药新产品、高性能磁性材料、高浓度化肥、煤炭深加工产品及超细粉体材料等l0大类优势产品为重点，具有标志性的里点项目有50万吨不锈钢、40万吨电解铝、80万吨高浓度化肥、2024万吨机焦、5000吨高性能磁材、55万吨“绿色”液体洗涤剂等。全部36个项目均已经国家和省有关部门批准立项，投资基本落实，产业规模突出商场前景趋好，企业实行改制，前期工作比较扎实，有的已经开工，有的已基本具备开工条件。项目总投资104亿元，其中银行贷款61亿元，上市募集13.5亿元，发行企业债券1.5亿元，配股资金6.1亿元，利用外资3.5亿元，企业自筹18.4亿元。全部达产后，预计新增销售收入155.7亿元，利润25.6亿元、税金11.3亿元。并推进全省产品结构战略性调整，促进山西优势产品上规模、是水平、上档次，培育出一批技术含量高、成长性好的高新技术产品，高新技术产品的产值在现有基础上提高7％。</w:t>
      </w:r>
    </w:p>
    <w:p>
      <w:pPr>
        <w:ind w:left="0" w:right="0" w:firstLine="560"/>
        <w:spacing w:before="450" w:after="450" w:line="312" w:lineRule="auto"/>
      </w:pPr>
      <w:r>
        <w:rPr>
          <w:rFonts w:ascii="宋体" w:hAnsi="宋体" w:eastAsia="宋体" w:cs="宋体"/>
          <w:color w:val="000"/>
          <w:sz w:val="28"/>
          <w:szCs w:val="28"/>
        </w:rPr>
        <w:t xml:space="preserve">3、河南产业结构调整的基本思路。</w:t>
      </w:r>
    </w:p>
    <w:p>
      <w:pPr>
        <w:ind w:left="0" w:right="0" w:firstLine="560"/>
        <w:spacing w:before="450" w:after="450" w:line="312" w:lineRule="auto"/>
      </w:pPr>
      <w:r>
        <w:rPr>
          <w:rFonts w:ascii="宋体" w:hAnsi="宋体" w:eastAsia="宋体" w:cs="宋体"/>
          <w:color w:val="000"/>
          <w:sz w:val="28"/>
          <w:szCs w:val="28"/>
        </w:rPr>
        <w:t xml:space="preserve">针对河南产业层次低、结构不合理的现状，加快调整产业结构，积极培育、改造和提升支柱产业，加快高新技术产业的发展，全面提高国民经济增长的质量与效益，增强产业的市场竞争力。到“十五”末，一、二、三产业结构调整到20:15：35。</w:t>
      </w:r>
    </w:p>
    <w:p>
      <w:pPr>
        <w:ind w:left="0" w:right="0" w:firstLine="560"/>
        <w:spacing w:before="450" w:after="450" w:line="312" w:lineRule="auto"/>
      </w:pPr>
      <w:r>
        <w:rPr>
          <w:rFonts w:ascii="宋体" w:hAnsi="宋体" w:eastAsia="宋体" w:cs="宋体"/>
          <w:color w:val="000"/>
          <w:sz w:val="28"/>
          <w:szCs w:val="28"/>
        </w:rPr>
        <w:t xml:space="preserve">第一，巩固加强农业基础地位，促进农村经济全面发展。始终把农业放在发展国民经济的首位，增加农业投人，减轻农民负担，加强对农业的支持力度，保证农业在提高整体素质和效益的基础上持续稳定发展。在保持现有粮食生产能力的前提下，以市场为导向，以增加农民收入为目标，大力发展优质高效经济作物和优质专用粮食作物，调整优化种植业结构。加快发展畜牧养殖业，调整优化农业结构。积极调整农村经济结构，加强农村基础设施建设，扶持农村贫困人口稳定脱贫。深化农村改革，稳定以家庭承包经营为基础、统分结合的双层经营体制，积极探索土地经营权流转制度改革，发展多种形式的适度规模经营。</w:t>
      </w:r>
    </w:p>
    <w:p>
      <w:pPr>
        <w:ind w:left="0" w:right="0" w:firstLine="560"/>
        <w:spacing w:before="450" w:after="450" w:line="312" w:lineRule="auto"/>
      </w:pPr>
      <w:r>
        <w:rPr>
          <w:rFonts w:ascii="宋体" w:hAnsi="宋体" w:eastAsia="宋体" w:cs="宋体"/>
          <w:color w:val="000"/>
          <w:sz w:val="28"/>
          <w:szCs w:val="28"/>
        </w:rPr>
        <w:t xml:space="preserve">第二，优化工业结构，增强市场竞争力。以市场为导向，以企业为主体，以提高工业整体素质和市场竞争力为目标，加快工业结构战略性调整，促进工业结构的优化升级。发挥比较优势，推动优势资源转化和深加工，拉长产品链条，培育和壮大支柱产业。“十五”期间，河南确定了五大支柱产业：以粮食、畜产品和果品深加工为主的食品工业，以建设全国重要铝工业基地为主的有色金届工业，以提高资源开发利用效率为主的煤化工和石油化学工业，以输变电和成套设备为主的机械装备工业，以造纸、烟草和纺织产品升级换代为主的轻纺工业。加快运用高新技术和先进适用技术改造传统产业．积极实施名牌战略，培育一批知名品牌和优势企业。加快发展高新技术产业，顺应科技发展趋势，重点培育具有明显市场竞争优势的高新技术产品，努力把电子信息和生物技术产业逐步培育成为河南新的支柱产业。改造提高钢铁、建材、医药等行业，积极发展劳动密集型加工业，提高市场占有率和创汇能力。以信息化带动工业化，以工业化促进信息化，实现跨越式发展。</w:t>
      </w:r>
    </w:p>
    <w:p>
      <w:pPr>
        <w:ind w:left="0" w:right="0" w:firstLine="560"/>
        <w:spacing w:before="450" w:after="450" w:line="312" w:lineRule="auto"/>
      </w:pPr>
      <w:r>
        <w:rPr>
          <w:rFonts w:ascii="宋体" w:hAnsi="宋体" w:eastAsia="宋体" w:cs="宋体"/>
          <w:color w:val="000"/>
          <w:sz w:val="28"/>
          <w:szCs w:val="28"/>
        </w:rPr>
        <w:t xml:space="preserve">第三，大力发展服务业，提高公共服务能力。加快服务业的市场化、产业化和社会化进程，着力发展成长性强和就业容量大的现代服务业，拓宽服务领域，优化服务结构，提高服务水平，显著提高服务业增加值占国内生产总值的比重和从业人员在全社会就业人员中的比重。一是大力发展旅游业。充分发挥河南旅游资源优势和区位优势，实施精品名牌战略，尽快把河南建成文化旅游大省，把旅游业培育成新的支柱产业。统筹规划，在进一步加强对历史文化资源保护的同时，积极开发以人文和自然景观为主的旅游资源。力争“十五”期间旅游总收入年均增长12％，2024年达到630亿元，相当于全省国内生产总值的8％以上。二是提高服务业发展水平。在有效防范金融风险的前提下，积极发展金融与保险业。大力发展城镇社区服务业，推动文化娱乐、医疗保健、托幼养老、职业介绍等产业健康发展。积极发展会计、法律、价格、咨询等社会中介服务；适应农村劳动力向城镇加速转移和高效后勤服务社会化需要，兴建满足不同消费者需求的多规格、多档次的公寓式住房；发挥河南区位优势，大力发展商贸流通业，发展和完善各种专业市场，形成全国和区域性的商品物流中心。</w:t>
      </w:r>
    </w:p>
    <w:p>
      <w:pPr>
        <w:ind w:left="0" w:right="0" w:firstLine="560"/>
        <w:spacing w:before="450" w:after="450" w:line="312" w:lineRule="auto"/>
      </w:pPr>
      <w:r>
        <w:rPr>
          <w:rFonts w:ascii="宋体" w:hAnsi="宋体" w:eastAsia="宋体" w:cs="宋体"/>
          <w:color w:val="000"/>
          <w:sz w:val="28"/>
          <w:szCs w:val="28"/>
        </w:rPr>
        <w:t xml:space="preserve">作者：湖北省人民政府咨询委员会来源：《咨询与决策》</w:t>
      </w:r>
    </w:p>
    <w:p>
      <w:pPr>
        <w:ind w:left="0" w:right="0" w:firstLine="560"/>
        <w:spacing w:before="450" w:after="450" w:line="312" w:lineRule="auto"/>
      </w:pPr>
      <w:r>
        <w:rPr>
          <w:rFonts w:ascii="黑体" w:hAnsi="黑体" w:eastAsia="黑体" w:cs="黑体"/>
          <w:color w:val="000000"/>
          <w:sz w:val="36"/>
          <w:szCs w:val="36"/>
          <w:b w:val="1"/>
          <w:bCs w:val="1"/>
        </w:rPr>
        <w:t xml:space="preserve">第二篇：省产业结构调整专项资金</w:t>
      </w:r>
    </w:p>
    <w:p>
      <w:pPr>
        <w:ind w:left="0" w:right="0" w:firstLine="560"/>
        <w:spacing w:before="450" w:after="450" w:line="312" w:lineRule="auto"/>
      </w:pPr>
      <w:r>
        <w:rPr>
          <w:rFonts w:ascii="宋体" w:hAnsi="宋体" w:eastAsia="宋体" w:cs="宋体"/>
          <w:color w:val="000"/>
          <w:sz w:val="28"/>
          <w:szCs w:val="28"/>
        </w:rPr>
        <w:t xml:space="preserve">关于申报2024年广东省产业结构调整专项资金技术改造项目的通知</w:t>
      </w:r>
    </w:p>
    <w:p>
      <w:pPr>
        <w:ind w:left="0" w:right="0" w:firstLine="560"/>
        <w:spacing w:before="450" w:after="450" w:line="312" w:lineRule="auto"/>
      </w:pPr>
      <w:r>
        <w:rPr>
          <w:rFonts w:ascii="宋体" w:hAnsi="宋体" w:eastAsia="宋体" w:cs="宋体"/>
          <w:color w:val="000"/>
          <w:sz w:val="28"/>
          <w:szCs w:val="28"/>
        </w:rPr>
        <w:t xml:space="preserve">粤经信技改〔2024〕272号</w:t>
      </w:r>
    </w:p>
    <w:p>
      <w:pPr>
        <w:ind w:left="0" w:right="0" w:firstLine="560"/>
        <w:spacing w:before="450" w:after="450" w:line="312" w:lineRule="auto"/>
      </w:pPr>
      <w:r>
        <w:rPr>
          <w:rFonts w:ascii="宋体" w:hAnsi="宋体" w:eastAsia="宋体" w:cs="宋体"/>
          <w:color w:val="000"/>
          <w:sz w:val="28"/>
          <w:szCs w:val="28"/>
        </w:rPr>
        <w:t xml:space="preserve">发布时间：2024-04-09 【大 中 小】 【简体】 【繁体】 【打印】 【关闭】</w:t>
      </w:r>
    </w:p>
    <w:p>
      <w:pPr>
        <w:ind w:left="0" w:right="0" w:firstLine="560"/>
        <w:spacing w:before="450" w:after="450" w:line="312" w:lineRule="auto"/>
      </w:pPr>
      <w:r>
        <w:rPr>
          <w:rFonts w:ascii="宋体" w:hAnsi="宋体" w:eastAsia="宋体" w:cs="宋体"/>
          <w:color w:val="000"/>
          <w:sz w:val="28"/>
          <w:szCs w:val="28"/>
        </w:rPr>
        <w:t xml:space="preserve">各地级以上市经济和信息化主管部门、财政局，顺德区经济促进局、财税局，南雄市、紫金县、兴宁市、封开县经济和信息化局、财政局，省属有关企业，各有关单位：</w:t>
      </w:r>
    </w:p>
    <w:p>
      <w:pPr>
        <w:ind w:left="0" w:right="0" w:firstLine="560"/>
        <w:spacing w:before="450" w:after="450" w:line="312" w:lineRule="auto"/>
      </w:pPr>
      <w:r>
        <w:rPr>
          <w:rFonts w:ascii="宋体" w:hAnsi="宋体" w:eastAsia="宋体" w:cs="宋体"/>
          <w:color w:val="000"/>
          <w:sz w:val="28"/>
          <w:szCs w:val="28"/>
        </w:rPr>
        <w:t xml:space="preserve">按照省委十届十次全会和省政府2024年重点工作的部署，充分发挥技术改造在加快产业转型升级、提高发展质量中的推动作用，近期拟组织开展2024年广东省产业结构调整专项资金技术改造项目，现将有关申报事项通知如下：</w:t>
      </w:r>
    </w:p>
    <w:p>
      <w:pPr>
        <w:ind w:left="0" w:right="0" w:firstLine="560"/>
        <w:spacing w:before="450" w:after="450" w:line="312" w:lineRule="auto"/>
      </w:pPr>
      <w:r>
        <w:rPr>
          <w:rFonts w:ascii="宋体" w:hAnsi="宋体" w:eastAsia="宋体" w:cs="宋体"/>
          <w:color w:val="000"/>
          <w:sz w:val="28"/>
          <w:szCs w:val="28"/>
        </w:rPr>
        <w:t xml:space="preserve">一、申报原则</w:t>
      </w:r>
    </w:p>
    <w:p>
      <w:pPr>
        <w:ind w:left="0" w:right="0" w:firstLine="560"/>
        <w:spacing w:before="450" w:after="450" w:line="312" w:lineRule="auto"/>
      </w:pPr>
      <w:r>
        <w:rPr>
          <w:rFonts w:ascii="宋体" w:hAnsi="宋体" w:eastAsia="宋体" w:cs="宋体"/>
          <w:color w:val="000"/>
          <w:sz w:val="28"/>
          <w:szCs w:val="28"/>
        </w:rPr>
        <w:t xml:space="preserve">一是突出重点，集中扶持。围绕制造业高端化、省市共建和产业链配套，优先扶持全省产业转型升级的重点产业、重点地区和重点项目，加大扶持力度，推动全省技术改造实现新的突破。二是竞争安排，强化绩效。通过专家评审、集中答辩等竞争性遴选，保证项目安排的公正、公平、公开和科学合理。强化绩效优先和竞争分配，加强项目全周期管理。三是依法依规，简捷高效。按照国家和省有关规定安排管理好项目和资金，在依法依规的前提下简化办事环节和流程，加快资金使用进度。</w:t>
      </w:r>
    </w:p>
    <w:p>
      <w:pPr>
        <w:ind w:left="0" w:right="0" w:firstLine="560"/>
        <w:spacing w:before="450" w:after="450" w:line="312" w:lineRule="auto"/>
      </w:pPr>
      <w:r>
        <w:rPr>
          <w:rFonts w:ascii="宋体" w:hAnsi="宋体" w:eastAsia="宋体" w:cs="宋体"/>
          <w:color w:val="000"/>
          <w:sz w:val="28"/>
          <w:szCs w:val="28"/>
        </w:rPr>
        <w:t xml:space="preserve">二、支持方向和重点</w:t>
      </w:r>
    </w:p>
    <w:p>
      <w:pPr>
        <w:ind w:left="0" w:right="0" w:firstLine="560"/>
        <w:spacing w:before="450" w:after="450" w:line="312" w:lineRule="auto"/>
      </w:pPr>
      <w:r>
        <w:rPr>
          <w:rFonts w:ascii="宋体" w:hAnsi="宋体" w:eastAsia="宋体" w:cs="宋体"/>
          <w:color w:val="000"/>
          <w:sz w:val="28"/>
          <w:szCs w:val="28"/>
        </w:rPr>
        <w:t xml:space="preserve">（一）制造业高端化专题。面向我省制造业重点发展领域，优先支持各地加快产业整体转型升级的重点技术改造项目实施，促进全省制造业朝自动化、智能化、数字化、网络化等方向升级。鼓励和引导我省工业企业重点项目融资，优先安排获得有固定资产贷款的技术改造贴息项目。重点支持以下方向：</w:t>
      </w:r>
    </w:p>
    <w:p>
      <w:pPr>
        <w:ind w:left="0" w:right="0" w:firstLine="560"/>
        <w:spacing w:before="450" w:after="450" w:line="312" w:lineRule="auto"/>
      </w:pPr>
      <w:r>
        <w:rPr>
          <w:rFonts w:ascii="宋体" w:hAnsi="宋体" w:eastAsia="宋体" w:cs="宋体"/>
          <w:color w:val="000"/>
          <w:sz w:val="28"/>
          <w:szCs w:val="28"/>
        </w:rPr>
        <w:t xml:space="preserve">1．先进装备改进和生产流程优化；</w:t>
      </w:r>
    </w:p>
    <w:p>
      <w:pPr>
        <w:ind w:left="0" w:right="0" w:firstLine="560"/>
        <w:spacing w:before="450" w:after="450" w:line="312" w:lineRule="auto"/>
      </w:pPr>
      <w:r>
        <w:rPr>
          <w:rFonts w:ascii="宋体" w:hAnsi="宋体" w:eastAsia="宋体" w:cs="宋体"/>
          <w:color w:val="000"/>
          <w:sz w:val="28"/>
          <w:szCs w:val="28"/>
        </w:rPr>
        <w:t xml:space="preserve">2．信息化改造与提升；</w:t>
      </w:r>
    </w:p>
    <w:p>
      <w:pPr>
        <w:ind w:left="0" w:right="0" w:firstLine="560"/>
        <w:spacing w:before="450" w:after="450" w:line="312" w:lineRule="auto"/>
      </w:pPr>
      <w:r>
        <w:rPr>
          <w:rFonts w:ascii="宋体" w:hAnsi="宋体" w:eastAsia="宋体" w:cs="宋体"/>
          <w:color w:val="000"/>
          <w:sz w:val="28"/>
          <w:szCs w:val="28"/>
        </w:rPr>
        <w:t xml:space="preserve">3．节能降耗技术应用；</w:t>
      </w:r>
    </w:p>
    <w:p>
      <w:pPr>
        <w:ind w:left="0" w:right="0" w:firstLine="560"/>
        <w:spacing w:before="450" w:after="450" w:line="312" w:lineRule="auto"/>
      </w:pPr>
      <w:r>
        <w:rPr>
          <w:rFonts w:ascii="宋体" w:hAnsi="宋体" w:eastAsia="宋体" w:cs="宋体"/>
          <w:color w:val="000"/>
          <w:sz w:val="28"/>
          <w:szCs w:val="28"/>
        </w:rPr>
        <w:t xml:space="preserve">4．品牌质量改造提升；</w:t>
      </w:r>
    </w:p>
    <w:p>
      <w:pPr>
        <w:ind w:left="0" w:right="0" w:firstLine="560"/>
        <w:spacing w:before="450" w:after="450" w:line="312" w:lineRule="auto"/>
      </w:pPr>
      <w:r>
        <w:rPr>
          <w:rFonts w:ascii="宋体" w:hAnsi="宋体" w:eastAsia="宋体" w:cs="宋体"/>
          <w:color w:val="000"/>
          <w:sz w:val="28"/>
          <w:szCs w:val="28"/>
        </w:rPr>
        <w:t xml:space="preserve">5．关键技术产品市场化。</w:t>
      </w:r>
    </w:p>
    <w:p>
      <w:pPr>
        <w:ind w:left="0" w:right="0" w:firstLine="560"/>
        <w:spacing w:before="450" w:after="450" w:line="312" w:lineRule="auto"/>
      </w:pPr>
      <w:r>
        <w:rPr>
          <w:rFonts w:ascii="宋体" w:hAnsi="宋体" w:eastAsia="宋体" w:cs="宋体"/>
          <w:color w:val="000"/>
          <w:sz w:val="28"/>
          <w:szCs w:val="28"/>
        </w:rPr>
        <w:t xml:space="preserve">（二）省市共建专题。围绕省市共建先进制造业基地和省市联手推进优势传统产业转型升级，着力推动对于我省产业结构调整最紧迫、最主要的共建产业在关键的环节上实现突破。主要包括以下几个方面：</w:t>
      </w:r>
    </w:p>
    <w:p>
      <w:pPr>
        <w:ind w:left="0" w:right="0" w:firstLine="560"/>
        <w:spacing w:before="450" w:after="450" w:line="312" w:lineRule="auto"/>
      </w:pPr>
      <w:r>
        <w:rPr>
          <w:rFonts w:ascii="宋体" w:hAnsi="宋体" w:eastAsia="宋体" w:cs="宋体"/>
          <w:color w:val="000"/>
          <w:sz w:val="28"/>
          <w:szCs w:val="28"/>
        </w:rPr>
        <w:t xml:space="preserve">1．交通运输装备龙头带动项目；</w:t>
      </w:r>
    </w:p>
    <w:p>
      <w:pPr>
        <w:ind w:left="0" w:right="0" w:firstLine="560"/>
        <w:spacing w:before="450" w:after="450" w:line="312" w:lineRule="auto"/>
      </w:pPr>
      <w:r>
        <w:rPr>
          <w:rFonts w:ascii="宋体" w:hAnsi="宋体" w:eastAsia="宋体" w:cs="宋体"/>
          <w:color w:val="000"/>
          <w:sz w:val="28"/>
          <w:szCs w:val="28"/>
        </w:rPr>
        <w:t xml:space="preserve">2．机械装备自主化改造提升；</w:t>
      </w:r>
    </w:p>
    <w:p>
      <w:pPr>
        <w:ind w:left="0" w:right="0" w:firstLine="560"/>
        <w:spacing w:before="450" w:after="450" w:line="312" w:lineRule="auto"/>
      </w:pPr>
      <w:r>
        <w:rPr>
          <w:rFonts w:ascii="宋体" w:hAnsi="宋体" w:eastAsia="宋体" w:cs="宋体"/>
          <w:color w:val="000"/>
          <w:sz w:val="28"/>
          <w:szCs w:val="28"/>
        </w:rPr>
        <w:t xml:space="preserve">3．家电智能化和绿色发展；</w:t>
      </w:r>
    </w:p>
    <w:p>
      <w:pPr>
        <w:ind w:left="0" w:right="0" w:firstLine="560"/>
        <w:spacing w:before="450" w:after="450" w:line="312" w:lineRule="auto"/>
      </w:pPr>
      <w:r>
        <w:rPr>
          <w:rFonts w:ascii="宋体" w:hAnsi="宋体" w:eastAsia="宋体" w:cs="宋体"/>
          <w:color w:val="000"/>
          <w:sz w:val="28"/>
          <w:szCs w:val="28"/>
        </w:rPr>
        <w:t xml:space="preserve">4．石油化工精细化延伸；</w:t>
      </w:r>
    </w:p>
    <w:p>
      <w:pPr>
        <w:ind w:left="0" w:right="0" w:firstLine="560"/>
        <w:spacing w:before="450" w:after="450" w:line="312" w:lineRule="auto"/>
      </w:pPr>
      <w:r>
        <w:rPr>
          <w:rFonts w:ascii="宋体" w:hAnsi="宋体" w:eastAsia="宋体" w:cs="宋体"/>
          <w:color w:val="000"/>
          <w:sz w:val="28"/>
          <w:szCs w:val="28"/>
        </w:rPr>
        <w:t xml:space="preserve">5．纺织服装、家具、玩具生产自动化改造；</w:t>
      </w:r>
    </w:p>
    <w:p>
      <w:pPr>
        <w:ind w:left="0" w:right="0" w:firstLine="560"/>
        <w:spacing w:before="450" w:after="450" w:line="312" w:lineRule="auto"/>
      </w:pPr>
      <w:r>
        <w:rPr>
          <w:rFonts w:ascii="宋体" w:hAnsi="宋体" w:eastAsia="宋体" w:cs="宋体"/>
          <w:color w:val="000"/>
          <w:sz w:val="28"/>
          <w:szCs w:val="28"/>
        </w:rPr>
        <w:t xml:space="preserve">6．金属制品、建材陶瓷、造纸节能减排；</w:t>
      </w:r>
    </w:p>
    <w:p>
      <w:pPr>
        <w:ind w:left="0" w:right="0" w:firstLine="560"/>
        <w:spacing w:before="450" w:after="450" w:line="312" w:lineRule="auto"/>
      </w:pPr>
      <w:r>
        <w:rPr>
          <w:rFonts w:ascii="宋体" w:hAnsi="宋体" w:eastAsia="宋体" w:cs="宋体"/>
          <w:color w:val="000"/>
          <w:sz w:val="28"/>
          <w:szCs w:val="28"/>
        </w:rPr>
        <w:t xml:space="preserve">7．食品、药品诚信质量建设及名优品种。</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1．项目符合国家和省的产业政策，实施地必须在广东省境内；</w:t>
      </w:r>
    </w:p>
    <w:p>
      <w:pPr>
        <w:ind w:left="0" w:right="0" w:firstLine="560"/>
        <w:spacing w:before="450" w:after="450" w:line="312" w:lineRule="auto"/>
      </w:pPr>
      <w:r>
        <w:rPr>
          <w:rFonts w:ascii="宋体" w:hAnsi="宋体" w:eastAsia="宋体" w:cs="宋体"/>
          <w:color w:val="000"/>
          <w:sz w:val="28"/>
          <w:szCs w:val="28"/>
        </w:rPr>
        <w:t xml:space="preserve">2．项目单位必须是广东省境内登记注册，具有独立法人资格和健全的财务管理机构的企业或事业单位；</w:t>
      </w:r>
    </w:p>
    <w:p>
      <w:pPr>
        <w:ind w:left="0" w:right="0" w:firstLine="560"/>
        <w:spacing w:before="450" w:after="450" w:line="312" w:lineRule="auto"/>
      </w:pPr>
      <w:r>
        <w:rPr>
          <w:rFonts w:ascii="宋体" w:hAnsi="宋体" w:eastAsia="宋体" w:cs="宋体"/>
          <w:color w:val="000"/>
          <w:sz w:val="28"/>
          <w:szCs w:val="28"/>
        </w:rPr>
        <w:t xml:space="preserve">3．必须落实与项目实施内容相对应的投资批件、规划选址、国土资源、环境影响评价等文件；</w:t>
      </w:r>
    </w:p>
    <w:p>
      <w:pPr>
        <w:ind w:left="0" w:right="0" w:firstLine="560"/>
        <w:spacing w:before="450" w:after="450" w:line="312" w:lineRule="auto"/>
      </w:pPr>
      <w:r>
        <w:rPr>
          <w:rFonts w:ascii="宋体" w:hAnsi="宋体" w:eastAsia="宋体" w:cs="宋体"/>
          <w:color w:val="000"/>
          <w:sz w:val="28"/>
          <w:szCs w:val="28"/>
        </w:rPr>
        <w:t xml:space="preserve">4．项目单位承担的省级技术改造项目已完成且无合理理由，不得多于2个。</w:t>
      </w:r>
    </w:p>
    <w:p>
      <w:pPr>
        <w:ind w:left="0" w:right="0" w:firstLine="560"/>
        <w:spacing w:before="450" w:after="450" w:line="312" w:lineRule="auto"/>
      </w:pPr>
      <w:r>
        <w:rPr>
          <w:rFonts w:ascii="宋体" w:hAnsi="宋体" w:eastAsia="宋体" w:cs="宋体"/>
          <w:color w:val="000"/>
          <w:sz w:val="28"/>
          <w:szCs w:val="28"/>
        </w:rPr>
        <w:t xml:space="preserve">（二）制造业高端化专题条件。</w:t>
      </w:r>
    </w:p>
    <w:p>
      <w:pPr>
        <w:ind w:left="0" w:right="0" w:firstLine="560"/>
        <w:spacing w:before="450" w:after="450" w:line="312" w:lineRule="auto"/>
      </w:pPr>
      <w:r>
        <w:rPr>
          <w:rFonts w:ascii="宋体" w:hAnsi="宋体" w:eastAsia="宋体" w:cs="宋体"/>
          <w:color w:val="000"/>
          <w:sz w:val="28"/>
          <w:szCs w:val="28"/>
        </w:rPr>
        <w:t xml:space="preserve">1．项目固定资产投资不低于1000万元人民币；</w:t>
      </w:r>
    </w:p>
    <w:p>
      <w:pPr>
        <w:ind w:left="0" w:right="0" w:firstLine="560"/>
        <w:spacing w:before="450" w:after="450" w:line="312" w:lineRule="auto"/>
      </w:pPr>
      <w:r>
        <w:rPr>
          <w:rFonts w:ascii="宋体" w:hAnsi="宋体" w:eastAsia="宋体" w:cs="宋体"/>
          <w:color w:val="000"/>
          <w:sz w:val="28"/>
          <w:szCs w:val="28"/>
        </w:rPr>
        <w:t xml:space="preserve">2．各地级以上市和顺德区可申报5个项目（其中申请固定资产贷款贴息项目1个以上）；南雄市、紫金县、兴宁市、封开县可申报2个项目；省属有关企业和单位可申报2个项目。</w:t>
      </w:r>
    </w:p>
    <w:p>
      <w:pPr>
        <w:ind w:left="0" w:right="0" w:firstLine="560"/>
        <w:spacing w:before="450" w:after="450" w:line="312" w:lineRule="auto"/>
      </w:pPr>
      <w:r>
        <w:rPr>
          <w:rFonts w:ascii="宋体" w:hAnsi="宋体" w:eastAsia="宋体" w:cs="宋体"/>
          <w:color w:val="000"/>
          <w:sz w:val="28"/>
          <w:szCs w:val="28"/>
        </w:rPr>
        <w:t xml:space="preserve">（三）省市共建专题条件。</w:t>
      </w:r>
    </w:p>
    <w:p>
      <w:pPr>
        <w:ind w:left="0" w:right="0" w:firstLine="560"/>
        <w:spacing w:before="450" w:after="450" w:line="312" w:lineRule="auto"/>
      </w:pPr>
      <w:r>
        <w:rPr>
          <w:rFonts w:ascii="宋体" w:hAnsi="宋体" w:eastAsia="宋体" w:cs="宋体"/>
          <w:color w:val="000"/>
          <w:sz w:val="28"/>
          <w:szCs w:val="28"/>
        </w:rPr>
        <w:t xml:space="preserve">1．应与省经济和信息化委签订了省市共建先进制造业协议或省市共同推进优势传统产业转型升级实施方案的地市，其辖区内属于共建产业范围的企业；并且申报项目应符合上述支持方向；</w:t>
      </w:r>
    </w:p>
    <w:p>
      <w:pPr>
        <w:ind w:left="0" w:right="0" w:firstLine="560"/>
        <w:spacing w:before="450" w:after="450" w:line="312" w:lineRule="auto"/>
      </w:pPr>
      <w:r>
        <w:rPr>
          <w:rFonts w:ascii="宋体" w:hAnsi="宋体" w:eastAsia="宋体" w:cs="宋体"/>
          <w:color w:val="000"/>
          <w:sz w:val="28"/>
          <w:szCs w:val="28"/>
        </w:rPr>
        <w:t xml:space="preserve">2．项目固定资产投资不低于2024万元人民币，其中交通运输装备龙头带动项目不低于3000万元人民币；</w:t>
      </w:r>
    </w:p>
    <w:p>
      <w:pPr>
        <w:ind w:left="0" w:right="0" w:firstLine="560"/>
        <w:spacing w:before="450" w:after="450" w:line="312" w:lineRule="auto"/>
      </w:pPr>
      <w:r>
        <w:rPr>
          <w:rFonts w:ascii="宋体" w:hAnsi="宋体" w:eastAsia="宋体" w:cs="宋体"/>
          <w:color w:val="000"/>
          <w:sz w:val="28"/>
          <w:szCs w:val="28"/>
        </w:rPr>
        <w:t xml:space="preserve">3．鼓励所在地市承诺给予地方财政资金给予一定比例的配套支持，财政部门须出具配套资金承诺函；</w:t>
      </w:r>
    </w:p>
    <w:p>
      <w:pPr>
        <w:ind w:left="0" w:right="0" w:firstLine="560"/>
        <w:spacing w:before="450" w:after="450" w:line="312" w:lineRule="auto"/>
      </w:pPr>
      <w:r>
        <w:rPr>
          <w:rFonts w:ascii="宋体" w:hAnsi="宋体" w:eastAsia="宋体" w:cs="宋体"/>
          <w:color w:val="000"/>
          <w:sz w:val="28"/>
          <w:szCs w:val="28"/>
        </w:rPr>
        <w:t xml:space="preserve">4．各地级以上市和顺德区以所在市共建产业为准，可申报3个项目；南雄市、紫金县、兴宁市、封开县以所在市共建产业为准，可申报1个项目；省属有关企业和单位以项目所在市共建产业为准，可申报1个项目。</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1．省经济和信息化委、省财政厅发布申报通知；</w:t>
      </w:r>
    </w:p>
    <w:p>
      <w:pPr>
        <w:ind w:left="0" w:right="0" w:firstLine="560"/>
        <w:spacing w:before="450" w:after="450" w:line="312" w:lineRule="auto"/>
      </w:pPr>
      <w:r>
        <w:rPr>
          <w:rFonts w:ascii="宋体" w:hAnsi="宋体" w:eastAsia="宋体" w:cs="宋体"/>
          <w:color w:val="000"/>
          <w:sz w:val="28"/>
          <w:szCs w:val="28"/>
        </w:rPr>
        <w:t xml:space="preserve">2．项目推荐单位组织相关企业编制资金申请报告；</w:t>
      </w:r>
    </w:p>
    <w:p>
      <w:pPr>
        <w:ind w:left="0" w:right="0" w:firstLine="560"/>
        <w:spacing w:before="450" w:after="450" w:line="312" w:lineRule="auto"/>
      </w:pPr>
      <w:r>
        <w:rPr>
          <w:rFonts w:ascii="宋体" w:hAnsi="宋体" w:eastAsia="宋体" w:cs="宋体"/>
          <w:color w:val="000"/>
          <w:sz w:val="28"/>
          <w:szCs w:val="28"/>
        </w:rPr>
        <w:t xml:space="preserve">3．项目推荐单位按时上报资金申请报告及有关文件；</w:t>
      </w:r>
    </w:p>
    <w:p>
      <w:pPr>
        <w:ind w:left="0" w:right="0" w:firstLine="560"/>
        <w:spacing w:before="450" w:after="450" w:line="312" w:lineRule="auto"/>
      </w:pPr>
      <w:r>
        <w:rPr>
          <w:rFonts w:ascii="宋体" w:hAnsi="宋体" w:eastAsia="宋体" w:cs="宋体"/>
          <w:color w:val="000"/>
          <w:sz w:val="28"/>
          <w:szCs w:val="28"/>
        </w:rPr>
        <w:t xml:space="preserve">4．省经济和信息化委、省财政厅对资金申请报告进行形式审查。</w:t>
      </w:r>
    </w:p>
    <w:p>
      <w:pPr>
        <w:ind w:left="0" w:right="0" w:firstLine="560"/>
        <w:spacing w:before="450" w:after="450" w:line="312" w:lineRule="auto"/>
      </w:pPr>
      <w:r>
        <w:rPr>
          <w:rFonts w:ascii="宋体" w:hAnsi="宋体" w:eastAsia="宋体" w:cs="宋体"/>
          <w:color w:val="000"/>
          <w:sz w:val="28"/>
          <w:szCs w:val="28"/>
        </w:rPr>
        <w:t xml:space="preserve">（若要件不齐全的项目，不予受理。若项目不符合申报专题有关条件的，不进入竞争性遴选环节，且不予补报。）</w:t>
      </w:r>
    </w:p>
    <w:p>
      <w:pPr>
        <w:ind w:left="0" w:right="0" w:firstLine="560"/>
        <w:spacing w:before="450" w:after="450" w:line="312" w:lineRule="auto"/>
      </w:pPr>
      <w:r>
        <w:rPr>
          <w:rFonts w:ascii="宋体" w:hAnsi="宋体" w:eastAsia="宋体" w:cs="宋体"/>
          <w:color w:val="000"/>
          <w:sz w:val="28"/>
          <w:szCs w:val="28"/>
        </w:rPr>
        <w:t xml:space="preserve">5．省经济和信息化委、省财政厅组织专家评审，并对部分进行现场考察或集中答辩；</w:t>
      </w:r>
    </w:p>
    <w:p>
      <w:pPr>
        <w:ind w:left="0" w:right="0" w:firstLine="560"/>
        <w:spacing w:before="450" w:after="450" w:line="312" w:lineRule="auto"/>
      </w:pPr>
      <w:r>
        <w:rPr>
          <w:rFonts w:ascii="宋体" w:hAnsi="宋体" w:eastAsia="宋体" w:cs="宋体"/>
          <w:color w:val="000"/>
          <w:sz w:val="28"/>
          <w:szCs w:val="28"/>
        </w:rPr>
        <w:t xml:space="preserve">6．下达项目计划和资金计划。</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项目单位应按照申请材料要求和申请报告编写要求认真编写好资金申请报告（见附件1，2），如实完整地填写资金申请表和责任承诺书（见附件3，4），并通过省经济和信息化委网站（http://）登陆技术改造项目申报管理系统进行网上填报。</w:t>
      </w:r>
    </w:p>
    <w:p>
      <w:pPr>
        <w:ind w:left="0" w:right="0" w:firstLine="560"/>
        <w:spacing w:before="450" w:after="450" w:line="312" w:lineRule="auto"/>
      </w:pPr>
      <w:r>
        <w:rPr>
          <w:rFonts w:ascii="宋体" w:hAnsi="宋体" w:eastAsia="宋体" w:cs="宋体"/>
          <w:color w:val="000"/>
          <w:sz w:val="28"/>
          <w:szCs w:val="28"/>
        </w:rPr>
        <w:t xml:space="preserve">项目推荐单位应对项目材料认真把关，对项目的真实性和材料的响应性负责，填写项目责任承诺书并加盖公章；须认真填写好项目汇总表（见附件5），按照注释填写所属方向、所属行业、所属专题等信息；切实填报要件审查表，核实无误后加盖单位公章（见附件6）。项目推荐单位应在5月4日前上报正式申报文件和完成网上审核工作，将上报文（含项目汇总表）各1份报送省经济和信息化委、省财政厅，将项目申请材料1式3份报送省经济和信息化委。</w:t>
      </w:r>
    </w:p>
    <w:p>
      <w:pPr>
        <w:ind w:left="0" w:right="0" w:firstLine="560"/>
        <w:spacing w:before="450" w:after="450" w:line="312" w:lineRule="auto"/>
      </w:pPr>
      <w:r>
        <w:rPr>
          <w:rFonts w:ascii="宋体" w:hAnsi="宋体" w:eastAsia="宋体" w:cs="宋体"/>
          <w:color w:val="000"/>
          <w:sz w:val="28"/>
          <w:szCs w:val="28"/>
        </w:rPr>
        <w:t xml:space="preserve">有关附件可在省经济和信息化委网站“通知公告”和“技术改造”栏目上查找下载。产业链配套专题的申报工作另文通知。</w:t>
      </w:r>
    </w:p>
    <w:p>
      <w:pPr>
        <w:ind w:left="0" w:right="0" w:firstLine="560"/>
        <w:spacing w:before="450" w:after="450" w:line="312" w:lineRule="auto"/>
      </w:pPr>
      <w:r>
        <w:rPr>
          <w:rFonts w:ascii="宋体" w:hAnsi="宋体" w:eastAsia="宋体" w:cs="宋体"/>
          <w:color w:val="000"/>
          <w:sz w:val="28"/>
          <w:szCs w:val="28"/>
        </w:rPr>
        <w:t xml:space="preserve">附件: 1．2024年广东省技术改造项目申请材料要求</w:t>
      </w:r>
    </w:p>
    <w:p>
      <w:pPr>
        <w:ind w:left="0" w:right="0" w:firstLine="560"/>
        <w:spacing w:before="450" w:after="450" w:line="312" w:lineRule="auto"/>
      </w:pPr>
      <w:r>
        <w:rPr>
          <w:rFonts w:ascii="宋体" w:hAnsi="宋体" w:eastAsia="宋体" w:cs="宋体"/>
          <w:color w:val="000"/>
          <w:sz w:val="28"/>
          <w:szCs w:val="28"/>
        </w:rPr>
        <w:t xml:space="preserve">2．2024年广东省技术改造项目资金申请报告编写提纲</w:t>
      </w:r>
    </w:p>
    <w:p>
      <w:pPr>
        <w:ind w:left="0" w:right="0" w:firstLine="560"/>
        <w:spacing w:before="450" w:after="450" w:line="312" w:lineRule="auto"/>
      </w:pPr>
      <w:r>
        <w:rPr>
          <w:rFonts w:ascii="宋体" w:hAnsi="宋体" w:eastAsia="宋体" w:cs="宋体"/>
          <w:color w:val="000"/>
          <w:sz w:val="28"/>
          <w:szCs w:val="28"/>
        </w:rPr>
        <w:t xml:space="preserve">3．2024年广东省技术改造项目资金申请表</w:t>
      </w:r>
    </w:p>
    <w:p>
      <w:pPr>
        <w:ind w:left="0" w:right="0" w:firstLine="560"/>
        <w:spacing w:before="450" w:after="450" w:line="312" w:lineRule="auto"/>
      </w:pPr>
      <w:r>
        <w:rPr>
          <w:rFonts w:ascii="宋体" w:hAnsi="宋体" w:eastAsia="宋体" w:cs="宋体"/>
          <w:color w:val="000"/>
          <w:sz w:val="28"/>
          <w:szCs w:val="28"/>
        </w:rPr>
        <w:t xml:space="preserve">4．2024年广东省技术改造项目责任承诺书</w:t>
      </w:r>
    </w:p>
    <w:p>
      <w:pPr>
        <w:ind w:left="0" w:right="0" w:firstLine="560"/>
        <w:spacing w:before="450" w:after="450" w:line="312" w:lineRule="auto"/>
      </w:pPr>
      <w:r>
        <w:rPr>
          <w:rFonts w:ascii="宋体" w:hAnsi="宋体" w:eastAsia="宋体" w:cs="宋体"/>
          <w:color w:val="000"/>
          <w:sz w:val="28"/>
          <w:szCs w:val="28"/>
        </w:rPr>
        <w:t xml:space="preserve">5．2024年广东省技术改造项目汇总表</w:t>
      </w:r>
    </w:p>
    <w:p>
      <w:pPr>
        <w:ind w:left="0" w:right="0" w:firstLine="560"/>
        <w:spacing w:before="450" w:after="450" w:line="312" w:lineRule="auto"/>
      </w:pPr>
      <w:r>
        <w:rPr>
          <w:rFonts w:ascii="宋体" w:hAnsi="宋体" w:eastAsia="宋体" w:cs="宋体"/>
          <w:color w:val="000"/>
          <w:sz w:val="28"/>
          <w:szCs w:val="28"/>
        </w:rPr>
        <w:t xml:space="preserve">6．2024年广东省技术改造项目要件审查表</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第三篇：产业结构调整考察报告</w:t>
      </w:r>
    </w:p>
    <w:p>
      <w:pPr>
        <w:ind w:left="0" w:right="0" w:firstLine="560"/>
        <w:spacing w:before="450" w:after="450" w:line="312" w:lineRule="auto"/>
      </w:pPr>
      <w:r>
        <w:rPr>
          <w:rFonts w:ascii="宋体" w:hAnsi="宋体" w:eastAsia="宋体" w:cs="宋体"/>
          <w:color w:val="000"/>
          <w:sz w:val="28"/>
          <w:szCs w:val="28"/>
        </w:rPr>
        <w:t xml:space="preserve">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构的大调整;充分发挥市场机制和政府的推动作用，抓住从战略上调整国有经济布局和改组国有企业这个关键，突出重点，有所为有所不为，积极探索公有制的多种实现形式，提高非公有制经济在国民经济中的比重和贡献度;加大资产重组和强强联合力度，培育一批参与国际竞争的“四跨”型大型企业集团;通过技术创新和技术进步，巩固壮大已有的传统优势产业，大力发展特色经济，积极培育主导未来发展的高新技术产业和新兴产业;充分发挥环京津、环渤海的区位优势，坚持外资、外贸、外经“三措并举”，不断提高对内对外开放水平，全力推进河北经济国际化进程。力争经过5--10的艰苦努力，全面提升河北产业结构的层次，使产品档次明显提高，整体竞争力显著增强，主要经济指标和经济发展水平实现进位，全省综合经济实力明显增强，逐步构筑起特色鲜明、优势突出、结构互补、面向二十一世纪的产业结构新格局。</w:t>
      </w:r>
    </w:p>
    <w:p>
      <w:pPr>
        <w:ind w:left="0" w:right="0" w:firstLine="560"/>
        <w:spacing w:before="450" w:after="450" w:line="312" w:lineRule="auto"/>
      </w:pPr>
      <w:r>
        <w:rPr>
          <w:rFonts w:ascii="宋体" w:hAnsi="宋体" w:eastAsia="宋体" w:cs="宋体"/>
          <w:color w:val="000"/>
          <w:sz w:val="28"/>
          <w:szCs w:val="28"/>
        </w:rPr>
        <w:t xml:space="preserve">实施产业结构调整坚持的原则：一是市场运作与政府推动相结合。既要遵循市场经济的规律，以市场为导向，发挥市场配置资源的基础性作用，在市场竞争中进行结构调整，又要允分发挥政府宏观调控的各种有效手段，从实际出发，因地制宜，综合运用计划、金融、税率、产业政策等经济与法律手段，积极引导结构调整。二是深化改革与技术创新相结合。以改革为动力，进一步转变政府职能和企业机制，增强企业内在发展动力和适应市场变化的能力，加快技术创新与技术进步，促进产业升级提高核心竞争力。三是全面推进与重点突破相结合。要坚持突出重点，明确方向，选准重点，率先突破，以此带动和促进整个产业结构的优化与升级。</w:t>
      </w:r>
    </w:p>
    <w:p>
      <w:pPr>
        <w:ind w:left="0" w:right="0" w:firstLine="560"/>
        <w:spacing w:before="450" w:after="450" w:line="312" w:lineRule="auto"/>
      </w:pPr>
      <w:r>
        <w:rPr>
          <w:rFonts w:ascii="宋体" w:hAnsi="宋体" w:eastAsia="宋体" w:cs="宋体"/>
          <w:color w:val="000"/>
          <w:sz w:val="28"/>
          <w:szCs w:val="28"/>
        </w:rPr>
        <w:t xml:space="preserve">产业结构调整的主要任务是;以市场为导向，以经济效益为中心，以广大农户和企业为主体，以产业结构优化升级为重点，巩固加强农业，改造提高工业，大力发展服务业，重点抓好15个龙型经济，在结构调整中推动经济增长方式的根本件转变。一是加速调整农业和农村产业结构，把农业放在发展国民经济首位。深化农村改革，完善政府对农业的支持保护体系，多渠道增加投入，加强以水利为重点的农田本建设，搞好农业综合开发，提高农业抗灾能力。实施种子工程，大力发展设施农业、生态农业、绿色农业、特色农业、创汇农业、节水和旱作农业，促进传统农业向现代农业的转变、实现农业增效，农民增收。二是加快工业结构优化升级。以全面提高经济效益和竞争力为核心，改造壮大一批传统优势产业，培育发展―批高新技术产业，压缩淘汰一批落后生产能力，加快能源交通及城市基础设施建设，逐步实现产品精深化、规模合理化、市场国际化。三是大力发展服务业。以市场化、产业化、社会化、国际化为方向，以强化综合服务功能提高服务水平为目标，积极构筑有利于服务业快速发展的机制和环境，改造提高商贸流通、交通通信市政服务等传统服务业，加快发展信息、金融、保险、证券、会计、法律、咨询等现代服务业，大力发展旅游、社区服务、房地产等新兴服务业。</w:t>
      </w:r>
    </w:p>
    <w:p>
      <w:pPr>
        <w:ind w:left="0" w:right="0" w:firstLine="560"/>
        <w:spacing w:before="450" w:after="450" w:line="312" w:lineRule="auto"/>
      </w:pPr>
      <w:r>
        <w:rPr>
          <w:rFonts w:ascii="宋体" w:hAnsi="宋体" w:eastAsia="宋体" w:cs="宋体"/>
          <w:color w:val="000"/>
          <w:sz w:val="28"/>
          <w:szCs w:val="28"/>
        </w:rPr>
        <w:t xml:space="preserve">当前产业结构调整工作的重点抓好15个龙型经济。所谓龙型经济，即以市场为导向，以优势企业(市场或中介组织)为龙头，以利益关系为纽带，形成有较长产业链、较强辐射带动作用、较高市场占有率和较好发展前景的系统性经济组织，发展龙型经济的条件名牌产品、知名企业、知名企业家、加名市场。龙型经济的特点--市场化、规模化、一体化、集约化。龙型经济的一般形式--公司、基地+农户，市场+基地+农户，市场+企业+农户，市场+中介组织+农户。为什么要发展龙型经济--河北经济的主要问题是结构层次低、经济效益低、外向度低。发展龙型经济的好处--降低市场交易成本，实现规模经营;抵御市场风险，增强综合竞争能力;科技进步和创新，促进集约化经营;解决城乡分割的矛盾，增加财政和城乡居民收入。发展龙型经济抓什么--省政府4次开会专题研究，确定从15个方面重点突破，即为畜牧业、蔬菜业、果品业、食品加工业、钢铁工业医药行业、新型建材、机械制造化学工业、旅游业、城镇建设、商贸流通、非义务教育、文化产业、信息技术与信息产业。围绕培育壮大15条龙，省长、副省长已明确分工，各部门、各市正在认真研究、细化，制定方案，落实措施。</w:t>
      </w:r>
    </w:p>
    <w:p>
      <w:pPr>
        <w:ind w:left="0" w:right="0" w:firstLine="560"/>
        <w:spacing w:before="450" w:after="450" w:line="312" w:lineRule="auto"/>
      </w:pPr>
      <w:r>
        <w:rPr>
          <w:rFonts w:ascii="宋体" w:hAnsi="宋体" w:eastAsia="宋体" w:cs="宋体"/>
          <w:color w:val="000"/>
          <w:sz w:val="28"/>
          <w:szCs w:val="28"/>
        </w:rPr>
        <w:t xml:space="preserve">产业结构调整的措施：一是按照“产权清晰、权责明确、政企分开、管理科学”的要求，结合政府机构改革，深化企业内部改革，使企业成为结构调整的主体。二是以企业为中心，积极推进产学研联合，加大技术开发资金投入，加速建立技术创新体系，促进企业技术进步。三是大力培养和引进国内外优秀人才，重奖有突出贡献的科技人员，吸引更多的科技人才到冀建功立业。四是集中重点投入，为结构调整提供资金支持。五是加速剥离企业办社会职能，清理各种不合理收费，切实减轻企业压力，为结构调整创造良好的环境。六是加快市场体系建设，大力发展中介组织，加强市场管理，建立公开、公平、公正的竞争机制，为结构调整营造良好的市场空间。七是加快社会保障体系建设，为结构调整提供有力保障。八是加强宏观指导，建立有利于结构调整的服务体系。</w:t>
      </w:r>
    </w:p>
    <w:p>
      <w:pPr>
        <w:ind w:left="0" w:right="0" w:firstLine="560"/>
        <w:spacing w:before="450" w:after="450" w:line="312" w:lineRule="auto"/>
      </w:pPr>
      <w:r>
        <w:rPr>
          <w:rFonts w:ascii="宋体" w:hAnsi="宋体" w:eastAsia="宋体" w:cs="宋体"/>
          <w:color w:val="000"/>
          <w:sz w:val="28"/>
          <w:szCs w:val="28"/>
        </w:rPr>
        <w:t xml:space="preserve">2、山西产业结构调整的基本思路。</w:t>
      </w:r>
    </w:p>
    <w:p>
      <w:pPr>
        <w:ind w:left="0" w:right="0" w:firstLine="560"/>
        <w:spacing w:before="450" w:after="450" w:line="312" w:lineRule="auto"/>
      </w:pPr>
      <w:r>
        <w:rPr>
          <w:rFonts w:ascii="宋体" w:hAnsi="宋体" w:eastAsia="宋体" w:cs="宋体"/>
          <w:color w:val="000"/>
          <w:sz w:val="28"/>
          <w:szCs w:val="28"/>
        </w:rPr>
        <w:t xml:space="preserve">调整产业结构的战略方针是：坚持科教兴省和可持续发展战略，积极促进经济增长方式的根本转变，以发展潜力产品为切入点，大力扶持优势产业、优势企业和优势产品，全力培育新经济增长点，突出战略性调整，推进产业结构的优化升级，再造山西优势，提高经济的整体素质和效益。</w:t>
      </w:r>
    </w:p>
    <w:p>
      <w:pPr>
        <w:ind w:left="0" w:right="0" w:firstLine="560"/>
        <w:spacing w:before="450" w:after="450" w:line="312" w:lineRule="auto"/>
      </w:pPr>
      <w:r>
        <w:rPr>
          <w:rFonts w:ascii="宋体" w:hAnsi="宋体" w:eastAsia="宋体" w:cs="宋体"/>
          <w:color w:val="000"/>
          <w:sz w:val="28"/>
          <w:szCs w:val="28"/>
        </w:rPr>
        <w:t xml:space="preserve">调整产业结构须坚持的原则：坚持有所为、有所不为的原则，集中力量扶优扶强。坚持优先调整产品结构的原则，大力开发和培育市场需求旺盛、发展潜力大的优势产品。坚持培育新经济增长点的原则，努力增强山西经济发展的后劲。处理好存量调整与增量调整的关系，以增量调整起步，通过增量调整引导和带动存量调整。处理好政府与市场、企业的关系，既要发挥政府强有力的引导和规划作用，又要坚持企业作为市场主体、投资主体的作用。处理好传统产业与新兴产业的关系，既要大力发展新兴产业特别是高新技术产业，又要大力改造传统产业，推动传统产业的技术进步和优化升级。</w:t>
      </w:r>
    </w:p>
    <w:p>
      <w:pPr>
        <w:ind w:left="0" w:right="0" w:firstLine="560"/>
        <w:spacing w:before="450" w:after="450" w:line="312" w:lineRule="auto"/>
      </w:pPr>
      <w:r>
        <w:rPr>
          <w:rFonts w:ascii="宋体" w:hAnsi="宋体" w:eastAsia="宋体" w:cs="宋体"/>
          <w:color w:val="000"/>
          <w:sz w:val="28"/>
          <w:szCs w:val="28"/>
        </w:rPr>
        <w:t xml:space="preserve">产业结构调整的主攻方向：培育“―增三优”。优势产业、优势产品和优势企业是先进生产力的代表，也是经济增长的“亮点”。培育新经济增长点，既是调整产业结构的着力点，也是各项经济工作的重点。“三优”是在激烈的市场竞争中成长起来的，体现了市场选择和优胜劣汰的法则，产业结构的优化、升级，新的增长点的形成，主要是优势产业、优势企业、优势产品发展壮大的结果。大力培育“一增三优”，就必然会出现一大批学习、追随“三优”的群体，带动大批企业、产品的发展和产业的成长，从而带动山西整体经济发展水平的提高。</w:t>
      </w:r>
    </w:p>
    <w:p>
      <w:pPr>
        <w:ind w:left="0" w:right="0" w:firstLine="560"/>
        <w:spacing w:before="450" w:after="450" w:line="312" w:lineRule="auto"/>
      </w:pPr>
      <w:r>
        <w:rPr>
          <w:rFonts w:ascii="宋体" w:hAnsi="宋体" w:eastAsia="宋体" w:cs="宋体"/>
          <w:color w:val="000"/>
          <w:sz w:val="28"/>
          <w:szCs w:val="28"/>
        </w:rPr>
        <w:t xml:space="preserve">重点培育和扶持的优势产业：选择优势产业的标准是，市场前景广阔，产业关联度大、带动性强，经济效益好，能支撑和带动山西经济快速发展，在经济总量中占有较高比重或目前比重虽然不大但发展潜力大、成长性好。根据山西产业结构现状和市场的发展变化趋势，在今后一段时间内，山西将重点培育和扶持7个优势产业，即清洁能源产业、高新技术产业、特色农业和农副产品加工业、旅游及相关产业、特钢和铝镁为主的冶金产业、重矿机械产业、建筑房地产和新型建材业。</w:t>
      </w:r>
    </w:p>
    <w:p>
      <w:pPr>
        <w:ind w:left="0" w:right="0" w:firstLine="560"/>
        <w:spacing w:before="450" w:after="450" w:line="312" w:lineRule="auto"/>
      </w:pPr>
      <w:r>
        <w:rPr>
          <w:rFonts w:ascii="宋体" w:hAnsi="宋体" w:eastAsia="宋体" w:cs="宋体"/>
          <w:color w:val="000"/>
          <w:sz w:val="28"/>
          <w:szCs w:val="28"/>
        </w:rPr>
        <w:t xml:space="preserve">3、河南产业结构调整的基本思路。</w:t>
      </w:r>
    </w:p>
    <w:p>
      <w:pPr>
        <w:ind w:left="0" w:right="0" w:firstLine="560"/>
        <w:spacing w:before="450" w:after="450" w:line="312" w:lineRule="auto"/>
      </w:pPr>
      <w:r>
        <w:rPr>
          <w:rFonts w:ascii="宋体" w:hAnsi="宋体" w:eastAsia="宋体" w:cs="宋体"/>
          <w:color w:val="000"/>
          <w:sz w:val="28"/>
          <w:szCs w:val="28"/>
        </w:rPr>
        <w:t xml:space="preserve">针对河南产业层次低、结构不合理的现状，加快调整产业结构，积极培育、改造和提升支柱产业，加快高新技术产业的发展，全面提高国民经济增长的质量与效益，增强产业的市场竞争力。到“十五”末，一、二、三产业结构调整到20:15：35。</w:t>
      </w:r>
    </w:p>
    <w:p>
      <w:pPr>
        <w:ind w:left="0" w:right="0" w:firstLine="560"/>
        <w:spacing w:before="450" w:after="450" w:line="312" w:lineRule="auto"/>
      </w:pPr>
      <w:r>
        <w:rPr>
          <w:rFonts w:ascii="宋体" w:hAnsi="宋体" w:eastAsia="宋体" w:cs="宋体"/>
          <w:color w:val="000"/>
          <w:sz w:val="28"/>
          <w:szCs w:val="28"/>
        </w:rPr>
        <w:t xml:space="preserve">第一，巩固加强农业基础地位，促进农村经济全面发展。始终把农业放在发展国民经济的首位，增加农业投人，减轻农民负担，加强对农业的支持力度，保证农业在提高整体素质和效益的基础上持续稳定发展。在保持现有粮食生产能力的前提下，以市场为导向，以增加农民收入为目标，大力发展优质高效经济作物和优质专用粮食作物，调整优化种植业结构。加快发展畜牧养殖业，调整优化农业结构。积极调整农村经济结构，加强农村基础设施建设，扶持农村贫困人口稳定脱贫。深化农村改革，稳定以家庭承包经营为基础、统分结合的双层经营体制，积极探索土地经营权流转制度改革，发展多种形式的适度规模经营。</w:t>
      </w:r>
    </w:p>
    <w:p>
      <w:pPr>
        <w:ind w:left="0" w:right="0" w:firstLine="560"/>
        <w:spacing w:before="450" w:after="450" w:line="312" w:lineRule="auto"/>
      </w:pPr>
      <w:r>
        <w:rPr>
          <w:rFonts w:ascii="宋体" w:hAnsi="宋体" w:eastAsia="宋体" w:cs="宋体"/>
          <w:color w:val="000"/>
          <w:sz w:val="28"/>
          <w:szCs w:val="28"/>
        </w:rPr>
        <w:t xml:space="preserve">第二，优化工业结构，增强市场竞争力。以市场为导向，以企业为主体，以提高工业整体素质和市场竞争力为目标，加快工业结构战略性调整，促进工业结构的优化升级。发挥比较优势，推动优势资源转化和深加工，拉长产品链条，培育和壮大支柱产业。“十五”期间，河南确定了五大支柱产业：以粮食、畜产品和果品深加工为主的食品工业，以建设全国重要铝工业基地为主的有色金届工业，以提高资源开发利用效率为主的煤化工和石油化学工业，以输变电和成套设备为主的机械装备工业，以造纸、烟草和纺织产品升级换代为主的轻纺工业。加快运用高新技术和先进适用技术改造传统产业.积极实施名牌战略，培育一批知名品牌和优势企业。加快发展高新技术产业，顺应科技发展趋势，重点培育具有明显市场竞争优势的高新技术产品，努力把电子信息和生物技术产业逐步培育成为河南新的支柱产业。改造提高钢铁、建材、医药等行业，积极发展劳动密集型加工业，提高市场占有率和创汇能力。以信息化带动工业化，以工业化促进信息化，实现跨越式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第四篇：产业结构调整考察报告</w:t>
      </w:r>
    </w:p>
    <w:p>
      <w:pPr>
        <w:ind w:left="0" w:right="0" w:firstLine="560"/>
        <w:spacing w:before="450" w:after="450" w:line="312" w:lineRule="auto"/>
      </w:pPr>
      <w:r>
        <w:rPr>
          <w:rFonts w:ascii="宋体" w:hAnsi="宋体" w:eastAsia="宋体" w:cs="宋体"/>
          <w:color w:val="000"/>
          <w:sz w:val="28"/>
          <w:szCs w:val="28"/>
        </w:rPr>
        <w:t xml:space="preserve">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构的大调整；充分发挥市场机制和政府的推动作用，抓住从战略上调整国有经济布局和改组国有企业这个关键，突出重点，有所为有所不为，积极探索公有制的多种实现形式，提高非公有制经济在国民经济中的比重和贡献度；加大资产重组和强强联合力度，培育一批参与国际竞争的“四跨”型大型企业集团；通过技术创新和技术进步，巩固壮大已有的传统优势产业，大力发展特色经济，积极培育主导未来发展的高新技术产业和新兴产业；充分发挥环京津、环渤海的区位优势，坚持外资、外贸、外经“三措并举”，不断提高对内对外开放水平，全力推进河北经济国际化进程。力争经过5--10的艰苦努力，全面提升河北产业结构的层次，使产品档次明显提高，整体竞争力显著增强，主要经济指标和经济发展水平实现进位，全省综合经济实力明显增强，逐步构筑起特色鲜明、优势突出、结构互补、面向二十一世纪的产业结构新格局。</w:t>
      </w:r>
    </w:p>
    <w:p>
      <w:pPr>
        <w:ind w:left="0" w:right="0" w:firstLine="560"/>
        <w:spacing w:before="450" w:after="450" w:line="312" w:lineRule="auto"/>
      </w:pPr>
      <w:r>
        <w:rPr>
          <w:rFonts w:ascii="宋体" w:hAnsi="宋体" w:eastAsia="宋体" w:cs="宋体"/>
          <w:color w:val="000"/>
          <w:sz w:val="28"/>
          <w:szCs w:val="28"/>
        </w:rPr>
        <w:t xml:space="preserve">实施产业结构调整坚持的原则：一是市场运作与政府推动相结合。既要遵循市场经济的规律，以市场为导向，发挥市场配置资源的基础性作用，在市场竞争中进行结构调整，又要允分发挥政府宏观调控的各种有效手段，从实际出发，因地制宜，综合运用计划、金融、税率、产业政策等经济与法律手段，积极引导结构调整。二是深化改革与技术创新相结合。以改革为动力，进一步转变政府职能和企业机制，增强企业内在发展动力和适应市场变化的能力，加快技术创新与技术进步，促进产业升级提高核心竞争力。三是全面推进与重点突破相结合。要坚持突出重点，明确方向，选准重点，率先突破，以此带动和促进整个产业结构的优化与升级。</w:t>
      </w:r>
    </w:p>
    <w:p>
      <w:pPr>
        <w:ind w:left="0" w:right="0" w:firstLine="560"/>
        <w:spacing w:before="450" w:after="450" w:line="312" w:lineRule="auto"/>
      </w:pPr>
      <w:r>
        <w:rPr>
          <w:rFonts w:ascii="宋体" w:hAnsi="宋体" w:eastAsia="宋体" w:cs="宋体"/>
          <w:color w:val="000"/>
          <w:sz w:val="28"/>
          <w:szCs w:val="28"/>
        </w:rPr>
        <w:t xml:space="preserve">产业结构调整的主要任务是；以市场为导向，以经济效益为中心，以广大农户和企业为主体，以产业结构优化升级为重点，巩固加强农业，改造提高工业，大力发展服务业，重点抓好15个龙型经济，在结构调整中推动经济增长方式的根本件转变。一是加速调整农业和农村产业结构，把农业放在发展国民经济首位。深化农村改革，完善政府对农业的支持保护体系，多渠道增加投入，加强以水利为重点的农田本建设，搞好农业综合开发，提高农业抗灾能力。实施种子工程，大力发展设施农业、生态农业、绿色农业、特色农业、创汇农业、节水和旱作农业，促进传统农业向现代农业的转变、实现农业增效，农民增收。二是加快工业结构优化升级。以全面提高经济效益和竞争力为核心，改造壮大一批传统优势产业，培育发展―批高新技术产业，压缩淘汰一批落后生产能力，加快能源交通及城市基础设施建设，逐步实现产品精深化、规模合理化、市场国际化。三是大力发展服务业。以市场化、产业化、社会化、国际化为方向，以强化综合服务功能提高服务水平为目标，积极构筑有利于服务业快速发展的机制和环境，改造提高商贸流通、交通通信市政服务等传统服务业，加快发展信息、金融、保险、证券、会计、法律、咨询等现代服务业，大力发展旅游、社区服务、房地产等新兴服务业。</w:t>
      </w:r>
    </w:p>
    <w:p>
      <w:pPr>
        <w:ind w:left="0" w:right="0" w:firstLine="560"/>
        <w:spacing w:before="450" w:after="450" w:line="312" w:lineRule="auto"/>
      </w:pPr>
      <w:r>
        <w:rPr>
          <w:rFonts w:ascii="宋体" w:hAnsi="宋体" w:eastAsia="宋体" w:cs="宋体"/>
          <w:color w:val="000"/>
          <w:sz w:val="28"/>
          <w:szCs w:val="28"/>
        </w:rPr>
        <w:t xml:space="preserve">当前产业结构调整工作的重点抓好15个龙型经济。所谓龙型经济，即以市场为导向，以优势企业（市场或中介组织)为龙头，以利益关系为纽带，形成有较长产业链、较强辐射带动作用、较高市场占有率和较好发展前景的系统性经济组织，发展龙型经济的条件 名牌产品、知名企业、知名企业家、加名市场。龙型经济的特点--市场化、规模化、一体化、集约化。龙型经济的一般形式--公司、基地+农户，市场+基地+农户，市场+企业+农户，市场+中介组织+农户。为什么要发展龙型经济--河北经济的主要问题是结构层次低、经济效益低、外向度低。发展龙型经济的好处--降低市场交易成本，实现规模经营；抵御市场风险，增强综合竞争能力；科技进步和创新，促进集约化经营；解决城乡分割的矛盾，增加财政和城乡居民收入。发展龙型经济抓什么--省政府4次开会专题研究，确定从15个方面重点突破，即为畜牧业、蔬菜业、果品业、食品加工业、钢铁工业医药行业、新型建材、机械制造化学工业、旅游业、城镇建设、商贸流通、非义务教育、文化产业、信息技术与信息产业。围绕培育壮大15条龙，省长、副省长已明确分工，各部门、各市正在认真研究、细化，制定方案，落实措施。</w:t>
      </w:r>
    </w:p>
    <w:p>
      <w:pPr>
        <w:ind w:left="0" w:right="0" w:firstLine="560"/>
        <w:spacing w:before="450" w:after="450" w:line="312" w:lineRule="auto"/>
      </w:pPr>
      <w:r>
        <w:rPr>
          <w:rFonts w:ascii="宋体" w:hAnsi="宋体" w:eastAsia="宋体" w:cs="宋体"/>
          <w:color w:val="000"/>
          <w:sz w:val="28"/>
          <w:szCs w:val="28"/>
        </w:rPr>
        <w:t xml:space="preserve">产业结构调整的措施：一是按照“产权清晰、权责明确、政企分开、管理科学”的要求，结合政府机构改革，深化企业内部改革，使企业成为结构调整的主体。二是以企业为中心，积极推进产学研联合，加大技术开发资金投入，加速建立技术创新体系，促进企业技术进步。三是大力培养和引进国内外优秀人才，重奖有突出贡献的科技人员，吸引更多的科技人才到冀建功立业。四是集中重点投入，为结构调整提供资金支持。五是加速剥离企业办社会职能，清理各种不合理收费，切实减轻企业压力，为结构调整创造良好的环境。六是加快市场体系建设，大力发展中介组织，加强市场管理，建立公开、公平、公正的竞争机制，为结构调整营造良好的市场空间。七是加快社会保障体系建设，为结构调整提供有力保障。八是加强宏观指导，建立有利于结构调整的服务体系。</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2、山西产业结构调整的基本思路。</w:t>
      </w:r>
    </w:p>
    <w:p>
      <w:pPr>
        <w:ind w:left="0" w:right="0" w:firstLine="560"/>
        <w:spacing w:before="450" w:after="450" w:line="312" w:lineRule="auto"/>
      </w:pPr>
      <w:r>
        <w:rPr>
          <w:rFonts w:ascii="宋体" w:hAnsi="宋体" w:eastAsia="宋体" w:cs="宋体"/>
          <w:color w:val="000"/>
          <w:sz w:val="28"/>
          <w:szCs w:val="28"/>
        </w:rPr>
        <w:t xml:space="preserve">调整产业结构的战略方针是：坚持科教兴省和可持续发展战略，积极促进经济增长方式的根本转变，以发展潜力产品为切入点，大力扶持优势产业、优势企业和优势产品，全力培育新经济增长点，突出战略性调整，推进产业结构的优化升级，再造山西优势，提高经济的整体素质和效益。</w:t>
      </w:r>
    </w:p>
    <w:p>
      <w:pPr>
        <w:ind w:left="0" w:right="0" w:firstLine="560"/>
        <w:spacing w:before="450" w:after="450" w:line="312" w:lineRule="auto"/>
      </w:pPr>
      <w:r>
        <w:rPr>
          <w:rFonts w:ascii="宋体" w:hAnsi="宋体" w:eastAsia="宋体" w:cs="宋体"/>
          <w:color w:val="000"/>
          <w:sz w:val="28"/>
          <w:szCs w:val="28"/>
        </w:rPr>
        <w:t xml:space="preserve">调整产业结构须坚持的原则：坚持有所为、有所不为的原则，集中力量扶优扶强。坚持优先调整产品结构的原则，大力开发和培育市场需求旺盛、发展潜力大的优势产品。坚持培育新经济增长点的原则，努力增强山西经济发展的后劲。处理好存量调整与增量调整的关系，以增量调整起步，通过增量调整引导和带动存量调整。处理好政府与市场、企业的关系，既要发挥政府强有力的引导和规划作用，又要坚持企业作为市场主体、投资主体的作用。处理好传统产业与新兴产业的关系，既要大力发展新兴产业特别是高新技术产业，又要大力改造传统产业，推动传统产业的技术进步和优化升级。</w:t>
      </w:r>
    </w:p>
    <w:p>
      <w:pPr>
        <w:ind w:left="0" w:right="0" w:firstLine="560"/>
        <w:spacing w:before="450" w:after="450" w:line="312" w:lineRule="auto"/>
      </w:pPr>
      <w:r>
        <w:rPr>
          <w:rFonts w:ascii="宋体" w:hAnsi="宋体" w:eastAsia="宋体" w:cs="宋体"/>
          <w:color w:val="000"/>
          <w:sz w:val="28"/>
          <w:szCs w:val="28"/>
        </w:rPr>
        <w:t xml:space="preserve">产业结构调整的主攻方向：培育“―增三优”。优势产业、优势产品和优势企业是先进生产力的代表，也是经济增长的“亮点”。培育新经济增长点，既是调整产业结构的着力点，也是各项经济工作的重点。“三优”是在激烈的市场竞争中成长起来的，体现了市场选择和优胜劣汰的法则，产业结构的优化、升级，新的增长点的形成，主要是优势产业、优势企业、优势产品发展壮大的结果。大力培育“一增三优”，就必然会出现一大批学习、追随“三优”的群体，带动大批企业、产品的发展和产业的成长，从而带动山西整体经济发展水平的提高。</w:t>
      </w:r>
    </w:p>
    <w:p>
      <w:pPr>
        <w:ind w:left="0" w:right="0" w:firstLine="560"/>
        <w:spacing w:before="450" w:after="450" w:line="312" w:lineRule="auto"/>
      </w:pPr>
      <w:r>
        <w:rPr>
          <w:rFonts w:ascii="宋体" w:hAnsi="宋体" w:eastAsia="宋体" w:cs="宋体"/>
          <w:color w:val="000"/>
          <w:sz w:val="28"/>
          <w:szCs w:val="28"/>
        </w:rPr>
        <w:t xml:space="preserve">重点培育和扶持的优势产业：选择优势产业的标准是，市场前景广阔，产业关联度大、带动性强，经济效益好，能支撑和带动山西经济快速发展，在经济总量中占有较高比重或目前比重虽然不大但发展潜力大、成长性好。根据山西产业结构现状和市场的发展变化趋势，在今后一段时间内，山西将重点培育和扶持7个优势产业，即清洁能源产业、高新技术产业、特色农业和农副产品加工业、旅游及相关产业、特钢和铝镁为主的冶金产业、重矿机械产业、建筑房地产和新型建材业。该文章由(第一§范┆文网)整理，版权归原作者、原出处所有.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第五篇：产业结构调整考察报告</w:t>
      </w:r>
    </w:p>
    <w:p>
      <w:pPr>
        <w:ind w:left="0" w:right="0" w:firstLine="560"/>
        <w:spacing w:before="450" w:after="450" w:line="312" w:lineRule="auto"/>
      </w:pPr>
      <w:r>
        <w:rPr>
          <w:rFonts w:ascii="宋体" w:hAnsi="宋体" w:eastAsia="宋体" w:cs="宋体"/>
          <w:color w:val="000"/>
          <w:sz w:val="28"/>
          <w:szCs w:val="28"/>
        </w:rPr>
        <w:t xml:space="preserve">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w:t>
      </w:r>
    </w:p>
    <w:p>
      <w:pPr>
        <w:ind w:left="0" w:right="0" w:firstLine="560"/>
        <w:spacing w:before="450" w:after="450" w:line="312" w:lineRule="auto"/>
      </w:pPr>
      <w:r>
        <w:rPr>
          <w:rFonts w:ascii="宋体" w:hAnsi="宋体" w:eastAsia="宋体" w:cs="宋体"/>
          <w:color w:val="000"/>
          <w:sz w:val="28"/>
          <w:szCs w:val="28"/>
        </w:rPr>
        <w:t xml:space="preserve">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到2024年，河北省完成国内生产总值5076亿元，是1995年的1.76倍。按可比价格计算年均增长11%。人均国内生产总值达到7560元，由1995年的居全国第13位上升到11位。二次产业结构由1995年的22.2:46.4:31.4调整到2024年的16.1:50:33.9。第产业的基础地位得到加强，种植业结构调整进程加快，林牧渔业稳定增长、粮食、棉花、油料、猪牛羊肉等主要农产品产只属全国前列，乡镇企业保持快速增长，农业基础设施和生态环境得到改善;第二产业调整步伐加快，冶金、建材、化工医药、机械、食品等支柱产业及纺织、轻工等优势产业在改革调整中不断提高，一批优势企业和名牌特色产品逐步发展壮大;交通通信、商贸、旅游、信息咨询等第三产业得到长足发展，初步形成了行业门类齐全、多种经济成份共同发展的第二产业体系，成为国民经济的重要推动力量。</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山西省产业结构调整工作开始得比较早，从70年代末就围绕建设能源重化工某地着手结构调整。选入90年代、省委、省政府把调整和优化产业结构摆在经济工作的重要位置。1996年省委七届二次全委会通过了《中共山西省委、山西省人民政府关于调整产业结构的实施意见》，提出全面调整产业结构是振兴山西经济的关键。经过二十年的调整，山西产业结构发生了很大变化，三次产业结构由1978年的20.7:58.5:20.8调整到1998年的12.9:53.5:33.6。但山西产业结构目前仍存在突出的问题：一是产业素质低，产品低级化的问题尚未得到根本改变;二是支柱产业单一化，煤炭、冶金所占比重过高;三是与沿海发达省份比山西产业结构调整缓慢，传统产业优势逐渐消失，新的优势产业尚未形成，好的不大，大的不好，缺乏新经济增长点，国内的比较优势越来越小。河南省三次产业占国内生产总值比重顺序由改革开放之初的一二三，到1986年变化为二一三，1992年进一步调整为二三一。特别是“九五”期间，农业结构调整积极推进，稳定实现了增加粮食生产能力500万吨的目标。高效经济作物比重和畜牧养殖业比重进一步上升。工业结构调整取得明显版效，培育了一批在国内外市场有较强竞争力的名牌产品和企业集团，产业素质有了进一步提高。第三产业比重上升，旅游、房地产等服务业发展较快，正逐步成为新的经济增长点。2024年三次产业结构为22.6:47:30.4。当前河南产业结构存在的突出矛盾是产业层次低，经济增长的质量和效益不高产品竞争力不强。</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2025-01-18T20:11:04+08:00</dcterms:created>
  <dcterms:modified xsi:type="dcterms:W3CDTF">2025-01-18T20:11:04+08:00</dcterms:modified>
</cp:coreProperties>
</file>

<file path=docProps/custom.xml><?xml version="1.0" encoding="utf-8"?>
<Properties xmlns="http://schemas.openxmlformats.org/officeDocument/2006/custom-properties" xmlns:vt="http://schemas.openxmlformats.org/officeDocument/2006/docPropsVTypes"/>
</file>