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街道人大工委开展监督工作之我见（共5篇）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开展监督工作之我见随着城市化建设进程的加快推进，我区己相继建立了三个街道，同时在街道设立了人大工作委员会，实现了人大工作向街道的延伸和拓展，体现了人大工作与时俱进的发展要求。实践证明，在街道设立人大工委，有利于加强基层...</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w:t>
      </w:r>
    </w:p>
    <w:p>
      <w:pPr>
        <w:ind w:left="0" w:right="0" w:firstLine="560"/>
        <w:spacing w:before="450" w:after="450" w:line="312" w:lineRule="auto"/>
      </w:pPr>
      <w:r>
        <w:rPr>
          <w:rFonts w:ascii="宋体" w:hAnsi="宋体" w:eastAsia="宋体" w:cs="宋体"/>
          <w:color w:val="000"/>
          <w:sz w:val="28"/>
          <w:szCs w:val="28"/>
        </w:rPr>
        <w:t xml:space="preserve">大作为区人大常委会的派出机构，可代行区人大的部分职权，主要是监督权，但如何行使没有现成的经验，需要我们在工作实践中不断摸索探讨。本文想就这一问题谈一点看法。关于街道人大工委开展监督工作的内容　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w:t>
      </w:r>
    </w:p>
    <w:p>
      <w:pPr>
        <w:ind w:left="0" w:right="0" w:firstLine="560"/>
        <w:spacing w:before="450" w:after="450" w:line="312" w:lineRule="auto"/>
      </w:pPr>
      <w:r>
        <w:rPr>
          <w:rFonts w:ascii="黑体" w:hAnsi="黑体" w:eastAsia="黑体" w:cs="黑体"/>
          <w:color w:val="000000"/>
          <w:sz w:val="36"/>
          <w:szCs w:val="36"/>
          <w:b w:val="1"/>
          <w:bCs w:val="1"/>
        </w:rPr>
        <w:t xml:space="preserve">第二篇：街道人大工委开展监督工作之我见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街道人大工委开展监督工作之我见。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调查报告《街道人大工委开展监督工作之我见》。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民意，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第五篇：各街道人大工委依法开展监督</w:t>
      </w:r>
    </w:p>
    <w:p>
      <w:pPr>
        <w:ind w:left="0" w:right="0" w:firstLine="560"/>
        <w:spacing w:before="450" w:after="450" w:line="312" w:lineRule="auto"/>
      </w:pPr>
      <w:r>
        <w:rPr>
          <w:rFonts w:ascii="宋体" w:hAnsi="宋体" w:eastAsia="宋体" w:cs="宋体"/>
          <w:color w:val="000"/>
          <w:sz w:val="28"/>
          <w:szCs w:val="28"/>
        </w:rPr>
        <w:t xml:space="preserve">各街道人大工委依法开展监督，监督效能进一步强化。在同级党工委的重视和支持下，各街道人大工委依照宪法和法律赋予的职权，积极开展监督工作，为推动本辖区经济社会健康发展做出了应有的贡献。按照《监督法》、《地方组织法》等法律法规的规定，紧紧围绕党工委的中心工作和群众关心的热点、难点问题确定人大监督工作的重点。街道人大工委建立了上下联动工作机制。在相山区人大常委会组织的视察、执法检查、听取“一府两院”专项工作报告等活动中，基层人大工委充分发挥自身优势，按照常委会的整体部署，同期开展对本辖区有关部门工作情况的检查活动。街道人大工委及时跟进，为常委会依法监督提供了有力支持和翔实依据。同时，通过区、街道两级人大协同工作、优势互补，使区人大监督工作的深度和广度得到进一步扩展。、积极参与街道办事处的中心工作。街道人大工委在完成本职工作的同时，还积极参与辖区的中心工作。街道人大工委根据各自的特长，有的参与招商引资，大力支持辖区的经济建设;有的参与信访稳定工作;有的参与安全生产、计划生育工作;有的还参与拆迁工作等等，把人大工作融入到辖区的中心工作，做到了“分工不分家”，有力促进了办事处各项工作的全面开展。</w:t>
      </w:r>
    </w:p>
    <w:p>
      <w:pPr>
        <w:ind w:left="0" w:right="0" w:firstLine="560"/>
        <w:spacing w:before="450" w:after="450" w:line="312" w:lineRule="auto"/>
      </w:pPr>
      <w:r>
        <w:rPr>
          <w:rFonts w:ascii="宋体" w:hAnsi="宋体" w:eastAsia="宋体" w:cs="宋体"/>
          <w:color w:val="000"/>
          <w:sz w:val="28"/>
          <w:szCs w:val="28"/>
        </w:rPr>
        <w:t xml:space="preserve">加强街道人大工作的宣传力度，进一步扩大街道人大工委的社会影响。</w:t>
      </w:r>
    </w:p>
    <w:p>
      <w:pPr>
        <w:ind w:left="0" w:right="0" w:firstLine="560"/>
        <w:spacing w:before="450" w:after="450" w:line="312" w:lineRule="auto"/>
      </w:pPr>
      <w:r>
        <w:rPr>
          <w:rFonts w:ascii="宋体" w:hAnsi="宋体" w:eastAsia="宋体" w:cs="宋体"/>
          <w:color w:val="000"/>
          <w:sz w:val="28"/>
          <w:szCs w:val="28"/>
        </w:rPr>
        <w:t xml:space="preserve">4、加强学习，不断提高履职能力。除参加市、区、街道组织的学习外，还要刻苦钻研相应的法律法规和业务知识。有条件的，可以走出去，学习外地好的经验和做法，进一步提高街道人大工委的整体素质，以适应新时期人大工作的需要。</w:t>
      </w:r>
    </w:p>
    <w:p>
      <w:pPr>
        <w:ind w:left="0" w:right="0" w:firstLine="560"/>
        <w:spacing w:before="450" w:after="450" w:line="312" w:lineRule="auto"/>
      </w:pPr>
      <w:r>
        <w:rPr>
          <w:rFonts w:ascii="宋体" w:hAnsi="宋体" w:eastAsia="宋体" w:cs="宋体"/>
          <w:color w:val="000"/>
          <w:sz w:val="28"/>
          <w:szCs w:val="28"/>
        </w:rPr>
        <w:t xml:space="preserve">包河工业区(骆岗街道)人大工委要求区人大代表提高认识，做到自觉依法履行代表职责、自觉与选民保持密切联系、自觉接受选民监督，认真落实代表活动制度；每位区人大代表要带头搞好本职工作、带头遵纪守法、带头崇尚科学文明，每年要有二条以上建议、意见，每年向选民述职一次；认真执行区人民代表大会及其常委会的各项决议、决定，为推进包河区及包河工业区(骆岗街道)的经济社会发展起模范带头作用；在人大工委主任刘传良的带领下，组织代表对本辖区(居)村的农业基本建设、水利、抗旱防汛、秸杆禁烧、服务市政府重点工程建设、工业园区的建设和发展等工作进行视察，并能有效地提出建议、批评和意见；人大工委不断探索代表小组活动方式，拓宽代表活动渠道和视野，先后组织代表学习参观庐阳、属山、瑶海以及南京江浦、苏州工业园区，详实询问工业园区的征地、拆迁、安置、工业园区的发展、以及人大工作的做法和先进经验，代表活动参加率达98%以上，既促进创先争优活动的开展，又丰富了人大代表闭会期间的活动，人人争当组织认定、社会认同、群众认可的人大</w:t>
      </w:r>
    </w:p>
    <w:p>
      <w:pPr>
        <w:ind w:left="0" w:right="0" w:firstLine="560"/>
        <w:spacing w:before="450" w:after="450" w:line="312" w:lineRule="auto"/>
      </w:pPr>
      <w:r>
        <w:rPr>
          <w:rFonts w:ascii="宋体" w:hAnsi="宋体" w:eastAsia="宋体" w:cs="宋体"/>
          <w:color w:val="000"/>
          <w:sz w:val="28"/>
          <w:szCs w:val="28"/>
        </w:rPr>
        <w:t xml:space="preserve">代表。（这次开展的“创先争优我先行”活动，注重将代表工作与创先争优活动紧密结合，以“四个先行”为活动载体，动员和号召各级人大代表积极参与到“创先争优”活动中来，充分发挥人大代表在管理经济文化和社会事务的积极作用。四个“先行”即：一是岗位建功先行。通过发放联系卡、制作标识牌等形式，引导人大代表立足本职岗位亮出代表身份，增强其履行岗位职责的责任感和压力感。组织人大代表围绕履行好本职岗位职责和代表职责，做出承诺，并通过多种形式公开，其中，党员代表要制定目标任务比普通党员要高的承诺；倡导非党人大代表参照党员承诺内容，做出相应承诺。人大代表要在本职岗位上争一流业绩、树一流形象，其中，机关事业单位代表要在优化服务方式、提高行政效能、方便群众办事等方面，作表率、出实招、办实事，争当效能提速明星；企业代表要在加快推进经济建设中，当先锋、打头阵，争当创业功臣；社区代表要在社区发展建设中，带头参与，带头奉献，争当社区发展主心骨。二是示范带动先行。引导人大代表在做好本职工作的基础上，发挥示范带头作用，带动身边选民共同创先争优。机关事业单位代表联系年轻干部，加强培养，注重锻炼，促其尽快熟悉工作，成为业务骨干；企业代表联系一线职工，加强指导，强化培训，促其尽快提高技能，成为生产标兵；社区代表联系困难群众，提供就业信息，解读帮扶政策，促其尽快摆脱贫困。三是服务民生先行。定期组织代表深入基层、深入群众、深入实际，与群众“零距离”、“面对面”接触，了解民生，广泛听取群众意见、建议和要求，帮助解决实际问题。要经常组织代表视察民生建设事业，把视察中发现的问题，及时“带上来”，交由区、街两级人大协调相关部门办理。四是助推发展先行。鼓励引导代表积极建言献策，助推全区经济社会发展。代表要经常深入一线开展调查研究，对事关街道发展大局的问题提出真知灼见，为街道党工委科学决策当好参谋。原则上，每月调研不少于1次，每季度提出2条以上有价值、有份量的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2025-01-18T20:25:17+08:00</dcterms:created>
  <dcterms:modified xsi:type="dcterms:W3CDTF">2025-01-18T20:25:17+08:00</dcterms:modified>
</cp:coreProperties>
</file>

<file path=docProps/custom.xml><?xml version="1.0" encoding="utf-8"?>
<Properties xmlns="http://schemas.openxmlformats.org/officeDocument/2006/custom-properties" xmlns:vt="http://schemas.openxmlformats.org/officeDocument/2006/docPropsVTypes"/>
</file>