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采取有效措施转变县域经济发展方式调研报告</w:t>
      </w:r>
      <w:bookmarkEnd w:id="1"/>
    </w:p>
    <w:p>
      <w:pPr>
        <w:jc w:val="center"/>
        <w:spacing w:before="0" w:after="450"/>
      </w:pPr>
      <w:r>
        <w:rPr>
          <w:rFonts w:ascii="Arial" w:hAnsi="Arial" w:eastAsia="Arial" w:cs="Arial"/>
          <w:color w:val="999999"/>
          <w:sz w:val="20"/>
          <w:szCs w:val="20"/>
        </w:rPr>
        <w:t xml:space="preserve">来源：网络  作者：雨声轻语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采取有效措施转变县域经济发展方式调研报告县域经济是以行政县(市)为区域范围，以县一级独立财政为标志，以县城为中心、集镇为纽带、农村为腹地的经济系统，是我国国民经济中基础层次的行政区域经济。中国好范文调研报告发展壮大县域经济，对缩小...</w:t>
      </w:r>
    </w:p>
    <w:p>
      <w:pPr>
        <w:ind w:left="0" w:right="0" w:firstLine="560"/>
        <w:spacing w:before="450" w:after="450" w:line="312" w:lineRule="auto"/>
      </w:pPr>
      <w:r>
        <w:rPr>
          <w:rFonts w:ascii="黑体" w:hAnsi="黑体" w:eastAsia="黑体" w:cs="黑体"/>
          <w:color w:val="000000"/>
          <w:sz w:val="36"/>
          <w:szCs w:val="36"/>
          <w:b w:val="1"/>
          <w:bCs w:val="1"/>
        </w:rPr>
        <w:t xml:space="preserve">第一篇：采取有效措施转变县域经济发展方式调研报告</w:t>
      </w:r>
    </w:p>
    <w:p>
      <w:pPr>
        <w:ind w:left="0" w:right="0" w:firstLine="560"/>
        <w:spacing w:before="450" w:after="450" w:line="312" w:lineRule="auto"/>
      </w:pPr>
      <w:r>
        <w:rPr>
          <w:rFonts w:ascii="宋体" w:hAnsi="宋体" w:eastAsia="宋体" w:cs="宋体"/>
          <w:color w:val="000"/>
          <w:sz w:val="28"/>
          <w:szCs w:val="28"/>
        </w:rPr>
        <w:t xml:space="preserve">县域经济是以行政县(市)为区域范围，以县一级独立财政为标志，以县城为中心、集镇为纽带、农村为腹地的经济系统，是我国国民经济中基础层次的行政区域经济。中国好范文调研报告发展壮大县域经济，对缩小城乡差距、夯实发展基础、促进协调发展、实现全面小康具有重大的现实意义。</w:t>
      </w:r>
    </w:p>
    <w:p>
      <w:pPr>
        <w:ind w:left="0" w:right="0" w:firstLine="560"/>
        <w:spacing w:before="450" w:after="450" w:line="312" w:lineRule="auto"/>
      </w:pPr>
      <w:r>
        <w:rPr>
          <w:rFonts w:ascii="宋体" w:hAnsi="宋体" w:eastAsia="宋体" w:cs="宋体"/>
          <w:color w:val="000"/>
          <w:sz w:val="28"/>
          <w:szCs w:val="28"/>
        </w:rPr>
        <w:t xml:space="preserve">一、县域经济发展现状</w:t>
      </w:r>
    </w:p>
    <w:p>
      <w:pPr>
        <w:ind w:left="0" w:right="0" w:firstLine="560"/>
        <w:spacing w:before="450" w:after="450" w:line="312" w:lineRule="auto"/>
      </w:pPr>
      <w:r>
        <w:rPr>
          <w:rFonts w:ascii="宋体" w:hAnsi="宋体" w:eastAsia="宋体" w:cs="宋体"/>
          <w:color w:val="000"/>
          <w:sz w:val="28"/>
          <w:szCs w:val="28"/>
        </w:rPr>
        <w:t xml:space="preserve">改革开放以来，特别是近几年，商洛不断加大县域经济发展力度，尤其是省委、省政府《关于加快发展壮大县域经济的决定》下发后，市委、市政府通过深入调查研究，制定出台了《关于加快发展壮大县域经济的实施意见》，确立了以农业产业化带动工业化、以工业化推动城镇化的“一化促两化”的县域经济发展思路，着力发展现代中药、矿产建材、绿色食品、生态旅游和劳务输出五大主导产业，县域经济持续快速发展，人民生活水平显著提高。</w:t>
      </w:r>
    </w:p>
    <w:p>
      <w:pPr>
        <w:ind w:left="0" w:right="0" w:firstLine="560"/>
        <w:spacing w:before="450" w:after="450" w:line="312" w:lineRule="auto"/>
      </w:pPr>
      <w:r>
        <w:rPr>
          <w:rFonts w:ascii="宋体" w:hAnsi="宋体" w:eastAsia="宋体" w:cs="宋体"/>
          <w:color w:val="000"/>
          <w:sz w:val="28"/>
          <w:szCs w:val="28"/>
        </w:rPr>
        <w:t xml:space="preserve">(一)经济规模不断扩大，发展速度逐年加快。全市生产总值完成174.04亿元，gdp总量比的100.16亿元增加73.88亿元，按可比价年均增长12.6%，其中一产增加值完成44.58亿元，比24.61亿元增加19.97亿元，年均增长6.7%；二产增加值完成67.88亿元，比32.6亿元增加35.28亿元，年均增长15.1%；三产增加值完成61.58亿元，比21.31亿元增加40.27亿元，年均增长13.9%。财政总收入14.25亿元，比5.15亿元增长176.7%，年均增长40.4%，其中地方财政收入6.82亿元，比2.46亿元增长177.2%，年均增长40.5%。城镇居民人均可支配收入10688元，比7038元增长51.9%，年均增长14.9%。农民人均纯收入2401元，比1513元增长58.7%，年均增长16.6%。以来，柞水、商南、镇安、商州、洛南5个县区先后获得陕西省县域经济发展争先进位奖。</w:t>
      </w:r>
    </w:p>
    <w:p>
      <w:pPr>
        <w:ind w:left="0" w:right="0" w:firstLine="560"/>
        <w:spacing w:before="450" w:after="450" w:line="312" w:lineRule="auto"/>
      </w:pPr>
      <w:r>
        <w:rPr>
          <w:rFonts w:ascii="宋体" w:hAnsi="宋体" w:eastAsia="宋体" w:cs="宋体"/>
          <w:color w:val="000"/>
          <w:sz w:val="28"/>
          <w:szCs w:val="28"/>
        </w:rPr>
        <w:t xml:space="preserve">(二)工业经济快速增长，主导作用日益显现。全市现有规模工业企业124户，比101户增加23户。全市实现工业总产值79.66亿元、规模以上工业增加值24.71亿元、工业税收3.2亿元，相比分别年均增长34.8%、21.5%、22.0%。县域工业园区建设加快，策划并实施了商丹循环工业经济园区，启动建设了刘湾产业项目区、柞水盘龙医药园区、洛南黄龙钼业小区、柞水小岭工业区、山阳中村钒业小区、镇安云东钒业小区等16个县域工业园区，入园企业达到2376户，园区工业实现增加值22.85亿元，占全市工业增加值的68.8%。</w:t>
      </w:r>
    </w:p>
    <w:p>
      <w:pPr>
        <w:ind w:left="0" w:right="0" w:firstLine="560"/>
        <w:spacing w:before="450" w:after="450" w:line="312" w:lineRule="auto"/>
      </w:pPr>
      <w:r>
        <w:rPr>
          <w:rFonts w:ascii="宋体" w:hAnsi="宋体" w:eastAsia="宋体" w:cs="宋体"/>
          <w:color w:val="000"/>
          <w:sz w:val="28"/>
          <w:szCs w:val="28"/>
        </w:rPr>
        <w:t xml:space="preserve">(三)农业产业化加快推进，特色产业不断壮大。坚持“打绿色牌、走特色路”，积极调整农村产业结构，大力发展农业特色产业，全市中药材种植面积达到145万亩、核桃板栗建园达到404万亩、优质茶园达到15.4万亩、畜禽养殖示范小区达到48个、大场大户6317户，建立无公害农产品基地218万亩，认定“三品”基地113个、产品59个。发展农产品加工流通企业68家，产业化重点龙头企业36家，其中省级12家、市级24家，打造出了“金丝源”等40多个特色品牌，创建省级名牌产品3个。劳务经济快速发展，全市设立各类劳务中介机构176个，在新疆、山西、河南和“长三角”、“珠三角”等地建立劳务基地23个，全市劳务输出49.7万人，收入达到22亿元。</w:t>
      </w:r>
    </w:p>
    <w:p>
      <w:pPr>
        <w:ind w:left="0" w:right="0" w:firstLine="560"/>
        <w:spacing w:before="450" w:after="450" w:line="312" w:lineRule="auto"/>
      </w:pPr>
      <w:r>
        <w:rPr>
          <w:rFonts w:ascii="宋体" w:hAnsi="宋体" w:eastAsia="宋体" w:cs="宋体"/>
          <w:color w:val="000"/>
          <w:sz w:val="28"/>
          <w:szCs w:val="28"/>
        </w:rPr>
        <w:t xml:space="preserve">(四)生态旅游蓬勃发展，第三产业繁荣活跃。近年来多方筹措资金6亿多元，重点抓了柞水溶洞、商南金丝峡、镇安木王、柞水牛背梁、山阳天竺山、洛南老君山、丹江漂流以及柞水凤凰古镇、山阳漫川古镇、牧护关度假区、仙娥湖休闲园等一批生态和人文旅游景区景点建设，初步形成了丹江文化旅游长廊和山镇柞原生态两条精品旅游线路50多处旅游景点，全市旅游接待人数453.23万人次，旅游综合收入10.5亿元，比分别增加379万人次和9.04亿元，年均分别增长83.8%和93.0%。新兴服务业快速兴起，市场消费日趋活跃，全市社会消费品零售总额60.83亿元，比36.6亿元增加24.23亿元，年均增长18.5%。</w:t>
      </w:r>
    </w:p>
    <w:p>
      <w:pPr>
        <w:ind w:left="0" w:right="0" w:firstLine="560"/>
        <w:spacing w:before="450" w:after="450" w:line="312" w:lineRule="auto"/>
      </w:pPr>
      <w:r>
        <w:rPr>
          <w:rFonts w:ascii="宋体" w:hAnsi="宋体" w:eastAsia="宋体" w:cs="宋体"/>
          <w:color w:val="000"/>
          <w:sz w:val="28"/>
          <w:szCs w:val="28"/>
        </w:rPr>
        <w:t xml:space="preserve">(五)投资力度不断加大，发展后劲显著增强。全市固定资产投资164.65亿元，比37.2亿元增加127.45亿元，年均增长64.2%；争取中省项目支持资金11.43亿元，比3.7亿元增加7.73亿元，年均增长45.6%；招商引进项目130个，总投资208.15亿元，实际到位资金38.66亿元，是5.85亿元的6.6倍，年均增长87.6%。以公路交通为主的基础设施建设显著加强，继西合铁路、西康铁路建成通车之后，西柞、蓝商、商界、柞小四段高速公路建成通车，县域经济快速发展的基础进一步坚实。</w:t>
      </w:r>
    </w:p>
    <w:p>
      <w:pPr>
        <w:ind w:left="0" w:right="0" w:firstLine="560"/>
        <w:spacing w:before="450" w:after="450" w:line="312" w:lineRule="auto"/>
      </w:pPr>
      <w:r>
        <w:rPr>
          <w:rFonts w:ascii="宋体" w:hAnsi="宋体" w:eastAsia="宋体" w:cs="宋体"/>
          <w:color w:val="000"/>
          <w:sz w:val="28"/>
          <w:szCs w:val="28"/>
        </w:rPr>
        <w:t xml:space="preserve">二、存在差距及原因</w:t>
      </w:r>
    </w:p>
    <w:p>
      <w:pPr>
        <w:ind w:left="0" w:right="0" w:firstLine="560"/>
        <w:spacing w:before="450" w:after="450" w:line="312" w:lineRule="auto"/>
      </w:pPr>
      <w:r>
        <w:rPr>
          <w:rFonts w:ascii="宋体" w:hAnsi="宋体" w:eastAsia="宋体" w:cs="宋体"/>
          <w:color w:val="000"/>
          <w:sz w:val="28"/>
          <w:szCs w:val="28"/>
        </w:rPr>
        <w:t xml:space="preserve">虽然近年来商洛县域经济取得了较快发展，但与沿海发达地区、省内其它地市相比，无论从整体水平、经济规模，还是从人均发展水平情况来看，县域经济发展还存在很</w:t>
      </w:r>
    </w:p>
    <w:p>
      <w:pPr>
        <w:ind w:left="0" w:right="0" w:firstLine="560"/>
        <w:spacing w:before="450" w:after="450" w:line="312" w:lineRule="auto"/>
      </w:pPr>
      <w:r>
        <w:rPr>
          <w:rFonts w:ascii="宋体" w:hAnsi="宋体" w:eastAsia="宋体" w:cs="宋体"/>
          <w:color w:val="000"/>
          <w:sz w:val="28"/>
          <w:szCs w:val="28"/>
        </w:rPr>
        <w:t xml:space="preserve">大差距。主要表现在：一是县域经济总量偏小。全市6县的平均gdp为18.71亿元，与全省83个县42.25亿元的平均水平、全省“十强县”126.26亿元的平均水平相比差距很大；全市gdp排名第一的洛南县为30.34亿元，与全省第一位的神木县290.58亿元相差8.6倍；全市人均gdp为7291元，比全省人均gdp18246元低10955元，人均最高的柞水县为11897元，与全省人均最高的志丹县107674元相差几乎8倍。二是综合经济实力较弱。在全省83个县、24个区的综合经济实力排序中，商州区位居24个区的第22名，六县中没有一个进入上游前28名，居中游29-56位的有柞水、镇安、洛南，居下游57-83位的有商南、山阳、丹凤，县域经济综合实力整体靠后。三是城乡居民收入偏低。全市城镇居民人均可支配收入10688元，比全省平均水平12858元低1170元，收入最高的商州区为11007元，比全省最高的神木县16075元低5068元；农民人均纯收入2401元，比全省平均水平3136元低735元，收入最高的丹凤县为2617元，比全省最高的神木县6028元低3411元。四是财政收入水平低。全市财政总收入占gdp的比重为9%，比全省平均水平低7.2个百分点；地方财政收入占财政总收入的比重为48%，比全省平均水平低5.6个百分点；地方税收收入占地方财政收入的比重为77.86%，比全省平均水平低11.94个百分点。五是农业产业化水平低。农产品加工龙头企业数量少、实力不强，带动力较弱，相对具有一定优势的中药材、畜牧、核桃、茶叶等产业规模小、加工层次低，农业产业化经营组织与农户的利益联结机制还不完善、不稳固；六是县域工业化水平低。县域重工业比重较大，工业结构不优、产品单一，产业链短，附加值低，市场竞争力较弱，全市工业化水平为19.1%，比全省48.1%的平均水平低29个百分点。七是县域城镇化水平较低。全市城镇化率为31.5%，比全省42.1%的平均水平低10.6个百分点，县域城镇规划、建设和管理相对滞后，城市功能不够完善，转移农业人口的作用不明显。八是民营经济发展相对滞后。县域市场化程度不高，民营企业多数规模小、档次低，产业分布不合理，全市非公经济增加值占全市gdp的47.13%，比全省47.2%的平均水平低0.07个百分点。</w:t>
      </w:r>
    </w:p>
    <w:p>
      <w:pPr>
        <w:ind w:left="0" w:right="0" w:firstLine="560"/>
        <w:spacing w:before="450" w:after="450" w:line="312" w:lineRule="auto"/>
      </w:pPr>
      <w:r>
        <w:rPr>
          <w:rFonts w:ascii="宋体" w:hAnsi="宋体" w:eastAsia="宋体" w:cs="宋体"/>
          <w:color w:val="000"/>
          <w:sz w:val="28"/>
          <w:szCs w:val="28"/>
        </w:rPr>
        <w:t xml:space="preserve">经过认真分析思考，制约全市县域经济发展的主要原因：一是经济基础薄弱。七县区均属国定贫困县，由于历史原因，在所有制结构调整、基础设施建设等方面相对滞后，县域经济发展的原始积累较少，对资源能源的依赖性较强，结构性矛盾和粗放型增长方式仍然突出，制约着县域经济发展的速度和质量。二是发展资金不足。七县区均属于资源型财政，支柱财源不强、新兴财源不多，县域财政收入总量小且很不稳定，加之历史负债较高，用于建设和发展的财政资金有限，主要依靠转移支付维持正常运转，县域经济缺乏发展的内生力。三是人才严重匮乏。由于受政策、环境、待遇等条件的限制，近些年大中专学生回县率很低，到县域企业工作更少，大量人才流向沿海地区和大中城市，造成人才断茬、青黄不接，直接影响了县域创新能力和经济竞争力的提升。四是科技带动力弱。县域科研机构体制机制不活，以企业为主体、市场为导向、产学研相结合的技术创新体系不完善，科技创新和科技成果转化程度低，科技对主导产业的支撑力不足。五是对外开放不够。县区发展环境还不够优化，对外开放水平不高，县域经济的外向度较低、活力不强。六是行政效能不高。制约经济发展的体制性障碍尚未根本消除，政府社会管理和公共服务的职能还比较薄弱，少数领导和干部作风不实、效率不高等问题依然存在，影响了县域经济的发展。</w:t>
      </w:r>
    </w:p>
    <w:p>
      <w:pPr>
        <w:ind w:left="0" w:right="0" w:firstLine="560"/>
        <w:spacing w:before="450" w:after="450" w:line="312" w:lineRule="auto"/>
      </w:pPr>
      <w:r>
        <w:rPr>
          <w:rFonts w:ascii="宋体" w:hAnsi="宋体" w:eastAsia="宋体" w:cs="宋体"/>
          <w:color w:val="000"/>
          <w:sz w:val="28"/>
          <w:szCs w:val="28"/>
        </w:rPr>
        <w:t xml:space="preserve">三、发展思路与措施</w:t>
      </w:r>
    </w:p>
    <w:p>
      <w:pPr>
        <w:ind w:left="0" w:right="0" w:firstLine="560"/>
        <w:spacing w:before="450" w:after="450" w:line="312" w:lineRule="auto"/>
      </w:pPr>
      <w:r>
        <w:rPr>
          <w:rFonts w:ascii="宋体" w:hAnsi="宋体" w:eastAsia="宋体" w:cs="宋体"/>
          <w:color w:val="000"/>
          <w:sz w:val="28"/>
          <w:szCs w:val="28"/>
        </w:rPr>
        <w:t xml:space="preserve">(一)增强“四种意识”，创新县域经济发展思路</w:t>
      </w:r>
    </w:p>
    <w:p>
      <w:pPr>
        <w:ind w:left="0" w:right="0" w:firstLine="560"/>
        <w:spacing w:before="450" w:after="450" w:line="312" w:lineRule="auto"/>
      </w:pPr>
      <w:r>
        <w:rPr>
          <w:rFonts w:ascii="宋体" w:hAnsi="宋体" w:eastAsia="宋体" w:cs="宋体"/>
          <w:color w:val="000"/>
          <w:sz w:val="28"/>
          <w:szCs w:val="28"/>
        </w:rPr>
        <w:t xml:space="preserve">一是增强敢想敢闯的意识。敢想敢闯敢干是一种魄力、一种胆识，也是领导和推进县域经济发展的必备素质。各级各部门要坚决克服习惯等待，等领导，等支持，等政策，等资金，不敢求新变异、不敢打破陈规、不敢抢在人先的错误做法。要在全市干部群众中倡导敢想敢闯敢干的风气，鼓励和引导广大干部群众自觉摒弃一切妨碍发展的思想观念，解放思想，大胆尝试，创新思维方式，创新发展思路，创新工作措施，推动县域经济突破发展。</w:t>
      </w:r>
    </w:p>
    <w:p>
      <w:pPr>
        <w:ind w:left="0" w:right="0" w:firstLine="560"/>
        <w:spacing w:before="450" w:after="450" w:line="312" w:lineRule="auto"/>
      </w:pPr>
      <w:r>
        <w:rPr>
          <w:rFonts w:ascii="宋体" w:hAnsi="宋体" w:eastAsia="宋体" w:cs="宋体"/>
          <w:color w:val="000"/>
          <w:sz w:val="28"/>
          <w:szCs w:val="28"/>
        </w:rPr>
        <w:t xml:space="preserve">二是增强抢抓机遇的意识。机遇是战略资源。当前，商洛经济发展正面临着诸多良好机遇：中央把保增长作为宏观调控的基本取向，实施积极的财政政策和适度宽松的货币政策，出台了一系列扩大内需的政策措施，国家继续实施西部大开发战略，东部产业向西部转移，商洛纳入关中——天水经济区，省委、省政府加快推进陕南突破发展，等等。要牢固树立并增强“不进则退，慢进亦退”的意识，善于洞察时代发展的大趋势带来的机遇，潜心研究各种挑战和困难中蕴含的机遇，在抢抓各种机遇中争取更多的政策、项目、资金和人才支持，加快推进县域经济发展。</w:t>
      </w:r>
    </w:p>
    <w:p>
      <w:pPr>
        <w:ind w:left="0" w:right="0" w:firstLine="560"/>
        <w:spacing w:before="450" w:after="450" w:line="312" w:lineRule="auto"/>
      </w:pPr>
      <w:r>
        <w:rPr>
          <w:rFonts w:ascii="宋体" w:hAnsi="宋体" w:eastAsia="宋体" w:cs="宋体"/>
          <w:color w:val="000"/>
          <w:sz w:val="28"/>
          <w:szCs w:val="28"/>
        </w:rPr>
        <w:t xml:space="preserve">三是增强发挥优势的意识。加快突破发展其实是一个不断发挥后发优势的过程。商洛的生物、矿产、旅游和劳动力资源得天独厚，生态优势和人文优势明显，开发潜力很大，尤其是随着高速公路建设力度的不断加大，到“十一五”末商洛将成为全省第一个县县通高速公路的密集区，这些都是县域经济发展的良好基础和先决条件。要认真分析自身发展的资源与潜力、优势与劣势，善于审时、顺势、造势，敢于竞争，善于转换，挖掘潜在优势，发挥现有优势，创造新的优势，利用后发优势，最终把各种优势转化为经济优势。</w:t>
      </w:r>
    </w:p>
    <w:p>
      <w:pPr>
        <w:ind w:left="0" w:right="0" w:firstLine="560"/>
        <w:spacing w:before="450" w:after="450" w:line="312" w:lineRule="auto"/>
      </w:pPr>
      <w:r>
        <w:rPr>
          <w:rFonts w:ascii="宋体" w:hAnsi="宋体" w:eastAsia="宋体" w:cs="宋体"/>
          <w:color w:val="000"/>
          <w:sz w:val="28"/>
          <w:szCs w:val="28"/>
        </w:rPr>
        <w:t xml:space="preserve">四是增强循环发展的意识。循环经济是以资源的高效循环利用为核心，以“减量化、再利用、资源化”为原则，以“低消耗、低排放、高效益”为特征的发展模式，是对“大量生产、大量消费、大量废弃”的传统增长模式的根本变革。商洛既是矿产资源富集区，又是国家南水北调的水源涵养区，长期以来矿产开发和环境保护之间的矛盾，一直是制约县域经济发展的一个难题。我们要做到既要金山银山、又要青山绿水，确保一江清水送北京，必须大力发展循环经济，加快经济结构调整，转变经济发展方式，从而达到资源利用效率最大、环境保护最优和经济效益最佳的目的。</w:t>
      </w:r>
    </w:p>
    <w:p>
      <w:pPr>
        <w:ind w:left="0" w:right="0" w:firstLine="560"/>
        <w:spacing w:before="450" w:after="450" w:line="312" w:lineRule="auto"/>
      </w:pPr>
      <w:r>
        <w:rPr>
          <w:rFonts w:ascii="宋体" w:hAnsi="宋体" w:eastAsia="宋体" w:cs="宋体"/>
          <w:color w:val="000"/>
          <w:sz w:val="28"/>
          <w:szCs w:val="28"/>
        </w:rPr>
        <w:t xml:space="preserve">(二)做好“四篇文章”，加快县域经济发展步伐</w:t>
      </w:r>
    </w:p>
    <w:p>
      <w:pPr>
        <w:ind w:left="0" w:right="0" w:firstLine="560"/>
        <w:spacing w:before="450" w:after="450" w:line="312" w:lineRule="auto"/>
      </w:pPr>
      <w:r>
        <w:rPr>
          <w:rFonts w:ascii="宋体" w:hAnsi="宋体" w:eastAsia="宋体" w:cs="宋体"/>
          <w:color w:val="000"/>
          <w:sz w:val="28"/>
          <w:szCs w:val="28"/>
        </w:rPr>
        <w:t xml:space="preserve">一是突出工业主导地位，加快推进工业化。县域经济发展从本质上说就是工业化的过程，工业化是推动县域经济发展的关键和核心，是解决县域经济发展诸多矛盾的根本之举，也是经济强县发展实践所证明的基本规律。推进商洛县域经济工业化进程，一是要培育壮大优势主导产业。以市场为导向，以加大投入为重点，进一步做大做强现代中药、绿色食品和矿产建材等优势主导产业，打造富有县域特色的支柱产业和优势产业，形成县域经济发展的产业规模优势和竞争优势。二是要强力推进工业园区建设。坚持把园区建设作为推进县域工业化的主攻点，充分发挥工业园区产业集群、要素集聚、资源集约的“洼地”效应，使园区成为推进工业化的主要增长极。三是要扶持骨干企业做大做强。各县区要结合本地资源状况、区位条件、产业结构、科技水平等综合因素，坚持在政策、资金、人才上加大扶持力度，重点支持科技创新型、协作配套型、循环经济型、节能减排型、劳动密集型、出口创汇型、“专精特新”型企业发展，着力培育扶持一批有实力、有潜力、有带动力的骨干企业，提高市内企业市场竞争力和发展后劲。四是要着力解决企业污染问题。坚持建管并举，一方面引导企业进行技术改造，采用清洁技术，实行循环生产；另一方面要加大政府监管和环境执法力度，促进工业经济持续健康发展。</w:t>
      </w:r>
    </w:p>
    <w:p>
      <w:pPr>
        <w:ind w:left="0" w:right="0" w:firstLine="560"/>
        <w:spacing w:before="450" w:after="450" w:line="312" w:lineRule="auto"/>
      </w:pPr>
      <w:r>
        <w:rPr>
          <w:rFonts w:ascii="宋体" w:hAnsi="宋体" w:eastAsia="宋体" w:cs="宋体"/>
          <w:color w:val="000"/>
          <w:sz w:val="28"/>
          <w:szCs w:val="28"/>
        </w:rPr>
        <w:t xml:space="preserve">二是以特色产业为突破，加快推进农业产业化。商洛是一个农业大市，农村人口占全市总人口的83.6%以上，繁荣农村经济，增加农民收入是县域经济发展战略的一项重要内容。要坚持用工业的理念发展农业，大力推进农业产业化，走以工促农的发展路子。一是要继续按照“稳粮、扩经、兴药、优果、强牧”的思路，以一村一品为抓手，以科技为支撑，选准特色、发展特色、提升特色，重点抓好丹北生猪、河谷川道蛋鸡、山镇柞板栗、洛南商州核桃、高山洋芋和低山茶叶等六大特色产业带建设，推进优势农产品区域化布局、专业化生产。二是要加快培育壮大农产品加工、流通龙头企业，探索建立龙头企业与农户之间的利益联结机制，增强对农业的辐射带动能力，扩大农业效益，增加农民收入。三是要加快培育农业专业经济合作组织、行业协会、购销大户和农村商品经纪人，从根本上解决“大市场”与“小农户”的矛盾。</w:t>
      </w:r>
    </w:p>
    <w:p>
      <w:pPr>
        <w:ind w:left="0" w:right="0" w:firstLine="560"/>
        <w:spacing w:before="450" w:after="450" w:line="312" w:lineRule="auto"/>
      </w:pPr>
      <w:r>
        <w:rPr>
          <w:rFonts w:ascii="宋体" w:hAnsi="宋体" w:eastAsia="宋体" w:cs="宋体"/>
          <w:color w:val="000"/>
          <w:sz w:val="28"/>
          <w:szCs w:val="28"/>
        </w:rPr>
        <w:t xml:space="preserve">三是坚持统筹城乡发展，加快推进城镇化。城镇化是现代化的必然趋势，是县域经济拓宽发展空间的必由之路。必须坚定不移地实施城镇带动战略，遵循城镇发展规律，高起点规划，高质量建设，高效能管理，高水平经营，加快城镇化进程。要进一步修订完善商洛中心城市规划和城乡统筹发展规划，中心城市要按照打造西安第二生活区和宜居宜业城市为目标，结合旧城改造、新城开发，盘活城镇资产，加快丹江景观带、南秦河景观带建设，尤其要抓好仙娥湖生态休闲旅游度假区等工程建设，逐步形成以丹江两岸大道为发展主轴的现代城市景观群，把中心城市建设成为融山、水、城为一体的现代化中等生态园林城市，成为连接西北与华中地区干道上的重要城市。要改革和创新城镇建设投融资体制，多渠道加大对城镇建设的投入，下大力抓好县城和中心镇、小城镇的规划和建设，抓好一批边贸重镇、产业大镇、工业强镇、旅游名镇的示范化建设，形成以城带乡、城乡一体化的发展格局。要把城镇建设与工业园区建设、专业市场建设有机结合起来，吸引各类企业向县城和中心镇汇聚，加快产业集聚、人口集中，增强城镇的自我发展能力和辐射带动功能。</w:t>
      </w:r>
    </w:p>
    <w:p>
      <w:pPr>
        <w:ind w:left="0" w:right="0" w:firstLine="560"/>
        <w:spacing w:before="450" w:after="450" w:line="312" w:lineRule="auto"/>
      </w:pPr>
      <w:r>
        <w:rPr>
          <w:rFonts w:ascii="宋体" w:hAnsi="宋体" w:eastAsia="宋体" w:cs="宋体"/>
          <w:color w:val="000"/>
          <w:sz w:val="28"/>
          <w:szCs w:val="28"/>
        </w:rPr>
        <w:t xml:space="preserve">四是大力发展非公经济，加快推进县域经济民营化。民营经济是发展县域经济最具活力的增长点。要坚持经济民营为主、企业民有为主、投资民间为主、事业民办为主，放手发展民营经济，培育壮大市场主体，加快形成以非公有制经济为主体的县域经济发展新格局。一要鼓励引导全民创业。积极引导群众打破小农经济意识和传统文化观念，深入开展全民创业行动，激活各类创业资源，努力形成百姓创家业、能人创企业、干部创事业的生动局面。二要切实加大扶持力度。全面落实促进非公有制经济发展的各项政策措施，尤其要建立和完善金融扶持政策，完善中小企业信贷担保体系，设立财政专项扶持资金，解决民营企业融资难题，真正做到思想上放心、放胆，政策上放宽、放活，工作中放手、放开，走出一条挖掘民智、吸引民资、依靠民力、做活民营经济的发展之路。三要把发展民营经济同县域国有、集体企业改革、新上项目、发展农村新型经济组织结合起来，鼓励支持民营经济与调整优化县域经济结构结合起来，着力培植一批、壮大一批民营企业，促进民营经济向科技化、外向化、规模化发展。</w:t>
      </w:r>
    </w:p>
    <w:p>
      <w:pPr>
        <w:ind w:left="0" w:right="0" w:firstLine="560"/>
        <w:spacing w:before="450" w:after="450" w:line="312" w:lineRule="auto"/>
      </w:pPr>
      <w:r>
        <w:rPr>
          <w:rFonts w:ascii="宋体" w:hAnsi="宋体" w:eastAsia="宋体" w:cs="宋体"/>
          <w:color w:val="000"/>
          <w:sz w:val="28"/>
          <w:szCs w:val="28"/>
        </w:rPr>
        <w:t xml:space="preserve">(三)打造“四大基地”，壮大县域经济产业基础</w:t>
      </w:r>
    </w:p>
    <w:p>
      <w:pPr>
        <w:ind w:left="0" w:right="0" w:firstLine="560"/>
        <w:spacing w:before="450" w:after="450" w:line="312" w:lineRule="auto"/>
      </w:pPr>
      <w:r>
        <w:rPr>
          <w:rFonts w:ascii="宋体" w:hAnsi="宋体" w:eastAsia="宋体" w:cs="宋体"/>
          <w:color w:val="000"/>
          <w:sz w:val="28"/>
          <w:szCs w:val="28"/>
        </w:rPr>
        <w:t xml:space="preserve">一是打造现代材料工业基地。去年以来，我们成功策划并启动建设的商丹循环工业经济园区，已被省政府批准为省级工业园区，包括刘湾生态工业园、沙河子现代材料工业园、留仙坪化工建材工业园，涉及光伏产业、盐化工与水泥、氟材料、锌及锌合金材料、钼材料、钒材料与新能源镁材料、钢材料、煤电等10个循环产业链45个项目，并与园区外47个项目之间构成循环发展、链条延伸、产业互动、关联配套的格局，到2024年共需投资1208.13亿元，全部建成达效后，年可实现销售收入3128.97亿元。目前，比亚迪、延长、陕西投资集团等大企业、大集团已入驻园区发展。各县区、各有关部门要抓住这个机遇，寻求战略合作伙伴，强化矿产资源整合，推进环保型开发，延长产业链条，推动矿产业由采掘向深加工转变，努力把我市打造成为现代材料工业基地。</w:t>
      </w:r>
    </w:p>
    <w:p>
      <w:pPr>
        <w:ind w:left="0" w:right="0" w:firstLine="560"/>
        <w:spacing w:before="450" w:after="450" w:line="312" w:lineRule="auto"/>
      </w:pPr>
      <w:r>
        <w:rPr>
          <w:rFonts w:ascii="宋体" w:hAnsi="宋体" w:eastAsia="宋体" w:cs="宋体"/>
          <w:color w:val="000"/>
          <w:sz w:val="28"/>
          <w:szCs w:val="28"/>
        </w:rPr>
        <w:t xml:space="preserve">二是打造秦岭最佳生态旅游基地。坚持立足于秦岭，依托于秦岭，按照“政府指导、财政引导、企业主体、市场为主”的思路，积极引进战略伙伴，合作开发旅游景点，突出抓好十大精品景区和三条精品旅游线路建设，加快金丝峡国家5a级景区、木王和牛背梁4a级景区、天竺山国家地质公园建设进度，着力建设金丝峡——天竺山——木王——牛背梁生态旅游圈，积极开发旅游新产品，主动融入全国旅游大循环，努力把商洛打造成为全国的生态旅游名城。要抢抓高速公路开通后人流、物流、信息流剧增的机遇，大力发展现代服务业，加快促进物流、金融、保险、信息、中介、家政、物业等新兴服务业在县域城镇发展，不断提高第三产业在县域经济中的比重。</w:t>
      </w:r>
    </w:p>
    <w:p>
      <w:pPr>
        <w:ind w:left="0" w:right="0" w:firstLine="560"/>
        <w:spacing w:before="450" w:after="450" w:line="312" w:lineRule="auto"/>
      </w:pPr>
      <w:r>
        <w:rPr>
          <w:rFonts w:ascii="宋体" w:hAnsi="宋体" w:eastAsia="宋体" w:cs="宋体"/>
          <w:color w:val="000"/>
          <w:sz w:val="28"/>
          <w:szCs w:val="28"/>
        </w:rPr>
        <w:t xml:space="preserve">三是打造优质绿色产业基地。积极开发无公害农产品、绿色食品和有机食品，认真做好基地认定、产品认证、商标注册、品牌建设、产品包装、市场销售等工作，提高商洛农特产品的知名度和市场占有率，努力把商洛打造成为面向西安、辐射全国的绿色食品供应基地。围绕发展丹参、黄芩、桔梗、连翘、五味子“五大商药”，扎实抓好商洛道地中药材规模化、标准化生产，着力建设全国有影响力的中药材规范化种植基地。坚持“招引”与“整合”相结合，扶持发展农产品龙头企业，推动核桃、茶叶等优势产业整合，打造一批商洛绿色特色产业品牌，力争到2024年商洛绿色产业的销售收入达到60亿元，2024年达到100亿元。</w:t>
      </w:r>
    </w:p>
    <w:p>
      <w:pPr>
        <w:ind w:left="0" w:right="0" w:firstLine="560"/>
        <w:spacing w:before="450" w:after="450" w:line="312" w:lineRule="auto"/>
      </w:pPr>
      <w:r>
        <w:rPr>
          <w:rFonts w:ascii="宋体" w:hAnsi="宋体" w:eastAsia="宋体" w:cs="宋体"/>
          <w:color w:val="000"/>
          <w:sz w:val="28"/>
          <w:szCs w:val="28"/>
        </w:rPr>
        <w:t xml:space="preserve">四是打造劳务输出品牌基地。坚持按照“培训农民、转移农民、减少农民、富裕农民”的要求，把劳务输出作为一项大产业来抓，积极整合劳动、扶贫、教育等培训资源，认真实施“人人技能工程”，大力开展农村劳动力技能转移培训，搞好“订单”培训和“定向”转移，做到“先培训、后输出、持证上岗”，形成商洛劳务的品牌和特色。加快驻外劳务输出办事机构建设，切实做好农民工权益维护工作，提升劳务输出的组织化、规模化水平，推动全市劳务输出数量和收益稳步提高。</w:t>
      </w:r>
    </w:p>
    <w:p>
      <w:pPr>
        <w:ind w:left="0" w:right="0" w:firstLine="560"/>
        <w:spacing w:before="450" w:after="450" w:line="312" w:lineRule="auto"/>
      </w:pPr>
      <w:r>
        <w:rPr>
          <w:rFonts w:ascii="宋体" w:hAnsi="宋体" w:eastAsia="宋体" w:cs="宋体"/>
          <w:color w:val="000"/>
          <w:sz w:val="28"/>
          <w:szCs w:val="28"/>
        </w:rPr>
        <w:t xml:space="preserve">(四)抓住“四个重点”，增强县域经济发展源动力</w:t>
      </w:r>
    </w:p>
    <w:p>
      <w:pPr>
        <w:ind w:left="0" w:right="0" w:firstLine="560"/>
        <w:spacing w:before="450" w:after="450" w:line="312" w:lineRule="auto"/>
      </w:pPr>
      <w:r>
        <w:rPr>
          <w:rFonts w:ascii="宋体" w:hAnsi="宋体" w:eastAsia="宋体" w:cs="宋体"/>
          <w:color w:val="000"/>
          <w:sz w:val="28"/>
          <w:szCs w:val="28"/>
        </w:rPr>
        <w:t xml:space="preserve">一是狠抓项目建设。县域经济发展主要靠项目带动、投资拉动。要紧紧抓住国家政策机遇，以基础设施、农业产业化、工业技改、社会事业项目为重点，搞好项目争取和项目建设，特别是今年全市安排的100个重点项目，要强化协调推进力度，加快建设进度，力争早日投产，形成现实生产力。要按照全市启动400个重大项目前期工作的要求，每个县区都要谋划一批上规模、带动性强的项目，充实和完善县域项目库，尤其要重点抓好西合、西康铁路复线和西商二线、榆商、商柞高速公路等重大基础设施项目，以及比亚迪太阳能电池、延长氟化工、中金黄金开发、商洛发电厂、柞水大西沟菱铁矿开发、西部鑫兴钼业深加工、五洲公司钒业深加工等重大产业项目的前期工作，确保全市重大项目有序衔接、投资稳定增长。</w:t>
      </w:r>
    </w:p>
    <w:p>
      <w:pPr>
        <w:ind w:left="0" w:right="0" w:firstLine="560"/>
        <w:spacing w:before="450" w:after="450" w:line="312" w:lineRule="auto"/>
      </w:pPr>
      <w:r>
        <w:rPr>
          <w:rFonts w:ascii="宋体" w:hAnsi="宋体" w:eastAsia="宋体" w:cs="宋体"/>
          <w:color w:val="000"/>
          <w:sz w:val="28"/>
          <w:szCs w:val="28"/>
        </w:rPr>
        <w:t xml:space="preserve">二是扩大招商引资。坚持对外开放、扩大招商引资是推动县域经济突破发展的有效途径。必须在更大范围和更深程度上参与对外竞争与合作，推进全方位开放，借助外力促发展。要紧紧抓住产业转移的历史机遇，依托资源优势，抢占“地利”先机，吸纳和承接更多的转移资本、产业和企业。要紧紧抓住国家实施西部大开发、扩大内需等重大政策机遇，积极“进京跑省”，极力争取国家投资和省上支持。要继续抓好投资环境建设，重点要在“政策比别人活、措施比别人新、办法比别人多、服务比别人好”等软环境上下功夫，努力营造促进发展的大气候、大环境，形成自己的区域比较优势，增强县域对生产要素的吸引力和集聚力。</w:t>
      </w:r>
    </w:p>
    <w:p>
      <w:pPr>
        <w:ind w:left="0" w:right="0" w:firstLine="560"/>
        <w:spacing w:before="450" w:after="450" w:line="312" w:lineRule="auto"/>
      </w:pPr>
      <w:r>
        <w:rPr>
          <w:rFonts w:ascii="宋体" w:hAnsi="宋体" w:eastAsia="宋体" w:cs="宋体"/>
          <w:color w:val="000"/>
          <w:sz w:val="28"/>
          <w:szCs w:val="28"/>
        </w:rPr>
        <w:t xml:space="preserve">三是推动科技创新。科学技术是第一生产力。要加快研究制定科技带动的政策措施，进一步加大科技工作投入，加强科技创新和推广普及，用现代科技改造传统产业，把新型适用科技成果积极运用于县域经济的开发领域，努力增强科技成果在工业化、农业产业化和第三产业中的转化、推广与应用效果。积极推进科技体制创新，探索建立产学研相结合的有效方式，加强与省内外大型国有企业、高等院校、科研院所的合作，支持他们来我市建立分支机构或科研基地，引导市内企业搞好自主研发，形成一批竞争力较强的企业、品牌和产品，推动重点领域技术进步和高新技术产业发展。</w:t>
      </w:r>
    </w:p>
    <w:p>
      <w:pPr>
        <w:ind w:left="0" w:right="0" w:firstLine="560"/>
        <w:spacing w:before="450" w:after="450" w:line="312" w:lineRule="auto"/>
      </w:pPr>
      <w:r>
        <w:rPr>
          <w:rFonts w:ascii="宋体" w:hAnsi="宋体" w:eastAsia="宋体" w:cs="宋体"/>
          <w:color w:val="000"/>
          <w:sz w:val="28"/>
          <w:szCs w:val="28"/>
        </w:rPr>
        <w:t xml:space="preserve">四是深化体制改革。改革是生产关系和上层建筑的自我完善，是县域经济发展的强大动力。要抓好农村体制改革，稳定和完善农村基本经营制度，引导农民以多种形式流转土地承包经营权，发展适度规模经营；搞好农村服务体系和种子经营管理体制改革，全面推进集体林权制度改革；继续推进企业改革，通过兼并和相互参股等多种形式，加快推进企业重组，鼓励市内企业与省内外大企业进行全方位合作；进一步搞好财政改革，整合财政事业性投入，打破部门和条块分割，集中力量办大事；深入推进政府机构改革、事业单位人事分配制度改革。无论是哪项改革，必须坚持立足实际，积极稳妥地推进，不断增强县域经济发展的生机与活力。</w:t>
      </w:r>
    </w:p>
    <w:p>
      <w:pPr>
        <w:ind w:left="0" w:right="0" w:firstLine="560"/>
        <w:spacing w:before="450" w:after="450" w:line="312" w:lineRule="auto"/>
      </w:pPr>
      <w:r>
        <w:rPr>
          <w:rFonts w:ascii="宋体" w:hAnsi="宋体" w:eastAsia="宋体" w:cs="宋体"/>
          <w:color w:val="000"/>
          <w:sz w:val="28"/>
          <w:szCs w:val="28"/>
        </w:rPr>
        <w:t xml:space="preserve">(五)强化“四项措施”，完善县域经济发展保障机制</w:t>
      </w:r>
    </w:p>
    <w:p>
      <w:pPr>
        <w:ind w:left="0" w:right="0" w:firstLine="560"/>
        <w:spacing w:before="450" w:after="450" w:line="312" w:lineRule="auto"/>
      </w:pPr>
      <w:r>
        <w:rPr>
          <w:rFonts w:ascii="宋体" w:hAnsi="宋体" w:eastAsia="宋体" w:cs="宋体"/>
          <w:color w:val="000"/>
          <w:sz w:val="28"/>
          <w:szCs w:val="28"/>
        </w:rPr>
        <w:t xml:space="preserve">一是加大政策支持力度。重点要解决好四个问题：首先是金融支持问题。健全金融体系，增加信贷额度，引导民间资本向创业和发展领域流动，切实解决县域经济发展融资难问题。其次是财政投入问题。创新财政资金投入方式，逐步建立以贴息、担保、参股和风险投资为主的投入机制，加大财政资金对县域经济发展的投入。第三是人才保障问题。树立“不求所有、但求所用”的人才观念，不拘形式地吸引外地优秀人才，尤其是紧缺人才和高技术人才，定期定向对行政人才、企业经营管理人才和专业技术人才进行培训，不断提高各类人才的业务素质和工作能力。第四是土地供应问题。坚持“总量控制、动态平衡”的原则，盘活存量土地，对长期闲置土地要通过收购、租赁、参股等形式重新启用，以缓解建设用地与土地紧张的矛盾，确保重点园区、重大项目的正当用地需求。</w:t>
      </w:r>
    </w:p>
    <w:p>
      <w:pPr>
        <w:ind w:left="0" w:right="0" w:firstLine="560"/>
        <w:spacing w:before="450" w:after="450" w:line="312" w:lineRule="auto"/>
      </w:pPr>
      <w:r>
        <w:rPr>
          <w:rFonts w:ascii="宋体" w:hAnsi="宋体" w:eastAsia="宋体" w:cs="宋体"/>
          <w:color w:val="000"/>
          <w:sz w:val="28"/>
          <w:szCs w:val="28"/>
        </w:rPr>
        <w:t xml:space="preserve">二是加快转变政府职能。抓住新一轮机构改革的契机，调整优化政府组织机构，理顺职责关系，强化权责一致，加快推进政企、政资、政事分开及政府与市场中介组织分开，推动制度创新和政府管理创新，加强经济调节、市场监管、社会管理和公共服务，实现由全能政府向有限政府的转变。</w:t>
      </w:r>
    </w:p>
    <w:p>
      <w:pPr>
        <w:ind w:left="0" w:right="0" w:firstLine="560"/>
        <w:spacing w:before="450" w:after="450" w:line="312" w:lineRule="auto"/>
      </w:pPr>
      <w:r>
        <w:rPr>
          <w:rFonts w:ascii="宋体" w:hAnsi="宋体" w:eastAsia="宋体" w:cs="宋体"/>
          <w:color w:val="000"/>
          <w:sz w:val="28"/>
          <w:szCs w:val="28"/>
        </w:rPr>
        <w:t xml:space="preserve">三是切实提高行政效能。围绕开展“工作落实年”活动，切实抓好政府机关效能建设，以转变思想观念为先导、提高素质能力为基础、创新体制机制为根本、改善运作方式为关键、强化责任追究为保证，进一步改进工作作风，不断优化服务方式，积极推行政务公开制、服务承诺制、办事限时制，全面提高抓落实工作效率，推动县域经济快速发展。</w:t>
      </w:r>
    </w:p>
    <w:p>
      <w:pPr>
        <w:ind w:left="0" w:right="0" w:firstLine="560"/>
        <w:spacing w:before="450" w:after="450" w:line="312" w:lineRule="auto"/>
      </w:pPr>
      <w:r>
        <w:rPr>
          <w:rFonts w:ascii="宋体" w:hAnsi="宋体" w:eastAsia="宋体" w:cs="宋体"/>
          <w:color w:val="000"/>
          <w:sz w:val="28"/>
          <w:szCs w:val="28"/>
        </w:rPr>
        <w:t xml:space="preserve">四是完善考核工作机制。根据县域经济特色和发展水平，设置科学的指标体系和年度目标任务，进一步完善县域经济发展的评价体系、考核办法和激励机制，正确运用县域经济考核结果，使考核真正成为县域经济发展的助推器。</w:t>
      </w:r>
    </w:p>
    <w:p>
      <w:pPr>
        <w:ind w:left="0" w:right="0" w:firstLine="560"/>
        <w:spacing w:before="450" w:after="450" w:line="312" w:lineRule="auto"/>
      </w:pPr>
      <w:r>
        <w:rPr>
          <w:rFonts w:ascii="黑体" w:hAnsi="黑体" w:eastAsia="黑体" w:cs="黑体"/>
          <w:color w:val="000000"/>
          <w:sz w:val="36"/>
          <w:szCs w:val="36"/>
          <w:b w:val="1"/>
          <w:bCs w:val="1"/>
        </w:rPr>
        <w:t xml:space="preserve">第二篇：如何有效转变经济发展方式理论研究</w:t>
      </w:r>
    </w:p>
    <w:p>
      <w:pPr>
        <w:ind w:left="0" w:right="0" w:firstLine="560"/>
        <w:spacing w:before="450" w:after="450" w:line="312" w:lineRule="auto"/>
      </w:pPr>
      <w:r>
        <w:rPr>
          <w:rFonts w:ascii="宋体" w:hAnsi="宋体" w:eastAsia="宋体" w:cs="宋体"/>
          <w:color w:val="000"/>
          <w:sz w:val="28"/>
          <w:szCs w:val="28"/>
        </w:rPr>
        <w:t xml:space="preserve">党的十七大根据我国改革发展进入新阶段面临的新情况新问题，明确提出要加快转变经济发展方式，改变经济增长主要依靠投资和出口拉动、主要依靠第二产业带动、主要依靠增加物质资源消耗的状况。这次国际金融危机及其对我国经济的冲击，证明了党的十七大战略决策的正确性和重要性，也使我们更加认识到，加快转变经济发展方式，确实是“关系国民经济全局紧</w:t>
      </w:r>
    </w:p>
    <w:p>
      <w:pPr>
        <w:ind w:left="0" w:right="0" w:firstLine="560"/>
        <w:spacing w:before="450" w:after="450" w:line="312" w:lineRule="auto"/>
      </w:pPr>
      <w:r>
        <w:rPr>
          <w:rFonts w:ascii="宋体" w:hAnsi="宋体" w:eastAsia="宋体" w:cs="宋体"/>
          <w:color w:val="000"/>
          <w:sz w:val="28"/>
          <w:szCs w:val="28"/>
        </w:rPr>
        <w:t xml:space="preserve">迫而重大的战略任务”。去年底召开的中央经济工作会议进一步强调，“转变经济发展方式已刻不容缓。”发展方式转变及相应的结构调整和改革深化，是我国经济正在经历的一次深刻转型。未来应对后危机时代国内外经济环境的新变化新挑战，使我国经济实现均衡、可持续的发展，在很大程度上取决于成功实现这次新的转型。</w:t>
      </w:r>
    </w:p>
    <w:p>
      <w:pPr>
        <w:ind w:left="0" w:right="0" w:firstLine="560"/>
        <w:spacing w:before="450" w:after="450" w:line="312" w:lineRule="auto"/>
      </w:pPr>
      <w:r>
        <w:rPr>
          <w:rFonts w:ascii="宋体" w:hAnsi="宋体" w:eastAsia="宋体" w:cs="宋体"/>
          <w:color w:val="000"/>
          <w:sz w:val="28"/>
          <w:szCs w:val="28"/>
        </w:rPr>
        <w:t xml:space="preserve">我国发展的国内外环境和条件出现重大变化的客观要求</w:t>
      </w:r>
    </w:p>
    <w:p>
      <w:pPr>
        <w:ind w:left="0" w:right="0" w:firstLine="560"/>
        <w:spacing w:before="450" w:after="450" w:line="312" w:lineRule="auto"/>
      </w:pPr>
      <w:r>
        <w:rPr>
          <w:rFonts w:ascii="宋体" w:hAnsi="宋体" w:eastAsia="宋体" w:cs="宋体"/>
          <w:color w:val="000"/>
          <w:sz w:val="28"/>
          <w:szCs w:val="28"/>
        </w:rPr>
        <w:t xml:space="preserve">为了从全局和战略的层面理解转变经济发展方式的深刻内涵和重大意义，有必要分析一下我国经济发展的国内外环境和条件已经和正在发生哪些重大变化及其对经济发展方式的影响。</w:t>
      </w:r>
    </w:p>
    <w:p>
      <w:pPr>
        <w:ind w:left="0" w:right="0" w:firstLine="560"/>
        <w:spacing w:before="450" w:after="450" w:line="312" w:lineRule="auto"/>
      </w:pPr>
      <w:r>
        <w:rPr>
          <w:rFonts w:ascii="宋体" w:hAnsi="宋体" w:eastAsia="宋体" w:cs="宋体"/>
          <w:color w:val="000"/>
          <w:sz w:val="28"/>
          <w:szCs w:val="28"/>
        </w:rPr>
        <w:t xml:space="preserve">社会总供求格局的根本性变化要求经济发展方式相应转变并为之提供了条件。进入新时期以来，改革开放极大地促进了我国生产力发展。到上世纪90年代中期，我国告别了短缺经济，绝大部分商品由供不应求的卖方市场转变为供过于求的买方市场。国内资金也由总体上不足转变为总体上剩余。与此同时，经济增长由过去主要受供给因素制约转变为主要受需求因素制约。社会总供求格局发生了根本性变化，而以追求数量和速度为重要特征的粗放型增长方式却没有转变，这必然导致经济在扩张到一定程度后因需求相对不足而出现周期性收缩。1998年—和以来两次发生社会总需求不足、部分产能过剩和通货紧缩趋势，虽然直接原因是亚洲金融危机和国际金融危机引发我国出口大幅度下滑，但也暴露出我国经济在需求相对不足成为主要矛盾的大背景下存在的缺陷。一是过分依靠国外需求，因而易受外部因素冲击，经济增长的稳定性、持续性不够；二是与生产、供给能力的高速扩张相比，国内消费需求增长滞后，只得过多地依靠投资和出口拉动经济增长；三是制造业产品供给过剩与服务业尤其是生产性服务业供给不足并存，社会总需求不足与广大中低收入群众对医疗卫生、教育、社会保障等公共产品和服务的需求得不到应有满足并存。解决这些问题，迫切要求加快转变经济发展方式，对投资（储蓄）与消费、内需与外需、制造业与服务业等结构进行重大调整。</w:t>
      </w:r>
    </w:p>
    <w:p>
      <w:pPr>
        <w:ind w:left="0" w:right="0" w:firstLine="560"/>
        <w:spacing w:before="450" w:after="450" w:line="312" w:lineRule="auto"/>
      </w:pPr>
      <w:r>
        <w:rPr>
          <w:rFonts w:ascii="宋体" w:hAnsi="宋体" w:eastAsia="宋体" w:cs="宋体"/>
          <w:color w:val="000"/>
          <w:sz w:val="28"/>
          <w:szCs w:val="28"/>
        </w:rPr>
        <w:t xml:space="preserve">世界经济失衡及其调整对我国经济发展方式的影响。上世纪90年代以来，信息网络技术发展迅猛，推动经济全球化深入发展，国际产业转移和资本流动加快。而我国在加入世界贸易组织后，对外开放也进入新阶段。这种大形势总体上有利于我国吸引更多外商投资，发展外向型经济，加快经济发展。但我国承接的国际产业转移大多是技术含量和附加值低、资源消耗和污染排放较多的产品及生产环节。据专家测算，我国加工贸易产品在国内的直接增加值平均只占其出口额的17.7%，而加工贸易出口额约占我国出口总额的五成。这是我国经济对外依存度高和过多依赖物质资源消耗的重要原因。从国际上看，经济全球化促进了全球生产能力迅速扩大，同时也进一步拉大了南北发展差距和全球贫富差距，使发展中国家需求增长受到很大限制。资本主义经济固有的生产扩大与需求不足的矛盾，过去主要表现在发达国家内部，现在由于经济全球化而扩大到国际范围。这是全球经济失衡并形成所谓“亚洲生产、美欧消费”模式的根本原因。虚拟经济超常发展是全球经济失衡的另一表现。生产过剩和需求不足的矛盾，使越来越多的资金从实体经济游离出来，并与金融衍生品结合，形成巨大的虚拟资本，在全球到处套利，制造出庞大的资产泡沫。短短10年间，先后引发了亚洲金融危机和此次国际金融危机。危机充分暴露了世界经济体系和金融体系的弊端。纠正世界经济失衡、改革全球金融体系，在其中居于主导地位的美国等发达国家应承担主要责任，而包括我国在内的发展中国家也必须进行相应的结构调整和改革。我们只有适应未来世界经济格局的重大变化，加快转变包括外贸增长方式在内的经济发展方式，才能提升我国在国际经济、金融体系中的地位，减少在纠正世界经济失衡过程中可能受到的损害。</w:t>
      </w:r>
    </w:p>
    <w:p>
      <w:pPr>
        <w:ind w:left="0" w:right="0" w:firstLine="560"/>
        <w:spacing w:before="450" w:after="450" w:line="312" w:lineRule="auto"/>
      </w:pPr>
      <w:r>
        <w:rPr>
          <w:rFonts w:ascii="宋体" w:hAnsi="宋体" w:eastAsia="宋体" w:cs="宋体"/>
          <w:color w:val="000"/>
          <w:sz w:val="28"/>
          <w:szCs w:val="28"/>
        </w:rPr>
        <w:t xml:space="preserve">国内要素成本上升和资源环境约束强化对转变经济发展方式的倒逼作用。要素成本低，是我国吸引国际产业转移和外商投资的重要优势。现在情况正在发生变化，要素成本上升将是一个必然趋势。这主要是因为我国许多重要资源短缺，人均土地只有世界人均水平的35.9%，人均水资源只有世界人均水平的25%，石油、天然气的人均水平更低得多。而随着经济持续快速增长，资源消耗量越来越大，能源消费已达29.1亿吨标准煤；石油、铁矿石等资源进口量越来越大，已占国内需求量的50%以上。但另一方面，我国资源和资源性产品的价格长期偏低，没有充分反映资源稀缺程度、供求关系变化，也没有包括资源</w:t>
      </w:r>
    </w:p>
    <w:p>
      <w:pPr>
        <w:ind w:left="0" w:right="0" w:firstLine="560"/>
        <w:spacing w:before="450" w:after="450" w:line="312" w:lineRule="auto"/>
      </w:pPr>
      <w:r>
        <w:rPr>
          <w:rFonts w:ascii="黑体" w:hAnsi="黑体" w:eastAsia="黑体" w:cs="黑体"/>
          <w:color w:val="000000"/>
          <w:sz w:val="36"/>
          <w:szCs w:val="36"/>
          <w:b w:val="1"/>
          <w:bCs w:val="1"/>
        </w:rPr>
        <w:t xml:space="preserve">第三篇：县政府转变经济发展方式调研报告</w:t>
      </w:r>
    </w:p>
    <w:p>
      <w:pPr>
        <w:ind w:left="0" w:right="0" w:firstLine="560"/>
        <w:spacing w:before="450" w:after="450" w:line="312" w:lineRule="auto"/>
      </w:pPr>
      <w:r>
        <w:rPr>
          <w:rFonts w:ascii="宋体" w:hAnsi="宋体" w:eastAsia="宋体" w:cs="宋体"/>
          <w:color w:val="000"/>
          <w:sz w:val="28"/>
          <w:szCs w:val="28"/>
        </w:rPr>
        <w:t xml:space="preserve">加快转变经济发展方式，推动产业结构优化升级。是关系国民经济全局紧迫而重大的战略任务，在学习贯彻党的十七大精神中，对我县转变经济发展方式做出以下调查。</w:t>
      </w:r>
    </w:p>
    <w:p>
      <w:pPr>
        <w:ind w:left="0" w:right="0" w:firstLine="560"/>
        <w:spacing w:before="450" w:after="450" w:line="312" w:lineRule="auto"/>
      </w:pPr>
      <w:r>
        <w:rPr>
          <w:rFonts w:ascii="宋体" w:hAnsi="宋体" w:eastAsia="宋体" w:cs="宋体"/>
          <w:color w:val="000"/>
          <w:sz w:val="28"/>
          <w:szCs w:val="28"/>
        </w:rPr>
        <w:t xml:space="preserve">一、县域经济发展方式</w:t>
      </w:r>
    </w:p>
    <w:p>
      <w:pPr>
        <w:ind w:left="0" w:right="0" w:firstLine="560"/>
        <w:spacing w:before="450" w:after="450" w:line="312" w:lineRule="auto"/>
      </w:pPr>
      <w:r>
        <w:rPr>
          <w:rFonts w:ascii="宋体" w:hAnsi="宋体" w:eastAsia="宋体" w:cs="宋体"/>
          <w:color w:val="000"/>
          <w:sz w:val="28"/>
          <w:szCs w:val="28"/>
        </w:rPr>
        <w:t xml:space="preserve">在新中国改革开放以后，在县委、县政府的正确领导下，广大人民干部群众高举中国特色社会主义伟大旗帜，坚持改革开放，不断转变经济增长方式，全县经济社会快速发展，综合实力明显增强。在全国综合实力百强县中排名第32位。，全县生产总值158.22亿元；其中一产增加值为12.37亿元，二产增加值为106.54亿元,三产增加值为39.31亿元。今年初，海盐县委、县政府提出建设临港产业基地、文化休闲胜地、开放和谐福地，全力打造滨海新城的“一城三地”发展战略以后，县境内沉睡千年的53..5公里自然海岸线开始苏醒，临港地区成为我县经济新的增长点。临港产业的兴起驱动了三次产业的进一步优化，综合实力持续增强。至10月，海盐县地区生产总值已达到125.35亿元，与去年同期相比增长8.3%,预计全年地区生产总值将比去年增长10%左右。实现经济增长的主要方式是：</w:t>
      </w:r>
    </w:p>
    <w:p>
      <w:pPr>
        <w:ind w:left="0" w:right="0" w:firstLine="560"/>
        <w:spacing w:before="450" w:after="450" w:line="312" w:lineRule="auto"/>
      </w:pPr>
      <w:r>
        <w:rPr>
          <w:rFonts w:ascii="宋体" w:hAnsi="宋体" w:eastAsia="宋体" w:cs="宋体"/>
          <w:color w:val="000"/>
          <w:sz w:val="28"/>
          <w:szCs w:val="28"/>
        </w:rPr>
        <w:t xml:space="preserve">（一）优化第一产业结构，加快发展特色农业</w:t>
      </w:r>
    </w:p>
    <w:p>
      <w:pPr>
        <w:ind w:left="0" w:right="0" w:firstLine="560"/>
        <w:spacing w:before="450" w:after="450" w:line="312" w:lineRule="auto"/>
      </w:pPr>
      <w:r>
        <w:rPr>
          <w:rFonts w:ascii="宋体" w:hAnsi="宋体" w:eastAsia="宋体" w:cs="宋体"/>
          <w:color w:val="000"/>
          <w:sz w:val="28"/>
          <w:szCs w:val="28"/>
        </w:rPr>
        <w:t xml:space="preserve">海盐县原是以种植水稻、棉花为主，兼营蚕桑、畜牧的农业县。农业在全县生产总值中占有相当大的比例。随着改革开放的不断深入，农村产业结构不断调整，逐步趋向合理。传统的产业经过品种改良和技术改造，形成了“膳博士”猪肉、“尼松野鸭”“海盐大头菜”、“一口香茄子”等一些品牌，增加了农副产品的附加值。密梨、柑桔、葡萄、青蟹、河蟹、黄鳝、罗氏沼虾、南美白对虾等特种种养业蓬勃兴起，并逐渐形成规模。至今年10月，全县已有25家农业龙头企业，31家农业专业合作社。农村产业结构的优化，使第一产业保持稳步增长的态势。至今年10月底，第一产业增加值为7.33亿元,与去年同期相比增长3.7%。</w:t>
      </w:r>
    </w:p>
    <w:p>
      <w:pPr>
        <w:ind w:left="0" w:right="0" w:firstLine="560"/>
        <w:spacing w:before="450" w:after="450" w:line="312" w:lineRule="auto"/>
      </w:pPr>
      <w:r>
        <w:rPr>
          <w:rFonts w:ascii="宋体" w:hAnsi="宋体" w:eastAsia="宋体" w:cs="宋体"/>
          <w:color w:val="000"/>
          <w:sz w:val="28"/>
          <w:szCs w:val="28"/>
        </w:rPr>
        <w:t xml:space="preserve">（二）工业兴县，二产快速发展</w:t>
      </w:r>
    </w:p>
    <w:p>
      <w:pPr>
        <w:ind w:left="0" w:right="0" w:firstLine="560"/>
        <w:spacing w:before="450" w:after="450" w:line="312" w:lineRule="auto"/>
      </w:pPr>
      <w:r>
        <w:rPr>
          <w:rFonts w:ascii="宋体" w:hAnsi="宋体" w:eastAsia="宋体" w:cs="宋体"/>
          <w:color w:val="000"/>
          <w:sz w:val="28"/>
          <w:szCs w:val="28"/>
        </w:rPr>
        <w:t xml:space="preserve">近年来，海盐县深入开展“合力兴工”活动，坚持引内与引外并举的方针，大力开展招商引资，振兴工业。今年，随着“一城三地”战略的实施，临港地区的投资环境不断优化，海盐更受国内外投资者的关注。今年1至10月，累计新批外资项目23个，增资项目15个，合同利用外资2.42美元,完成年计划的91.7%,实到外资9928.55,同比增长75%,完成年计划的99.3%;新批县外内资项目103个,实际引进内资93000万元,同比增长41.3%,完成年计划的71.7%。国内外企业的入驻及内外资金的引进，使海盐县的工业生产走上了快速道，在全县生产总值中成为“大哥大”。</w:t>
      </w:r>
    </w:p>
    <w:p>
      <w:pPr>
        <w:ind w:left="0" w:right="0" w:firstLine="560"/>
        <w:spacing w:before="450" w:after="450" w:line="312" w:lineRule="auto"/>
      </w:pPr>
      <w:r>
        <w:rPr>
          <w:rFonts w:ascii="宋体" w:hAnsi="宋体" w:eastAsia="宋体" w:cs="宋体"/>
          <w:color w:val="000"/>
          <w:sz w:val="28"/>
          <w:szCs w:val="28"/>
        </w:rPr>
        <w:t xml:space="preserve">随着改革开放步子的加快，海盐县对外贸易也不断发展。至10月底，海盐县进出口总额达8.69亿美元，增长42.62%，其中出口总额达7.43亿美元，比去年同期增长42%。其中紧固件、玩具等特色产品出口增长60%、501.4%，占全部出口额的比重分别达到36.9%和10.3%。</w:t>
      </w:r>
    </w:p>
    <w:p>
      <w:pPr>
        <w:ind w:left="0" w:right="0" w:firstLine="560"/>
        <w:spacing w:before="450" w:after="450" w:line="312" w:lineRule="auto"/>
      </w:pPr>
      <w:r>
        <w:rPr>
          <w:rFonts w:ascii="宋体" w:hAnsi="宋体" w:eastAsia="宋体" w:cs="宋体"/>
          <w:color w:val="000"/>
          <w:sz w:val="28"/>
          <w:szCs w:val="28"/>
        </w:rPr>
        <w:t xml:space="preserve">至今年10月底，全县完成第二产业增加值为84.84亿元,其中工业增加值为80.7亿元,增加6.3%。</w:t>
      </w:r>
    </w:p>
    <w:p>
      <w:pPr>
        <w:ind w:left="0" w:right="0" w:firstLine="560"/>
        <w:spacing w:before="450" w:after="450" w:line="312" w:lineRule="auto"/>
      </w:pPr>
      <w:r>
        <w:rPr>
          <w:rFonts w:ascii="宋体" w:hAnsi="宋体" w:eastAsia="宋体" w:cs="宋体"/>
          <w:color w:val="000"/>
          <w:sz w:val="28"/>
          <w:szCs w:val="28"/>
        </w:rPr>
        <w:t xml:space="preserve">（三）利用本地资源，发展现代服务业</w:t>
      </w:r>
    </w:p>
    <w:p>
      <w:pPr>
        <w:ind w:left="0" w:right="0" w:firstLine="560"/>
        <w:spacing w:before="450" w:after="450" w:line="312" w:lineRule="auto"/>
      </w:pPr>
      <w:r>
        <w:rPr>
          <w:rFonts w:ascii="宋体" w:hAnsi="宋体" w:eastAsia="宋体" w:cs="宋体"/>
          <w:color w:val="000"/>
          <w:sz w:val="28"/>
          <w:szCs w:val="28"/>
        </w:rPr>
        <w:t xml:space="preserve">海盐县海海岸线绵长，海涂平缓、辽阔，是一块兴建外海码头、从事现代物流业的风水宝地。随着经济发展方式的转变，我县利用自然资源，发展外海码头、港口物流的步伐也不断加快。今年8月，秦山港务1个5000吨级的外海码头建成投入运行。至10月底，浙江林龙集团公司的1个3000吨级的外海码头主体工程已完成工程量的95%。两个2万吨级的公用码头项目已委托省交通规划设计院完成了项目建议书的初步编制，并完成了这两个码头沿线初步的地质勘察和水深、水下地形的测量工作。</w:t>
      </w:r>
    </w:p>
    <w:p>
      <w:pPr>
        <w:ind w:left="0" w:right="0" w:firstLine="560"/>
        <w:spacing w:before="450" w:after="450" w:line="312" w:lineRule="auto"/>
      </w:pPr>
      <w:r>
        <w:rPr>
          <w:rFonts w:ascii="宋体" w:hAnsi="宋体" w:eastAsia="宋体" w:cs="宋体"/>
          <w:color w:val="000"/>
          <w:sz w:val="28"/>
          <w:szCs w:val="28"/>
        </w:rPr>
        <w:t xml:space="preserve">海盐县又有南北湖、秦山核电、白塔山、绮园等旅游资源。南北湖风景区通过核心区整治、景点建设，风景更加优美，游客量迅速增加，今年1至10月，已接待国内外游客137.95人次，旅游收入达9.98亿元。</w:t>
      </w:r>
    </w:p>
    <w:p>
      <w:pPr>
        <w:ind w:left="0" w:right="0" w:firstLine="560"/>
        <w:spacing w:before="450" w:after="450" w:line="312" w:lineRule="auto"/>
      </w:pPr>
      <w:r>
        <w:rPr>
          <w:rFonts w:ascii="宋体" w:hAnsi="宋体" w:eastAsia="宋体" w:cs="宋体"/>
          <w:color w:val="000"/>
          <w:sz w:val="28"/>
          <w:szCs w:val="28"/>
        </w:rPr>
        <w:t xml:space="preserve">商贸业随着海盐县经济的发展也日益繁荣。目前海盐县已登记注册的各类商品交易市场25家，其中可称为专业市场的有农副产品综合市场、木材市场、泰发车城、中国国际紧固件五金城、海安汽贸汽配城和二手车交易市场5家。</w:t>
      </w:r>
    </w:p>
    <w:p>
      <w:pPr>
        <w:ind w:left="0" w:right="0" w:firstLine="560"/>
        <w:spacing w:before="450" w:after="450" w:line="312" w:lineRule="auto"/>
      </w:pPr>
      <w:r>
        <w:rPr>
          <w:rFonts w:ascii="宋体" w:hAnsi="宋体" w:eastAsia="宋体" w:cs="宋体"/>
          <w:color w:val="000"/>
          <w:sz w:val="28"/>
          <w:szCs w:val="28"/>
        </w:rPr>
        <w:t xml:space="preserve">随着“一城三地”战略的深入实施，海盐县三产也发展迅速。第三产业在生产总值中的比例也不断加大。今年1至10月底，第三产业增加值已达到33.18亿元,比去年同期增长15.8%。</w:t>
      </w:r>
    </w:p>
    <w:p>
      <w:pPr>
        <w:ind w:left="0" w:right="0" w:firstLine="560"/>
        <w:spacing w:before="450" w:after="450" w:line="312" w:lineRule="auto"/>
      </w:pPr>
      <w:r>
        <w:rPr>
          <w:rFonts w:ascii="宋体" w:hAnsi="宋体" w:eastAsia="宋体" w:cs="宋体"/>
          <w:color w:val="000"/>
          <w:sz w:val="28"/>
          <w:szCs w:val="28"/>
        </w:rPr>
        <w:t xml:space="preserve">二、海盐县经济发展中存在的问题</w:t>
      </w:r>
    </w:p>
    <w:p>
      <w:pPr>
        <w:ind w:left="0" w:right="0" w:firstLine="560"/>
        <w:spacing w:before="450" w:after="450" w:line="312" w:lineRule="auto"/>
      </w:pPr>
      <w:r>
        <w:rPr>
          <w:rFonts w:ascii="宋体" w:hAnsi="宋体" w:eastAsia="宋体" w:cs="宋体"/>
          <w:color w:val="000"/>
          <w:sz w:val="28"/>
          <w:szCs w:val="28"/>
        </w:rPr>
        <w:t xml:space="preserve">宏观我县经济发展的现状可谓不错，但微观一、三、三产业的发展方式，不难发现还存在一些问题。最主要的问题是目前海盐县办县经济发展方式还是依靠第二产业带动，还没有向依靠第一、第二、第三产业协同带动转变。三次产业发展中也存在着不少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第四篇：县政府转变经济发展方式调研报告</w:t>
      </w:r>
    </w:p>
    <w:p>
      <w:pPr>
        <w:ind w:left="0" w:right="0" w:firstLine="560"/>
        <w:spacing w:before="450" w:after="450" w:line="312" w:lineRule="auto"/>
      </w:pPr>
      <w:r>
        <w:rPr>
          <w:rFonts w:ascii="宋体" w:hAnsi="宋体" w:eastAsia="宋体" w:cs="宋体"/>
          <w:color w:val="000"/>
          <w:sz w:val="28"/>
          <w:szCs w:val="28"/>
        </w:rPr>
        <w:t xml:space="preserve">加快转变经济发展方式，推动产业结构优化升级。是关系国民经济全局紧迫而重大的战略任务，在学习贯彻党的十七大精神中，对我县转变经济发展方式做出以下调查。</w:t>
      </w:r>
    </w:p>
    <w:p>
      <w:pPr>
        <w:ind w:left="0" w:right="0" w:firstLine="560"/>
        <w:spacing w:before="450" w:after="450" w:line="312" w:lineRule="auto"/>
      </w:pPr>
      <w:r>
        <w:rPr>
          <w:rFonts w:ascii="宋体" w:hAnsi="宋体" w:eastAsia="宋体" w:cs="宋体"/>
          <w:color w:val="000"/>
          <w:sz w:val="28"/>
          <w:szCs w:val="28"/>
        </w:rPr>
        <w:t xml:space="preserve">一、县域经济发展方式</w:t>
      </w:r>
    </w:p>
    <w:p>
      <w:pPr>
        <w:ind w:left="0" w:right="0" w:firstLine="560"/>
        <w:spacing w:before="450" w:after="450" w:line="312" w:lineRule="auto"/>
      </w:pPr>
      <w:r>
        <w:rPr>
          <w:rFonts w:ascii="宋体" w:hAnsi="宋体" w:eastAsia="宋体" w:cs="宋体"/>
          <w:color w:val="000"/>
          <w:sz w:val="28"/>
          <w:szCs w:val="28"/>
        </w:rPr>
        <w:t xml:space="preserve">在新中国改革开放以后，在县委、县政府的正确领导下，广大人民干部群众高举中国特色社会主义伟大旗帜，坚持改革开放，不断转变经济增长方式，全县经济社会快速发展，综合实力明显增强。在全国综合实力百强县中排名第32位。，全县生产总值158.22亿元；其中一产增加值为12.37亿元，二产增加值为106.54亿元,三产增加值为39.31亿元。今年初，海盐县委、县政府提出建设临港产业基地、文化休闲胜地、开放和谐福地，全力打造滨海新城的“一城三地”发展战略以后，县境内沉睡千年的53..5公里自然海岸线开始苏醒，临港地区成为我县经济新的增长点。临港产业的兴起驱动了三次产业的进一步优化，综合实力持续增强。至10月，海盐县地区生产总值已达到125.35亿元，与去年同期相比增长8.3%,预计全年地区生产总值将比去年增长10%左右。实现经济增长的主要方式是：</w:t>
      </w:r>
    </w:p>
    <w:p>
      <w:pPr>
        <w:ind w:left="0" w:right="0" w:firstLine="560"/>
        <w:spacing w:before="450" w:after="450" w:line="312" w:lineRule="auto"/>
      </w:pPr>
      <w:r>
        <w:rPr>
          <w:rFonts w:ascii="宋体" w:hAnsi="宋体" w:eastAsia="宋体" w:cs="宋体"/>
          <w:color w:val="000"/>
          <w:sz w:val="28"/>
          <w:szCs w:val="28"/>
        </w:rPr>
        <w:t xml:space="preserve">（一）优化第一产业结构，加快发展特色农业</w:t>
      </w:r>
    </w:p>
    <w:p>
      <w:pPr>
        <w:ind w:left="0" w:right="0" w:firstLine="560"/>
        <w:spacing w:before="450" w:after="450" w:line="312" w:lineRule="auto"/>
      </w:pPr>
      <w:r>
        <w:rPr>
          <w:rFonts w:ascii="宋体" w:hAnsi="宋体" w:eastAsia="宋体" w:cs="宋体"/>
          <w:color w:val="000"/>
          <w:sz w:val="28"/>
          <w:szCs w:val="28"/>
        </w:rPr>
        <w:t xml:space="preserve">海盐县原是以种植水稻、棉花为主，兼营蚕桑、畜牧的农业县。农业在全县生产总值中占有相当大的比例。随着改革开放的不断深入，农村产业结构不断调整，逐步趋向合理。传统的产业经过品种改良和技术改造，形成了“膳博士”猪肉、“尼松野鸭”“海盐大头菜”、“一口香茄子”等一些品牌，增加了农副产品的附加值。密梨、柑桔、葡萄、青蟹、河蟹、黄鳝、罗氏沼虾、南美白对虾等特种种养业蓬勃兴起，并逐渐形成规模。至今年10月，全县已有25家农业龙头企业，31家农业专业合作社。农村产业结构的优化，使第一产业保持稳步增长的态势。至今年10月底，第一产业增加值为7.33亿元,与去年同期相比增长3.7%。</w:t>
      </w:r>
    </w:p>
    <w:p>
      <w:pPr>
        <w:ind w:left="0" w:right="0" w:firstLine="560"/>
        <w:spacing w:before="450" w:after="450" w:line="312" w:lineRule="auto"/>
      </w:pPr>
      <w:r>
        <w:rPr>
          <w:rFonts w:ascii="宋体" w:hAnsi="宋体" w:eastAsia="宋体" w:cs="宋体"/>
          <w:color w:val="000"/>
          <w:sz w:val="28"/>
          <w:szCs w:val="28"/>
        </w:rPr>
        <w:t xml:space="preserve">（二）工业兴县，二产快速发展</w:t>
      </w:r>
    </w:p>
    <w:p>
      <w:pPr>
        <w:ind w:left="0" w:right="0" w:firstLine="560"/>
        <w:spacing w:before="450" w:after="450" w:line="312" w:lineRule="auto"/>
      </w:pPr>
      <w:r>
        <w:rPr>
          <w:rFonts w:ascii="宋体" w:hAnsi="宋体" w:eastAsia="宋体" w:cs="宋体"/>
          <w:color w:val="000"/>
          <w:sz w:val="28"/>
          <w:szCs w:val="28"/>
        </w:rPr>
        <w:t xml:space="preserve">近年来，海盐县深入开展“合力兴工”活动，坚持引内与引外并举的方针，大力开展招商引资，振兴工业。今年，随着“一城三地”战略的实施，临港地区的投资环境不断优化，海盐更受国内外投资者的关注。今年1至10月，累计新批外资项目23个，增资项目15个，合同利用外资2.42美元,完成年计划的91.7%,实到外资9928.55,同比增长75%,完成年计划的99.3%;新批县外内资项目103个,实际引进内资93000万元,同比增长41.3%,完成年计划的71.7%。国内外企业的入驻及内外资金的引进，使海盐县的工业生产走上了快速道，在全县生产总值中成为“大哥大”。</w:t>
      </w:r>
    </w:p>
    <w:p>
      <w:pPr>
        <w:ind w:left="0" w:right="0" w:firstLine="560"/>
        <w:spacing w:before="450" w:after="450" w:line="312" w:lineRule="auto"/>
      </w:pPr>
      <w:r>
        <w:rPr>
          <w:rFonts w:ascii="宋体" w:hAnsi="宋体" w:eastAsia="宋体" w:cs="宋体"/>
          <w:color w:val="000"/>
          <w:sz w:val="28"/>
          <w:szCs w:val="28"/>
        </w:rPr>
        <w:t xml:space="preserve">随着改革开放步子的加快，海盐县对外贸易也不断发展。至10月底，海盐县进出口总额达8.69亿美元，增长42.62%，其中出口总额达7.43亿美元，比去年同期增长42%。其中紧固件、玩具等特色产品出口增长60%、501.4%，占全部出口额的比重分别达到36.9%和10.3%。</w:t>
      </w:r>
    </w:p>
    <w:p>
      <w:pPr>
        <w:ind w:left="0" w:right="0" w:firstLine="560"/>
        <w:spacing w:before="450" w:after="450" w:line="312" w:lineRule="auto"/>
      </w:pPr>
      <w:r>
        <w:rPr>
          <w:rFonts w:ascii="宋体" w:hAnsi="宋体" w:eastAsia="宋体" w:cs="宋体"/>
          <w:color w:val="000"/>
          <w:sz w:val="28"/>
          <w:szCs w:val="28"/>
        </w:rPr>
        <w:t xml:space="preserve">至今年10月底，全县完成第二产业增加值为84.84亿元,其中工业增加值为80.7亿元,增加6.3%。</w:t>
      </w:r>
    </w:p>
    <w:p>
      <w:pPr>
        <w:ind w:left="0" w:right="0" w:firstLine="560"/>
        <w:spacing w:before="450" w:after="450" w:line="312" w:lineRule="auto"/>
      </w:pPr>
      <w:r>
        <w:rPr>
          <w:rFonts w:ascii="宋体" w:hAnsi="宋体" w:eastAsia="宋体" w:cs="宋体"/>
          <w:color w:val="000"/>
          <w:sz w:val="28"/>
          <w:szCs w:val="28"/>
        </w:rPr>
        <w:t xml:space="preserve">（三）利用本地资源，发展现代服务业</w:t>
      </w:r>
    </w:p>
    <w:p>
      <w:pPr>
        <w:ind w:left="0" w:right="0" w:firstLine="560"/>
        <w:spacing w:before="450" w:after="450" w:line="312" w:lineRule="auto"/>
      </w:pPr>
      <w:r>
        <w:rPr>
          <w:rFonts w:ascii="宋体" w:hAnsi="宋体" w:eastAsia="宋体" w:cs="宋体"/>
          <w:color w:val="000"/>
          <w:sz w:val="28"/>
          <w:szCs w:val="28"/>
        </w:rPr>
        <w:t xml:space="preserve">海盐县海海岸线绵长，海涂平缓、辽阔，是一块兴建外海码头、从事现代物流业的风水宝地。随着经济发展方式的转变，我县利用自然资源，发展外海码头、港口物流的步伐也不断加快。今年8月，秦山港务1个5000吨级的外海码头建成投入运行。至10月底，浙江林龙集团公司的1个3000吨级的外海码头主体工程已完成工程量的95%。两个2万吨级的公用码头项目已委托省交通规划设计院完成了项目建议书的初步编制，并完成了这两个码头沿线初步的地质勘察和水深、水下地形的测量工作。</w:t>
      </w:r>
    </w:p>
    <w:p>
      <w:pPr>
        <w:ind w:left="0" w:right="0" w:firstLine="560"/>
        <w:spacing w:before="450" w:after="450" w:line="312" w:lineRule="auto"/>
      </w:pPr>
      <w:r>
        <w:rPr>
          <w:rFonts w:ascii="宋体" w:hAnsi="宋体" w:eastAsia="宋体" w:cs="宋体"/>
          <w:color w:val="000"/>
          <w:sz w:val="28"/>
          <w:szCs w:val="28"/>
        </w:rPr>
        <w:t xml:space="preserve">海盐县又有南北湖、秦山核电、白塔山、绮园等旅游资源。南北湖风景区通过核心区整治、景点建设，风景更加优美，游客量迅速增加，今年1至10月，已接待国内外游客137.95人次，旅游收入达9.98亿元。</w:t>
      </w:r>
    </w:p>
    <w:p>
      <w:pPr>
        <w:ind w:left="0" w:right="0" w:firstLine="560"/>
        <w:spacing w:before="450" w:after="450" w:line="312" w:lineRule="auto"/>
      </w:pPr>
      <w:r>
        <w:rPr>
          <w:rFonts w:ascii="宋体" w:hAnsi="宋体" w:eastAsia="宋体" w:cs="宋体"/>
          <w:color w:val="000"/>
          <w:sz w:val="28"/>
          <w:szCs w:val="28"/>
        </w:rPr>
        <w:t xml:space="preserve">商贸业随着海盐县经济的发展也日益繁荣。目前海盐县已登记注册的各类商品交易市场25家，其中可称为专业市场的有农副产品综合市场、木材市场、泰发车城、中国国际紧固件五金城、海安汽贸汽配城和二手车交易市场5家。</w:t>
      </w:r>
    </w:p>
    <w:p>
      <w:pPr>
        <w:ind w:left="0" w:right="0" w:firstLine="560"/>
        <w:spacing w:before="450" w:after="450" w:line="312" w:lineRule="auto"/>
      </w:pPr>
      <w:r>
        <w:rPr>
          <w:rFonts w:ascii="宋体" w:hAnsi="宋体" w:eastAsia="宋体" w:cs="宋体"/>
          <w:color w:val="000"/>
          <w:sz w:val="28"/>
          <w:szCs w:val="28"/>
        </w:rPr>
        <w:t xml:space="preserve">随着“一城三地”战略的深入实施，海盐县三产也发展迅速。第三产业在生产总值中的比例也不断加大。今年1至10月底，第三产业增加值已达到33.18亿元,比去年同期增长15.8%。</w:t>
      </w:r>
    </w:p>
    <w:p>
      <w:pPr>
        <w:ind w:left="0" w:right="0" w:firstLine="560"/>
        <w:spacing w:before="450" w:after="450" w:line="312" w:lineRule="auto"/>
      </w:pPr>
      <w:r>
        <w:rPr>
          <w:rFonts w:ascii="宋体" w:hAnsi="宋体" w:eastAsia="宋体" w:cs="宋体"/>
          <w:color w:val="000"/>
          <w:sz w:val="28"/>
          <w:szCs w:val="28"/>
        </w:rPr>
        <w:t xml:space="preserve">二、海盐县经济发展中存在的问题</w:t>
      </w:r>
    </w:p>
    <w:p>
      <w:pPr>
        <w:ind w:left="0" w:right="0" w:firstLine="560"/>
        <w:spacing w:before="450" w:after="450" w:line="312" w:lineRule="auto"/>
      </w:pPr>
      <w:r>
        <w:rPr>
          <w:rFonts w:ascii="宋体" w:hAnsi="宋体" w:eastAsia="宋体" w:cs="宋体"/>
          <w:color w:val="000"/>
          <w:sz w:val="28"/>
          <w:szCs w:val="28"/>
        </w:rPr>
        <w:t xml:space="preserve">宏观我县经济发展的现状可谓不错，但微观一、三、三产业的发展方式，不难发现还存在一些问题。最主要的问题是目前海盐县办县经济发展方式还是依靠第二产业带动，还没有向依靠第一、第二、第三产业协同带动转变。三次产业发展中也存在着不少问题：</w:t>
      </w:r>
    </w:p>
    <w:p>
      <w:pPr>
        <w:ind w:left="0" w:right="0" w:firstLine="560"/>
        <w:spacing w:before="450" w:after="450" w:line="312" w:lineRule="auto"/>
      </w:pPr>
      <w:r>
        <w:rPr>
          <w:rFonts w:ascii="宋体" w:hAnsi="宋体" w:eastAsia="宋体" w:cs="宋体"/>
          <w:color w:val="000"/>
          <w:sz w:val="28"/>
          <w:szCs w:val="28"/>
        </w:rPr>
        <w:t xml:space="preserve">1、第一产业。由于小城镇建设滞缓，影响了产业结构的优化。由于农村土地流转机制还不完善，影响了要素的集聚。因此，农业产业化程度还不高。传统农业在农业总收入中还占有相当高的比例。优高农业规模化、集约化的程度还不高。</w:t>
      </w:r>
    </w:p>
    <w:p>
      <w:pPr>
        <w:ind w:left="0" w:right="0" w:firstLine="560"/>
        <w:spacing w:before="450" w:after="450" w:line="312" w:lineRule="auto"/>
      </w:pPr>
      <w:r>
        <w:rPr>
          <w:rFonts w:ascii="宋体" w:hAnsi="宋体" w:eastAsia="宋体" w:cs="宋体"/>
          <w:color w:val="000"/>
          <w:sz w:val="28"/>
          <w:szCs w:val="28"/>
        </w:rPr>
        <w:t xml:space="preserve">2、第二产业。规模小、产品档次低的企业比例较高，产业链还没有形成。再加上节能排污指标趋紧，企业发展的形势日趋严竣。海盐县的外贸产品集中于紧固件、玩具、服装等几类传统优势出口商品，面临着出口政策调整的影响、人民币升值的冲击及国际贸易摩擦的风险，产业升级迫在眉捷。</w:t>
      </w:r>
    </w:p>
    <w:p>
      <w:pPr>
        <w:ind w:left="0" w:right="0" w:firstLine="560"/>
        <w:spacing w:before="450" w:after="450" w:line="312" w:lineRule="auto"/>
      </w:pPr>
      <w:r>
        <w:rPr>
          <w:rFonts w:ascii="宋体" w:hAnsi="宋体" w:eastAsia="宋体" w:cs="宋体"/>
          <w:color w:val="000"/>
          <w:sz w:val="28"/>
          <w:szCs w:val="28"/>
        </w:rPr>
        <w:t xml:space="preserve">3、第三产业。资源尚未得到充分开发利用。海盐县是临港地区，有着丰富的岸线资源，还有海河联运的优势。利用岸线及海河联运的资源，兴建码头、发展物流可以说是实现海盐县经济新增长的重要途径。但目前步子还迈得不快。海盐县有南北湖、秦山核电站、白塔山、杭州湾跨海大桥、绮园、天宁寺等名胜古迹，旅游资源也相当丰富。近年来，旅游资源虽然在不断加大开发力度，成效也比较明显，但旅游资源还没有得到整合，设施还不够完善。按照市场发展阶段标准划分，海盐县部分专业市场仍处于发展的初级阶段，多数还处于低级市场形态，真正意义上的专业市场还未形成。</w:t>
      </w:r>
    </w:p>
    <w:p>
      <w:pPr>
        <w:ind w:left="0" w:right="0" w:firstLine="560"/>
        <w:spacing w:before="450" w:after="450" w:line="312" w:lineRule="auto"/>
      </w:pPr>
      <w:r>
        <w:rPr>
          <w:rFonts w:ascii="宋体" w:hAnsi="宋体" w:eastAsia="宋体" w:cs="宋体"/>
          <w:color w:val="000"/>
          <w:sz w:val="28"/>
          <w:szCs w:val="28"/>
        </w:rPr>
        <w:t xml:space="preserve">三、转变海盐县经济发展方式的设想</w:t>
      </w:r>
    </w:p>
    <w:p>
      <w:pPr>
        <w:ind w:left="0" w:right="0" w:firstLine="560"/>
        <w:spacing w:before="450" w:after="450" w:line="312" w:lineRule="auto"/>
      </w:pPr>
      <w:r>
        <w:rPr>
          <w:rFonts w:ascii="宋体" w:hAnsi="宋体" w:eastAsia="宋体" w:cs="宋体"/>
          <w:color w:val="000"/>
          <w:sz w:val="28"/>
          <w:szCs w:val="28"/>
        </w:rPr>
        <w:t xml:space="preserve">面对海盐县经济发展的现状和问题，如何转变经济发展的方式，实现我县经济新的增长。胡锦涛同志在中国共产党第十七次代表大会上的报告中为我们指明了方向。胡锦涛同志说：转变经济发展方式“要坚持走中国特色新型工业化道路，坚持扩大国内需求特别是消费需求的方针，促进经济增长由主要依靠投资、出口拉动向依靠消费、投资、出口协调拉动转变，由主要领先第二产业推动向领先第一、第二、第三产业协同带动转变，由主要领先增加物质资源消耗向主要领先科技进步，劳动者素质提高、管理创新转变。”胡锦涛同志的报告，结合海盐县的实际，对转变海盐县经济发展方式提出以下设想：</w:t>
      </w:r>
    </w:p>
    <w:p>
      <w:pPr>
        <w:ind w:left="0" w:right="0" w:firstLine="560"/>
        <w:spacing w:before="450" w:after="450" w:line="312" w:lineRule="auto"/>
      </w:pPr>
      <w:r>
        <w:rPr>
          <w:rFonts w:ascii="宋体" w:hAnsi="宋体" w:eastAsia="宋体" w:cs="宋体"/>
          <w:color w:val="000"/>
          <w:sz w:val="28"/>
          <w:szCs w:val="28"/>
        </w:rPr>
        <w:t xml:space="preserve">（一）优化第一产业</w:t>
      </w:r>
    </w:p>
    <w:p>
      <w:pPr>
        <w:ind w:left="0" w:right="0" w:firstLine="560"/>
        <w:spacing w:before="450" w:after="450" w:line="312" w:lineRule="auto"/>
      </w:pPr>
      <w:r>
        <w:rPr>
          <w:rFonts w:ascii="宋体" w:hAnsi="宋体" w:eastAsia="宋体" w:cs="宋体"/>
          <w:color w:val="000"/>
          <w:sz w:val="28"/>
          <w:szCs w:val="28"/>
        </w:rPr>
        <w:t xml:space="preserve">新农村建设是优化第一产业的有效载体。要以贯彻党的十七大精神，推进社会主新农村建设为契机，致力农村经济转达型。一是要全力推进中心镇建设。根据“优化产业布局、促进要素集聚、合理错位发展”的原则，建设新型城镇，打造特色产业，提升产业集聚水平，逐步形成与新型城镇相适应的布局合理、行业齐全、业态先进的商贸服务体系，促进经济增长方式的加快转变。二是要发展具有比较优势和市场竞争力的农业特色产业。在海盐县农村经济发展中生猪、水果蔬菜、淡水养殖、花卉苗木等已显示出比较优势。要继续做大、做优这些产业。三是要大力培育壮大农业龙头企业、农民专业合作社、农产品经纪人、种养大户等各类适应现代化农业发展的经营主体。四是要实施农民自主创业“领头雁”工程，培育一支适应现代农业生产经营需要的农业经营人才队伍。五是要规划建设面向长三角的区域性特色农产品交易市场，进一步拓宽农副产品销售的渠道。</w:t>
      </w:r>
    </w:p>
    <w:p>
      <w:pPr>
        <w:ind w:left="0" w:right="0" w:firstLine="560"/>
        <w:spacing w:before="450" w:after="450" w:line="312" w:lineRule="auto"/>
      </w:pPr>
      <w:r>
        <w:rPr>
          <w:rFonts w:ascii="宋体" w:hAnsi="宋体" w:eastAsia="宋体" w:cs="宋体"/>
          <w:color w:val="000"/>
          <w:sz w:val="28"/>
          <w:szCs w:val="28"/>
        </w:rPr>
        <w:t xml:space="preserve">（二）做强第二产业</w:t>
      </w:r>
    </w:p>
    <w:p>
      <w:pPr>
        <w:ind w:left="0" w:right="0" w:firstLine="560"/>
        <w:spacing w:before="450" w:after="450" w:line="312" w:lineRule="auto"/>
      </w:pPr>
      <w:r>
        <w:rPr>
          <w:rFonts w:ascii="宋体" w:hAnsi="宋体" w:eastAsia="宋体" w:cs="宋体"/>
          <w:color w:val="000"/>
          <w:sz w:val="28"/>
          <w:szCs w:val="28"/>
        </w:rPr>
        <w:t xml:space="preserve">工业是强县之本。必须坚持走工业强县的道路，根据海盐县工业发展的实际，要转变工业经济发展方式：一是要优化结构，加快发展临港工业。按照《海盐县临港产业发展规划纲要》提出的空间布局、发展重点，选择投资规模大、技术含量高、符合临港元产业发展规划有好、大、优落户临港地区。通过好、大、优项目建设的带动，推进工业结构升级，提升优势产业，延伸产业链，壮大支柱产业集群，形成以临港产业为主导的产业集群，提高县域经济核心竞争力。二是要实施“名牌工程”，走品牌经济之路。针对我县特色优势产业，制订品牌建设规划，打造海盐产品、行业品牌，做强我县现有企业。三是要推进民营经济发展。中小企业对县域经济发展有着独特功能和作用，是解决就业、开发资源的有效载体。要进一步拓展全民创业领域，畅通创业通道，支持各类民营创业主体进入垄断性行业和领域，进入公用事业和基础设施领域，进入社会事业领域，进入金融服务业。</w:t>
      </w:r>
    </w:p>
    <w:p>
      <w:pPr>
        <w:ind w:left="0" w:right="0" w:firstLine="560"/>
        <w:spacing w:before="450" w:after="450" w:line="312" w:lineRule="auto"/>
      </w:pPr>
      <w:r>
        <w:rPr>
          <w:rFonts w:ascii="宋体" w:hAnsi="宋体" w:eastAsia="宋体" w:cs="宋体"/>
          <w:color w:val="000"/>
          <w:sz w:val="28"/>
          <w:szCs w:val="28"/>
        </w:rPr>
        <w:t xml:space="preserve">（三）做大第三产业</w:t>
      </w:r>
    </w:p>
    <w:p>
      <w:pPr>
        <w:ind w:left="0" w:right="0" w:firstLine="560"/>
        <w:spacing w:before="450" w:after="450" w:line="312" w:lineRule="auto"/>
      </w:pPr>
      <w:r>
        <w:rPr>
          <w:rFonts w:ascii="宋体" w:hAnsi="宋体" w:eastAsia="宋体" w:cs="宋体"/>
          <w:color w:val="000"/>
          <w:sz w:val="28"/>
          <w:szCs w:val="28"/>
        </w:rPr>
        <w:t xml:space="preserve">我县三产的潜力还相当大，挖掘潜力，做大三产，是转变我县经济发展方式的明智选择。一是按照《海盐县临港产业发展规划纲要》提出的建设“浙北重要的区域性物流转换中心”的发展思路，加大物流基础设施规划建设，构筑外海码头、物流基地的建设平台。引进外海码头、物流企业等重大项目。二是整合旅游资源，大力发展旅游业。按照“先进、开放、绿色、休闲”的发展目标，整合南北湖风景区、秦山核电、大桥观光、白塔山海岛等旅游资源，形成海盐旅游的大格局，并以旅游业带动宾馆、饭店、商贸等消费需求。三是壮大城市经济。按照“整治、提升老城，规划、建设新城”的城市发展目标，加快老城区整治步伐，同时积极引进社会资本，有序推进滨海新区建设，构筑一个集商务、旅游、休闲、文化于一体的自然生态良好、文化品位高尚、滨海特色鲜明的城市新区。四是加快专业市场建设。乘杭州湾跨海大桥、杭浦高速的建成通车，我县成为浙北乃至长三角区域性的交通节点的机会，采取整合提升、培育扶持、引进建设等各种措施，加快发展专业市场。以大市场、促进我县三产整体发展水平的提升。</w:t>
      </w:r>
    </w:p>
    <w:p>
      <w:pPr>
        <w:ind w:left="0" w:right="0" w:firstLine="560"/>
        <w:spacing w:before="450" w:after="450" w:line="312" w:lineRule="auto"/>
      </w:pPr>
      <w:r>
        <w:rPr>
          <w:rFonts w:ascii="宋体" w:hAnsi="宋体" w:eastAsia="宋体" w:cs="宋体"/>
          <w:color w:val="000"/>
          <w:sz w:val="28"/>
          <w:szCs w:val="28"/>
        </w:rPr>
        <w:t xml:space="preserve">第一、第二、第三产业的发展相互间是由内在联系的，在发展中，要努力寻找互相之间的联系点和结合点，积极探索第一、第二、第三产业协同带动转变的新路子，实现经济发展方式的新转变。</w:t>
      </w:r>
    </w:p>
    <w:p>
      <w:pPr>
        <w:ind w:left="0" w:right="0" w:firstLine="560"/>
        <w:spacing w:before="450" w:after="450" w:line="312" w:lineRule="auto"/>
      </w:pPr>
      <w:r>
        <w:rPr>
          <w:rFonts w:ascii="宋体" w:hAnsi="宋体" w:eastAsia="宋体" w:cs="宋体"/>
          <w:color w:val="000"/>
          <w:sz w:val="28"/>
          <w:szCs w:val="28"/>
        </w:rPr>
        <w:t xml:space="preserve">四、加快海盐县转变经济发展方式的建议</w:t>
      </w:r>
    </w:p>
    <w:p>
      <w:pPr>
        <w:ind w:left="0" w:right="0" w:firstLine="560"/>
        <w:spacing w:before="450" w:after="450" w:line="312" w:lineRule="auto"/>
      </w:pPr>
      <w:r>
        <w:rPr>
          <w:rFonts w:ascii="宋体" w:hAnsi="宋体" w:eastAsia="宋体" w:cs="宋体"/>
          <w:color w:val="000"/>
          <w:sz w:val="28"/>
          <w:szCs w:val="28"/>
        </w:rPr>
        <w:t xml:space="preserve">实现经济发展方式的转变是十七大的号召，也是实现县域经济新增长的必然选择。如何实现经济发展方式的转变，在这里提出以下建议：</w:t>
      </w:r>
    </w:p>
    <w:p>
      <w:pPr>
        <w:ind w:left="0" w:right="0" w:firstLine="560"/>
        <w:spacing w:before="450" w:after="450" w:line="312" w:lineRule="auto"/>
      </w:pPr>
      <w:r>
        <w:rPr>
          <w:rFonts w:ascii="宋体" w:hAnsi="宋体" w:eastAsia="宋体" w:cs="宋体"/>
          <w:color w:val="000"/>
          <w:sz w:val="28"/>
          <w:szCs w:val="28"/>
        </w:rPr>
        <w:t xml:space="preserve">（一）创新发展理念，创新工作机制</w:t>
      </w:r>
    </w:p>
    <w:p>
      <w:pPr>
        <w:ind w:left="0" w:right="0" w:firstLine="560"/>
        <w:spacing w:before="450" w:after="450" w:line="312" w:lineRule="auto"/>
      </w:pPr>
      <w:r>
        <w:rPr>
          <w:rFonts w:ascii="宋体" w:hAnsi="宋体" w:eastAsia="宋体" w:cs="宋体"/>
          <w:color w:val="000"/>
          <w:sz w:val="28"/>
          <w:szCs w:val="28"/>
        </w:rPr>
        <w:t xml:space="preserve">创新是发展的核心。党的十七大号召提高自主创新能力，建设创新型国家。省委号召“创业富民、创新强省”。建议在贯彻党的十七大精神和省委“创业富民、创新强省”发展战略中，一定要树立起创新的理念，创新工作机制，推进经济发展方式的转变，获取县域经济发展的新空间。一是深化行政管理体制改革。继续深化行政审批制度改革，加快推进“一审一核”和职能归并，简化审批程序，强化后续监管。推行“下沉式”的管理体制，按照财力和事权相匹配的原则，下放权限，扩权强镇，增强镇（区）基层发展活力。二是创新考核机制。建议建立以亩均投入、亩均销售、亩均税收论英雄，以单位减排、单位节能、单位降耗论英雄的考核机制，促使经济增长方式的加快转变。三是开展土地股份合作试点。研究制定土地股权的界定、设置、分配、管理等方面的操作细则，探索农村集体土地流转机制。四是建立倒逼机制。提高污水处理收费标准，加大差别电价的实施力度。制订淘汰劣势产业的相关标准。从产业能效、土地集约、环境保护、投入产出、工艺技术等方面，提出界定有关淘汰劣势行业和企业的标准。同时制定鼓励劣势企业退出的相关政策，加快淘汰劣势行业和企业，促使产业主体提升层次。五是创新融资机制。进一步加强银企合作，做好银企抵押融资、项目包装融资。引进县外商业银行，搭建融资新平台，探索政府直接融资新途径。同时，搭建外资、内资、民资融资的新平台，尽可能让项目建设的资金从多渠道涌入，突破经济发展中的资金缺乏的瓶颈。</w:t>
      </w:r>
    </w:p>
    <w:p>
      <w:pPr>
        <w:ind w:left="0" w:right="0" w:firstLine="560"/>
        <w:spacing w:before="450" w:after="450" w:line="312" w:lineRule="auto"/>
      </w:pPr>
      <w:r>
        <w:rPr>
          <w:rFonts w:ascii="宋体" w:hAnsi="宋体" w:eastAsia="宋体" w:cs="宋体"/>
          <w:color w:val="000"/>
          <w:sz w:val="28"/>
          <w:szCs w:val="28"/>
        </w:rPr>
        <w:t xml:space="preserve">（二）开展招商引资，增强发展动力</w:t>
      </w:r>
    </w:p>
    <w:p>
      <w:pPr>
        <w:ind w:left="0" w:right="0" w:firstLine="560"/>
        <w:spacing w:before="450" w:after="450" w:line="312" w:lineRule="auto"/>
      </w:pPr>
      <w:r>
        <w:rPr>
          <w:rFonts w:ascii="宋体" w:hAnsi="宋体" w:eastAsia="宋体" w:cs="宋体"/>
          <w:color w:val="000"/>
          <w:sz w:val="28"/>
          <w:szCs w:val="28"/>
        </w:rPr>
        <w:t xml:space="preserve">县域经济的发展要靠项目作支撑。要转变经济发展方式，也需要大项目作引领。因此，可以说招商引资是加快海盐县转变经济发展方式的重点。眼下，杭州湾跨海大桥即将通车，海盐县打造“一城三地”的发展战略已经明确，“以港兴区、港区联动”的经济发展新格局已经形成。建议抓住机遇引进与港区开发关联度高的大项目，延伸产业链，转变经济发展方式。一是建好平台，增强吸引力。加快海盐东段的围涂工程建设，抓紧实施海河联运规划内的内河航道改造工程，加大县开发区、海盐港区内的道路、电、水、通讯等基础设施建设，构筑招商引资的平台，以吸引更多的国内外客商来海盐投资创业。二是实施接轨战略，拓宽招商引资路子。利用我县与上海地相连、人相亲的优势，深入实施接轨上海、长三角的战略。利用杭州湾跨海大桥通车的机遇，主动承接杭州、宁波、慈溪等地的产业转移。三是开展多种形式的招商活动。围绕“提升传统产业、培育高新技术产业、大力发展临港产业”的总体思路，坚持引内和引外并举，完善产业招商、节会招商、“以民引外”，“以外引外”。积极探索网络招商、中介招商与代理招商，构建立体招商体系，扩大覆盖面，提高成功率。</w:t>
      </w:r>
    </w:p>
    <w:p>
      <w:pPr>
        <w:ind w:left="0" w:right="0" w:firstLine="560"/>
        <w:spacing w:before="450" w:after="450" w:line="312" w:lineRule="auto"/>
      </w:pPr>
      <w:r>
        <w:rPr>
          <w:rFonts w:ascii="宋体" w:hAnsi="宋体" w:eastAsia="宋体" w:cs="宋体"/>
          <w:color w:val="000"/>
          <w:sz w:val="28"/>
          <w:szCs w:val="28"/>
        </w:rPr>
        <w:t xml:space="preserve">（三）引进高新技术，培养各类人才</w:t>
      </w:r>
    </w:p>
    <w:p>
      <w:pPr>
        <w:ind w:left="0" w:right="0" w:firstLine="560"/>
        <w:spacing w:before="450" w:after="450" w:line="312" w:lineRule="auto"/>
      </w:pPr>
      <w:r>
        <w:rPr>
          <w:rFonts w:ascii="宋体" w:hAnsi="宋体" w:eastAsia="宋体" w:cs="宋体"/>
          <w:color w:val="000"/>
          <w:sz w:val="28"/>
          <w:szCs w:val="28"/>
        </w:rPr>
        <w:t xml:space="preserve">科学技术是第一生产力，要转变经济发展方式，必须要广泛开展技术协作，用先进的科学技术改造、提升传统产业。因此，建议：一是要与大专院校、科研机构协作，运用新的科学研究成果，改造我县传统的产业，提高市场竞争力。二是引进人才。实现经济发展方式的转变，关键在人。要从转变我县经济发展方式的实际出发，不拘一格引进人才，特别是各类科技人才，培育人才高地。三是培训有一技之长的劳动力。随着“一城三地”战略的深入实施，有一技之长的劳动力的市场需求量将会越来越大。因此，要采取多种形式，培训劳动力，提高劳动力的技能，以满足经济发展对劳动力的需求，同时推动经济发展方式的转变。</w:t>
      </w:r>
    </w:p>
    <w:p>
      <w:pPr>
        <w:ind w:left="0" w:right="0" w:firstLine="560"/>
        <w:spacing w:before="450" w:after="450" w:line="312" w:lineRule="auto"/>
      </w:pPr>
      <w:r>
        <w:rPr>
          <w:rFonts w:ascii="宋体" w:hAnsi="宋体" w:eastAsia="宋体" w:cs="宋体"/>
          <w:color w:val="000"/>
          <w:sz w:val="28"/>
          <w:szCs w:val="28"/>
        </w:rPr>
        <w:t xml:space="preserve">转变经济发展方式，党中央已为我们指明了方向，海盐县委、县政府也已作出了部署，我们相信只要按照党中央及县委、县政府的部署，理清发展思路，扎扎实实地工作，海盐县经济发展方式的转变一定会不断加快，海盐经济一定会出现新的腾飞！</w:t>
      </w:r>
    </w:p>
    <w:p>
      <w:pPr>
        <w:ind w:left="0" w:right="0" w:firstLine="560"/>
        <w:spacing w:before="450" w:after="450" w:line="312" w:lineRule="auto"/>
      </w:pPr>
      <w:r>
        <w:rPr>
          <w:rFonts w:ascii="黑体" w:hAnsi="黑体" w:eastAsia="黑体" w:cs="黑体"/>
          <w:color w:val="000000"/>
          <w:sz w:val="36"/>
          <w:szCs w:val="36"/>
          <w:b w:val="1"/>
          <w:bCs w:val="1"/>
        </w:rPr>
        <w:t xml:space="preserve">第五篇：调研报告--关于加快转变经济发展方式090109</w:t>
      </w:r>
    </w:p>
    <w:p>
      <w:pPr>
        <w:ind w:left="0" w:right="0" w:firstLine="560"/>
        <w:spacing w:before="450" w:after="450" w:line="312" w:lineRule="auto"/>
      </w:pPr>
      <w:r>
        <w:rPr>
          <w:rFonts w:ascii="宋体" w:hAnsi="宋体" w:eastAsia="宋体" w:cs="宋体"/>
          <w:color w:val="000"/>
          <w:sz w:val="28"/>
          <w:szCs w:val="28"/>
        </w:rPr>
        <w:t xml:space="preserve">关于加快转变经济发展方式</w:t>
      </w:r>
    </w:p>
    <w:p>
      <w:pPr>
        <w:ind w:left="0" w:right="0" w:firstLine="560"/>
        <w:spacing w:before="450" w:after="450" w:line="312" w:lineRule="auto"/>
      </w:pPr>
      <w:r>
        <w:rPr>
          <w:rFonts w:ascii="宋体" w:hAnsi="宋体" w:eastAsia="宋体" w:cs="宋体"/>
          <w:color w:val="000"/>
          <w:sz w:val="28"/>
          <w:szCs w:val="28"/>
        </w:rPr>
        <w:t xml:space="preserve">促进河南经济社会又好又快发展的调研报告</w:t>
      </w:r>
    </w:p>
    <w:p>
      <w:pPr>
        <w:ind w:left="0" w:right="0" w:firstLine="560"/>
        <w:spacing w:before="450" w:after="450" w:line="312" w:lineRule="auto"/>
      </w:pPr>
      <w:r>
        <w:rPr>
          <w:rFonts w:ascii="宋体" w:hAnsi="宋体" w:eastAsia="宋体" w:cs="宋体"/>
          <w:color w:val="000"/>
          <w:sz w:val="28"/>
          <w:szCs w:val="28"/>
        </w:rPr>
        <w:t xml:space="preserve">郭庚茂</w:t>
      </w:r>
    </w:p>
    <w:p>
      <w:pPr>
        <w:ind w:left="0" w:right="0" w:firstLine="560"/>
        <w:spacing w:before="450" w:after="450" w:line="312" w:lineRule="auto"/>
      </w:pPr>
      <w:r>
        <w:rPr>
          <w:rFonts w:ascii="宋体" w:hAnsi="宋体" w:eastAsia="宋体" w:cs="宋体"/>
          <w:color w:val="000"/>
          <w:sz w:val="28"/>
          <w:szCs w:val="28"/>
        </w:rPr>
        <w:t xml:space="preserve">《河南日报》2024.1.9</w:t>
      </w:r>
    </w:p>
    <w:p>
      <w:pPr>
        <w:ind w:left="0" w:right="0" w:firstLine="560"/>
        <w:spacing w:before="450" w:after="450" w:line="312" w:lineRule="auto"/>
      </w:pPr>
      <w:r>
        <w:rPr>
          <w:rFonts w:ascii="宋体" w:hAnsi="宋体" w:eastAsia="宋体" w:cs="宋体"/>
          <w:color w:val="000"/>
          <w:sz w:val="28"/>
          <w:szCs w:val="28"/>
        </w:rPr>
        <w:t xml:space="preserve">党的十七大报告提出，转变经济发展方式是“关系国民经济全局紧迫而重大的战略任务”。加快转变经济发展方式，既是深入贯彻落实科学发展观的应有之义，又是促进经济社会又好又快发展的必然要求，更是加快两大跨越、实现中原崛起的重要途径。</w:t>
      </w:r>
    </w:p>
    <w:p>
      <w:pPr>
        <w:ind w:left="0" w:right="0" w:firstLine="560"/>
        <w:spacing w:before="450" w:after="450" w:line="312" w:lineRule="auto"/>
      </w:pPr>
      <w:r>
        <w:rPr>
          <w:rFonts w:ascii="宋体" w:hAnsi="宋体" w:eastAsia="宋体" w:cs="宋体"/>
          <w:color w:val="000"/>
          <w:sz w:val="28"/>
          <w:szCs w:val="28"/>
        </w:rPr>
        <w:t xml:space="preserve">一、充分认识转变经济发展方式对中原崛起的重大意义</w:t>
      </w:r>
    </w:p>
    <w:p>
      <w:pPr>
        <w:ind w:left="0" w:right="0" w:firstLine="560"/>
        <w:spacing w:before="450" w:after="450" w:line="312" w:lineRule="auto"/>
      </w:pPr>
      <w:r>
        <w:rPr>
          <w:rFonts w:ascii="宋体" w:hAnsi="宋体" w:eastAsia="宋体" w:cs="宋体"/>
          <w:color w:val="000"/>
          <w:sz w:val="28"/>
          <w:szCs w:val="28"/>
        </w:rPr>
        <w:t xml:space="preserve">（一）转变经济发展方式是建设经济强省的必由之路。改革开放以来尤其是近年来，河南立足自身省情和优势，以科学发展观统领经济社会发展全局，坚定不移地加快工业化、城镇化，推进农业现代化，成功实现了由传统农业大省向全国重要的经济大省、新兴工业大省和有影响的文化大省的历史性转变。但人口多、底子薄、基础差的基本省情尚未根本改变，经济大而不强的特征非常突出。2024年GDP总量居全国第5位，但人均GDP列全国第17位，人均地方财政一般预算收入列第25位。实现从经济大省向经济强省跨越，不仅要保持较快的经济增长速度，继续做大经济总量，而且要加快转变经济发展方式，优化经济结构、提高经济质量和效益。</w:t>
      </w:r>
    </w:p>
    <w:p>
      <w:pPr>
        <w:ind w:left="0" w:right="0" w:firstLine="560"/>
        <w:spacing w:before="450" w:after="450" w:line="312" w:lineRule="auto"/>
      </w:pPr>
      <w:r>
        <w:rPr>
          <w:rFonts w:ascii="宋体" w:hAnsi="宋体" w:eastAsia="宋体" w:cs="宋体"/>
          <w:color w:val="000"/>
          <w:sz w:val="28"/>
          <w:szCs w:val="28"/>
        </w:rPr>
        <w:t xml:space="preserve">（二）转变经济发展方式是实现可持续发展的迫切要求。近年来，河南在建设资源节约型、环境友好型社会方面取得了比较好的成效。但由于受发展基础、发展阶段等多种因素制约，我省经济发展方式总体上仍然粗放，经济发展与人口、资源、环境的矛盾日益突出。我省是全国第一人口大省，虽然不少自然资源总量位居全国前列，但人均资源占有水平相对不足；资源利用水平低，2024年我省能源消耗总量高居全国第5位，万元生产总值能耗是全国平均水平的1.11倍；环境容量相对不足，环境承载能力较弱。我们要实现跨越式发展，从路径上看有“两个走不通”，即发达国家走过的高消耗、高消费的现代化道路走不通，我们自己传统的高消耗、高污染的粗放式发展道路也走不通。否则，我们的资源支撑不住，环境容纳不下，社会承受不起，经济发展也不可持续。我们必须更加积极主动地加快经济发展方式转变，统筹推进经济发展与人口控制、资源节约、环境保护，努力以较小的资源环境代价，实现更长时间、更高水平、更好质量的发展。</w:t>
      </w:r>
    </w:p>
    <w:p>
      <w:pPr>
        <w:ind w:left="0" w:right="0" w:firstLine="560"/>
        <w:spacing w:before="450" w:after="450" w:line="312" w:lineRule="auto"/>
      </w:pPr>
      <w:r>
        <w:rPr>
          <w:rFonts w:ascii="宋体" w:hAnsi="宋体" w:eastAsia="宋体" w:cs="宋体"/>
          <w:color w:val="000"/>
          <w:sz w:val="28"/>
          <w:szCs w:val="28"/>
        </w:rPr>
        <w:t xml:space="preserve">（三）转变经济发展方式是提升区域竞争能力的重要途径。近年来，河南围绕全面建设小康社会、奋力实现中原崛起宏伟目标，抢抓机遇，加快发展，在区域经济发展中赢得了主动，主要经济指标居中部地区乃至全国前列。然而也要看到，全国区域发展竞争日益激烈，并呈现出新的变化和特点，我们稍有懈怠就可能被甩到后边。这次省政府三个考察组到广东、山东、天津等6省市考察学习，了解到各省市都在纷纷采取措施着力优化经济结构、推动经济转型升级、加快提升区域经济竞争力，深切感受到区域竞争压力在进一步加大。在新一轮发展竞争中，我省要培育区域竞争新优势，不仅要着力保持经济平稳较快发展，而且要加快转变经济发展方式，着力在又好又快发展方面迈出新步伐。</w:t>
      </w:r>
    </w:p>
    <w:p>
      <w:pPr>
        <w:ind w:left="0" w:right="0" w:firstLine="560"/>
        <w:spacing w:before="450" w:after="450" w:line="312" w:lineRule="auto"/>
      </w:pPr>
      <w:r>
        <w:rPr>
          <w:rFonts w:ascii="宋体" w:hAnsi="宋体" w:eastAsia="宋体" w:cs="宋体"/>
          <w:color w:val="000"/>
          <w:sz w:val="28"/>
          <w:szCs w:val="28"/>
        </w:rPr>
        <w:t xml:space="preserve">（四）转变经济发展方式是提高经济抗风险能力的现实选择。当前国际金融危机仍在扩散和蔓延，全国各地都受到了不同程度的影响。但从各方面情况看，由于产业结构、产业层次、创新能力不同，不同地区、不同行业、不同企业受到的冲击大不一样。在这次危机中倒闭、停产的企业大部分是缺乏创新能力、没有自主品牌的“三来一补”或“贴牌生产”型企业，而真正具有自主创新能力、有自己拳头产品的企业，受到的冲击和影响相对较小。如广东省去年前三季度，机电产品和高新技术产品出口增速不但没有下降，而且分别高于全部出口增速5.1个和4.6个百分点。我省的中信重机、黄河实业、华英集团、宛西制药等一批拥有自主知识产权、市场竞争力较强的企业依然保持了高速增长。在国内外经济环境趋紧的形势下，企业优者更强、劣者更弱，两极分化、优胜劣汰的现象尤为明显。可见，加快产品、产业结构调整，增强自主创新能力、着力转变经济发展方式是应对各种经济风险和挑战最有效的途径。</w:t>
      </w:r>
    </w:p>
    <w:p>
      <w:pPr>
        <w:ind w:left="0" w:right="0" w:firstLine="560"/>
        <w:spacing w:before="450" w:after="450" w:line="312" w:lineRule="auto"/>
      </w:pPr>
      <w:r>
        <w:rPr>
          <w:rFonts w:ascii="宋体" w:hAnsi="宋体" w:eastAsia="宋体" w:cs="宋体"/>
          <w:color w:val="000"/>
          <w:sz w:val="28"/>
          <w:szCs w:val="28"/>
        </w:rPr>
        <w:t xml:space="preserve">二、加快转变经济发展方式的基本思路与对策</w:t>
      </w:r>
    </w:p>
    <w:p>
      <w:pPr>
        <w:ind w:left="0" w:right="0" w:firstLine="560"/>
        <w:spacing w:before="450" w:after="450" w:line="312" w:lineRule="auto"/>
      </w:pPr>
      <w:r>
        <w:rPr>
          <w:rFonts w:ascii="宋体" w:hAnsi="宋体" w:eastAsia="宋体" w:cs="宋体"/>
          <w:color w:val="000"/>
          <w:sz w:val="28"/>
          <w:szCs w:val="28"/>
        </w:rPr>
        <w:t xml:space="preserve">当前，我省正处于工业化、城镇化加快推进的关键时期。总体上看，我国、我省经济发展的基本态势没有因为金融危机影响而逆转，仍处于重要战略机遇期。我们必须把转变经济发展方式既作为克服当前困难、应对挑战的当务之急和有效举措，又作为增强竞争实力、实现可持续发展的长远之计和治本之策，努力为推进两大跨越、实现中原崛起奠定坚实基础。</w:t>
      </w:r>
    </w:p>
    <w:p>
      <w:pPr>
        <w:ind w:left="0" w:right="0" w:firstLine="560"/>
        <w:spacing w:before="450" w:after="450" w:line="312" w:lineRule="auto"/>
      </w:pPr>
      <w:r>
        <w:rPr>
          <w:rFonts w:ascii="宋体" w:hAnsi="宋体" w:eastAsia="宋体" w:cs="宋体"/>
          <w:color w:val="000"/>
          <w:sz w:val="28"/>
          <w:szCs w:val="28"/>
        </w:rPr>
        <w:t xml:space="preserve">（一）必须坚持扩大内需与稳定外需相结合，促进经济增长由主要依靠投资拉动向依靠消费、投资、出口协调拉动转变。既要努力保持对外贸易稳定增长，着力增加投资和优化投资结构，又要扩大消费需求特别是居民消费需求，显著增强消费对经济增长的拉动作用。扩大投资规模、优化投资结构。要把抓好重点项目建设作为当前拉动投资增长和优化结构、促进转型的中心环节，抓住国家调整投资方向和支持重点以及能源、原材料价格回落的机遇，把政府投资引导作用与发挥民间投资积极性有机结合起来，抓紧谋划实施一批重大建设项目，在拉动即期经济增长的同时夯实长远发展基础。着力扩大消费需求。完善收入分配政策，持续增加城乡居民特别是低收入群体的收入，逐步提高居民收入在国民收入分配中的比重。重视“三农”问题解决，多渠道增加农民收入，大力开拓农村市场特别是农村消费市场。进一步健全社会保障体系，完善促进消费的政策措施，优化消费环境，消除居民消费的后顾之忧。（下转第二版）</w:t>
      </w:r>
    </w:p>
    <w:p>
      <w:pPr>
        <w:ind w:left="0" w:right="0" w:firstLine="560"/>
        <w:spacing w:before="450" w:after="450" w:line="312" w:lineRule="auto"/>
      </w:pPr>
      <w:r>
        <w:rPr>
          <w:rFonts w:ascii="宋体" w:hAnsi="宋体" w:eastAsia="宋体" w:cs="宋体"/>
          <w:color w:val="000"/>
          <w:sz w:val="28"/>
          <w:szCs w:val="28"/>
        </w:rPr>
        <w:t xml:space="preserve">（上接第一版）坚持发展开放型经济。转变对外经济发展方式、扩大出口，要走以质取胜、集约化、多元化发展路子。巩固传统出口市场，开拓非洲、拉美、俄罗斯等新兴市场；扩大高技术和机电类产品出口，促进劳动密集型产品出口。鼓励有条件的企业“走出去”，在境外建立资源勘查开发基地、生产加工基地和营销网络。坚定不移地推进开放，积极承接国内外高层次产业转移，推动产业结构优化升级。</w:t>
      </w:r>
    </w:p>
    <w:p>
      <w:pPr>
        <w:ind w:left="0" w:right="0" w:firstLine="560"/>
        <w:spacing w:before="450" w:after="450" w:line="312" w:lineRule="auto"/>
      </w:pPr>
      <w:r>
        <w:rPr>
          <w:rFonts w:ascii="宋体" w:hAnsi="宋体" w:eastAsia="宋体" w:cs="宋体"/>
          <w:color w:val="000"/>
          <w:sz w:val="28"/>
          <w:szCs w:val="28"/>
        </w:rPr>
        <w:t xml:space="preserve">（二）必须着力构建现代产业体系，促进经济增长由主要依靠第二产业带动向依靠三次产业协同带动转变。按照“竞争力最强、成长性最好、关联度最高”的原则，着力构建以产业集聚区为载体，现代农业、工业主导产业、高新技术产业、现代服务业、基础设施和基础产业相互支撑、互动发展的现代产业体系，培育壮大战略支撑产业。积极发展现代农业。逐步做到用现代物质条件装备农业，用现代科学技术改造农业，用现代经营形式推进农业，用培养新型农民发展农业，提高农业水利化、机械化和信息化水平，提高土地产出率、资源利</w:t>
      </w:r>
    </w:p>
    <w:p>
      <w:pPr>
        <w:ind w:left="0" w:right="0" w:firstLine="560"/>
        <w:spacing w:before="450" w:after="450" w:line="312" w:lineRule="auto"/>
      </w:pPr>
      <w:r>
        <w:rPr>
          <w:rFonts w:ascii="宋体" w:hAnsi="宋体" w:eastAsia="宋体" w:cs="宋体"/>
          <w:color w:val="000"/>
          <w:sz w:val="28"/>
          <w:szCs w:val="28"/>
        </w:rPr>
        <w:t xml:space="preserve">用率和农业劳动生产率。“以粮为基、统筹三农、推动全局”，从落实粮食生产核心区战略规划入手，逐步建立起粮食生产稳定增长长效机制，走出一条工业化、城镇化与农业现代化“双赢”的发展路子。推进工业主导产业升级。围绕推动装备制造、汽车及零部件、有色冶金、化工、食品、服装纺织等产业升级，完善洛阳动力谷、中原电气谷、洛阳重型装备、郑州百万辆汽车、现代煤化工等产业基地发展规划，启动一批重大产业升级工程，尽快形成一批新的经济增长点，增强对经济社会发展的支撑能力。加快发展高新技术产业。培育壮大电子信息、生物、新材料重点产业，在硅材料与光伏、生物及新医药、数字化装备、新型功能材料及制品、光电技术、生物能源、节能环保技术等领域实施一批重大高技术产业化专项，努力实现高新技术产业跨越式发展。大力发展服务业。重点发展物流、旅游、文化等具有比较优势的现代服务业，积极发展房地产、信息服务、金融保险等高成长性服务业，加快发展比较薄弱的农村服务业，不断提升服务业在整个国民经济中的比重。适度超前发展基础设施与基础产业。以能源、交通、水利、环保、信息化为重点，着力谋划实施一大批发展前景好、产业关联度高、集聚效应明显、带动能力强的基础设施和基础产业项目，增强经济社会发展后续支撑能力。</w:t>
      </w:r>
    </w:p>
    <w:p>
      <w:pPr>
        <w:ind w:left="0" w:right="0" w:firstLine="560"/>
        <w:spacing w:before="450" w:after="450" w:line="312" w:lineRule="auto"/>
      </w:pPr>
      <w:r>
        <w:rPr>
          <w:rFonts w:ascii="宋体" w:hAnsi="宋体" w:eastAsia="宋体" w:cs="宋体"/>
          <w:color w:val="000"/>
          <w:sz w:val="28"/>
          <w:szCs w:val="28"/>
        </w:rPr>
        <w:t xml:space="preserve">（三）必须大力提升自主创新能力，促进经济增长由主要依靠增加物质资源消耗向主要依靠科技进步、劳动者素质提高、管理创新转变。不论是从国际科技竞争加剧的趋势看，还是从国内低成本竞争优势减弱的现实看，我们都必须更加重视依靠科技进步、提高劳动者素质、管理创新带动经济增长。加快构建自主创新体系。坚持以企业为主体，以应用开发研究为重点，以集中科技资源实施重大科技专项为抓手，以构建区域创新体系为基础，以创新体制机制为动力，以开放合作为有效途径，切实增强企业自主创新能力和核心竞争力。创新人才培养理念和模式。继续大力实施科教兴豫、人才强省战略，把教育摆在优先发展的战略地位，在巩固义务教育、提高高等教育质量的同时，突出发展职业教育。以培养技能型人才和提高劳动者素质为主线，以深化改革和创新人才培养模式为动力，抓住与教育部共建国家职业教育改革试验区的机遇，进一步推进职业教育规模、质量、效益协调发展，努力实现由职业教育大省向职业教育强省的跨越，变人口压力为人力资源优势。推动政府和企业管理创新。围绕服务型政府建设，扎实推进“两转两提”，增强服务意识，提高行政效能。引导企业全面加强科学管理，严格成本核算，加强企业信息化建设，全面搞好质量管理。</w:t>
      </w:r>
    </w:p>
    <w:p>
      <w:pPr>
        <w:ind w:left="0" w:right="0" w:firstLine="560"/>
        <w:spacing w:before="450" w:after="450" w:line="312" w:lineRule="auto"/>
      </w:pPr>
      <w:r>
        <w:rPr>
          <w:rFonts w:ascii="宋体" w:hAnsi="宋体" w:eastAsia="宋体" w:cs="宋体"/>
          <w:color w:val="000"/>
          <w:sz w:val="28"/>
          <w:szCs w:val="28"/>
        </w:rPr>
        <w:t xml:space="preserve">（四）必须统筹城乡发展，实施中心城市带动战略，加快构建现代城镇体系。把加快城镇化进程放在活跃全局的重要地位，坚持实施中心城市带动战略，积极推动生产要素和生活要素向城镇和产业带聚集，扩大生产和消费需求，促进经济社会发展和发展方式转变。加快构建现代城镇体系。搞好城镇规划和建设，逐步形成国家区域中心城市、地区性中心城市、中小城市、小城镇、居民点协调发展的城乡布局结构。继续完善中原城市群规划，推动形成以郑州为中心，核心层、紧密层、辐射层相互依托、相互促进的城市发展格局。搞好新一轮土地利用总体规划和城市总体规划修编，体现城市发展转型理念，为城市长远发展和战略布局创造条件。推进城乡区域一体化发展。完善并实施中原城市群城乡统筹改革发展试验区方案，继续推进郑汴一体化发展，并以此为核心推动中原城市群在交通一体、市场统一、产业链接、社会公共资源共享、生态环保合作等方面进行改革探索。选择部分城市在辖区内开展城乡统筹改革试验。强化城市产业支撑。把产业集聚区建设作为优化经济结构、转变发展方式、实现集约化发展的基础环节来抓，按照整合资源、提升功能、强化特色、增强竞争力的要求，突出抓好200个产业集聚区建设，提升集聚区对城市产业、人口、环境的承载功能，推动企业向园区集中、园区向城镇集中、劳动力向城镇转移。促进经济发展与资源环境良性循环，实现产业与城市发展相互促进，逐步形成投资带动就业、就业创造消费、消费拉动增</w:t>
      </w:r>
    </w:p>
    <w:p>
      <w:pPr>
        <w:ind w:left="0" w:right="0" w:firstLine="560"/>
        <w:spacing w:before="450" w:after="450" w:line="312" w:lineRule="auto"/>
      </w:pPr>
      <w:r>
        <w:rPr>
          <w:rFonts w:ascii="宋体" w:hAnsi="宋体" w:eastAsia="宋体" w:cs="宋体"/>
          <w:color w:val="000"/>
          <w:sz w:val="28"/>
          <w:szCs w:val="28"/>
        </w:rPr>
        <w:t xml:space="preserve">长的良性发展机制。转变城市发展理念。建设“紧凑型”城市和“复合型”城市，构建产业聚集、人群宜居、生态环境和谐发展的格局。加强城镇基础设施建设，完善各类公共服务设施，增强城市承载和吸纳能力。</w:t>
      </w:r>
    </w:p>
    <w:p>
      <w:pPr>
        <w:ind w:left="0" w:right="0" w:firstLine="560"/>
        <w:spacing w:before="450" w:after="450" w:line="312" w:lineRule="auto"/>
      </w:pPr>
      <w:r>
        <w:rPr>
          <w:rFonts w:ascii="宋体" w:hAnsi="宋体" w:eastAsia="宋体" w:cs="宋体"/>
          <w:color w:val="000"/>
          <w:sz w:val="28"/>
          <w:szCs w:val="28"/>
        </w:rPr>
        <w:t xml:space="preserve">（五）必须走可持续发展道路，加快建设资源节约型和环境友好型社会。把经济社会发展与资源节约、环境保护统筹考虑，将资源接续能力、生态环境容量作为经济建设的重要依据，推动经济社会发展与资源节约、环境保护相互协调、相互促进。构建资源节约和环境友好的国民经济体系和社会组织体系。在生产、建设、流通、消费等各个环节，在工业、农业、交通运输、建筑、服务等各个领域，加强资源综合利用，强化生态环境保护，大力发展循环经济，建设低投入、高产出，低消耗、少排放，能循环、可持续的国民经济体系。在社会组织的各个方面，包括政府、社团、企业、学校、社区、家庭，推行有利于节约资源、保护环境的生产方式、生活方式和消费模式，形成节约环保型社会组织体系。着力解决资源浪费和环境污染突出问题。在能源资源领域，重点抓好节能、节水、节地、节材，降低单位产出的能源资源消耗。特别要搞好工业、交通和建筑节能，加快淘汰高耗能、高排放行业的落后生产能力。在环保领域，要把水、空气、土壤污染防治作为重中之重，降低污染物排放总量，落实重点流域和区域污染防治任务，提高城市污水、垃圾处理能力，加强水源地保护和农村面源污染防治，切实改善城乡人居环境，努力扭转生态环境恶化的趋势。扎实推进林业生态省建设，显著改善生态环境。健全节约资源、保护环境的长效机制。逐步建立政府引导、法规支撑、企业为主、公众参与的运行机制。完善节能减排指标体系、监测体系和考核体系，确保完成“十一五”节能减排目标。加强节约环保的法制建设，健全法律法规和标准体系。编制重点行业和领域循环经济发展规划，积极推动循环经济试点省建设。把节约环保纳入国民教育体系，使之成为全体公民和全社会的自觉行动。</w:t>
      </w:r>
    </w:p>
    <w:p>
      <w:pPr>
        <w:ind w:left="0" w:right="0" w:firstLine="560"/>
        <w:spacing w:before="450" w:after="450" w:line="312" w:lineRule="auto"/>
      </w:pPr>
      <w:r>
        <w:rPr>
          <w:rFonts w:ascii="宋体" w:hAnsi="宋体" w:eastAsia="宋体" w:cs="宋体"/>
          <w:color w:val="000"/>
          <w:sz w:val="28"/>
          <w:szCs w:val="28"/>
        </w:rPr>
        <w:t xml:space="preserve">（六）必须深入推进改革创新，加快建立健全有利于经济发展方式转变的体制机制。转变经济发展方式根本出路在于加快完善社会主义市场经济体制，创造有利于转变经济发展方式的体制机制。建立健全符合科学发展要求的政绩考核体系。走出为发展而发展、单纯追求GDP增长的误区，把发展速度与发展质量、发展效益结合起来，做到“好字当头、好中求快”，着力改变不适应不符合科学发展观的思想观念和习惯做法。按照社会主义市场经济体制内在要求深入推动政府职能转变。加强宏观经济调控，减少对微观经济的直接干预。健全政府行政职责，在改善经济调节的同时，加强市场监管，强化社会管理和公共服务职能。健全法律法规体系，注重法律调节，为转变发展方式提供法律保障。加快资源和要素价格形成机制改革。发展生产要素市场，加快建立能够充分反映市场供求关系、资源稀缺程度、环境损害成本的资源要素价格形成机制，建立资源有偿使用制度和生态环境补偿机制。深化财税体制改革。有效整合各类政府性资金，完善管理使用办法，提高资金使用效益。继续运用税收政策抑制高消耗、高污染产业、产品发展，推进资源税、燃油税费改革，加快推行增值税转型，为经济发展方式转变提供良好的财税导向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2025-01-19T07:52:16+08:00</dcterms:created>
  <dcterms:modified xsi:type="dcterms:W3CDTF">2025-01-19T07:52:16+08:00</dcterms:modified>
</cp:coreProperties>
</file>

<file path=docProps/custom.xml><?xml version="1.0" encoding="utf-8"?>
<Properties xmlns="http://schemas.openxmlformats.org/officeDocument/2006/custom-properties" xmlns:vt="http://schemas.openxmlformats.org/officeDocument/2006/docPropsVTypes"/>
</file>