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区上半年经济运行分析和下一步工作对策</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区上半年经济运行分析和下一步工作对策文章标题：区上半年经济运行分析和下一步工作对策在区委区政府的正确领导下，我区经济按照“兴三优二调一”的产业发展方针，通过开展双服务月活动，进一步优化调整产业结构，加大招商引资工作力度，加快特色街...</w:t>
      </w:r>
    </w:p>
    <w:p>
      <w:pPr>
        <w:ind w:left="0" w:right="0" w:firstLine="560"/>
        <w:spacing w:before="450" w:after="450" w:line="312" w:lineRule="auto"/>
      </w:pPr>
      <w:r>
        <w:rPr>
          <w:rFonts w:ascii="黑体" w:hAnsi="黑体" w:eastAsia="黑体" w:cs="黑体"/>
          <w:color w:val="000000"/>
          <w:sz w:val="36"/>
          <w:szCs w:val="36"/>
          <w:b w:val="1"/>
          <w:bCs w:val="1"/>
        </w:rPr>
        <w:t xml:space="preserve">第一篇：区上半年经济运行分析和下一步工作对策</w:t>
      </w:r>
    </w:p>
    <w:p>
      <w:pPr>
        <w:ind w:left="0" w:right="0" w:firstLine="560"/>
        <w:spacing w:before="450" w:after="450" w:line="312" w:lineRule="auto"/>
      </w:pPr>
      <w:r>
        <w:rPr>
          <w:rFonts w:ascii="宋体" w:hAnsi="宋体" w:eastAsia="宋体" w:cs="宋体"/>
          <w:color w:val="000"/>
          <w:sz w:val="28"/>
          <w:szCs w:val="28"/>
        </w:rPr>
        <w:t xml:space="preserve">文章标题：区上半年经济运行分析和下一步工作对策</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区经济按照“兴三优二调一”的产业发展方针，通过开展双服务月活动，进一步优化调整产业结构，加大招商引资工作力度，加快特色街区建设，深入开展各项改革，不断优化区域环境，在保持三产经济继续高速增长的同时，工业经济从逆境中奋起，全区主要经济指标全面实现</w:t>
      </w:r>
    </w:p>
    <w:p>
      <w:pPr>
        <w:ind w:left="0" w:right="0" w:firstLine="560"/>
        <w:spacing w:before="450" w:after="450" w:line="312" w:lineRule="auto"/>
      </w:pPr>
      <w:r>
        <w:rPr>
          <w:rFonts w:ascii="宋体" w:hAnsi="宋体" w:eastAsia="宋体" w:cs="宋体"/>
          <w:color w:val="000"/>
          <w:sz w:val="28"/>
          <w:szCs w:val="28"/>
        </w:rPr>
        <w:t xml:space="preserve">双过半，为下半年完成全年经济目标打下了一个良好的基础。</w:t>
      </w:r>
    </w:p>
    <w:p>
      <w:pPr>
        <w:ind w:left="0" w:right="0" w:firstLine="560"/>
        <w:spacing w:before="450" w:after="450" w:line="312" w:lineRule="auto"/>
      </w:pPr>
      <w:r>
        <w:rPr>
          <w:rFonts w:ascii="宋体" w:hAnsi="宋体" w:eastAsia="宋体" w:cs="宋体"/>
          <w:color w:val="000"/>
          <w:sz w:val="28"/>
          <w:szCs w:val="28"/>
        </w:rPr>
        <w:t xml:space="preserve">一、今年1-6月份经济指标完成情况（快报数）</w:t>
      </w:r>
    </w:p>
    <w:p>
      <w:pPr>
        <w:ind w:left="0" w:right="0" w:firstLine="560"/>
        <w:spacing w:before="450" w:after="450" w:line="312" w:lineRule="auto"/>
      </w:pPr>
      <w:r>
        <w:rPr>
          <w:rFonts w:ascii="宋体" w:hAnsi="宋体" w:eastAsia="宋体" w:cs="宋体"/>
          <w:color w:val="000"/>
          <w:sz w:val="28"/>
          <w:szCs w:val="28"/>
        </w:rPr>
        <w:t xml:space="preserve">1、商贸销售收入：57.62亿元，同比增长54.8；占年度计划的55.40；</w:t>
      </w:r>
    </w:p>
    <w:p>
      <w:pPr>
        <w:ind w:left="0" w:right="0" w:firstLine="560"/>
        <w:spacing w:before="450" w:after="450" w:line="312" w:lineRule="auto"/>
      </w:pPr>
      <w:r>
        <w:rPr>
          <w:rFonts w:ascii="宋体" w:hAnsi="宋体" w:eastAsia="宋体" w:cs="宋体"/>
          <w:color w:val="000"/>
          <w:sz w:val="28"/>
          <w:szCs w:val="28"/>
        </w:rPr>
        <w:t xml:space="preserve">商贸利润：10377万元，同比增长66.5；</w:t>
      </w:r>
    </w:p>
    <w:p>
      <w:pPr>
        <w:ind w:left="0" w:right="0" w:firstLine="560"/>
        <w:spacing w:before="450" w:after="450" w:line="312" w:lineRule="auto"/>
      </w:pPr>
      <w:r>
        <w:rPr>
          <w:rFonts w:ascii="宋体" w:hAnsi="宋体" w:eastAsia="宋体" w:cs="宋体"/>
          <w:color w:val="000"/>
          <w:sz w:val="28"/>
          <w:szCs w:val="28"/>
        </w:rPr>
        <w:t xml:space="preserve">2、工业销售产值：23.59亿元，同比增长8.22，占年度计划的50.19；</w:t>
      </w:r>
    </w:p>
    <w:p>
      <w:pPr>
        <w:ind w:left="0" w:right="0" w:firstLine="560"/>
        <w:spacing w:before="450" w:after="450" w:line="312" w:lineRule="auto"/>
      </w:pPr>
      <w:r>
        <w:rPr>
          <w:rFonts w:ascii="宋体" w:hAnsi="宋体" w:eastAsia="宋体" w:cs="宋体"/>
          <w:color w:val="000"/>
          <w:sz w:val="28"/>
          <w:szCs w:val="28"/>
        </w:rPr>
        <w:t xml:space="preserve">工业利润：4321万元，同比下降13.1；</w:t>
      </w:r>
    </w:p>
    <w:p>
      <w:pPr>
        <w:ind w:left="0" w:right="0" w:firstLine="560"/>
        <w:spacing w:before="450" w:after="450" w:line="312" w:lineRule="auto"/>
      </w:pPr>
      <w:r>
        <w:rPr>
          <w:rFonts w:ascii="宋体" w:hAnsi="宋体" w:eastAsia="宋体" w:cs="宋体"/>
          <w:color w:val="000"/>
          <w:sz w:val="28"/>
          <w:szCs w:val="28"/>
        </w:rPr>
        <w:t xml:space="preserve">3、外贸出口值：9.06亿元，同比增长15.11，为年度计划56.64，自营出口预计完成6.67亿元，同比增长36.69；</w:t>
      </w:r>
    </w:p>
    <w:p>
      <w:pPr>
        <w:ind w:left="0" w:right="0" w:firstLine="560"/>
        <w:spacing w:before="450" w:after="450" w:line="312" w:lineRule="auto"/>
      </w:pPr>
      <w:r>
        <w:rPr>
          <w:rFonts w:ascii="宋体" w:hAnsi="宋体" w:eastAsia="宋体" w:cs="宋体"/>
          <w:color w:val="000"/>
          <w:sz w:val="28"/>
          <w:szCs w:val="28"/>
        </w:rPr>
        <w:t xml:space="preserve">4、企业技改、网点建设投入：工业企业技术改造投入累计完成4.77亿元，同比增长61.82，占年度计划的81.4；1-6月商业网点建设累计投入4.15亿元,同比增长79.8，完成年计划的94.1。</w:t>
      </w:r>
    </w:p>
    <w:p>
      <w:pPr>
        <w:ind w:left="0" w:right="0" w:firstLine="560"/>
        <w:spacing w:before="450" w:after="450" w:line="312" w:lineRule="auto"/>
      </w:pPr>
      <w:r>
        <w:rPr>
          <w:rFonts w:ascii="宋体" w:hAnsi="宋体" w:eastAsia="宋体" w:cs="宋体"/>
          <w:color w:val="000"/>
          <w:sz w:val="28"/>
          <w:szCs w:val="28"/>
        </w:rPr>
        <w:t xml:space="preserve">二、上半年经济运行的主要特点</w:t>
      </w:r>
    </w:p>
    <w:p>
      <w:pPr>
        <w:ind w:left="0" w:right="0" w:firstLine="560"/>
        <w:spacing w:before="450" w:after="450" w:line="312" w:lineRule="auto"/>
      </w:pPr>
      <w:r>
        <w:rPr>
          <w:rFonts w:ascii="宋体" w:hAnsi="宋体" w:eastAsia="宋体" w:cs="宋体"/>
          <w:color w:val="000"/>
          <w:sz w:val="28"/>
          <w:szCs w:val="28"/>
        </w:rPr>
        <w:t xml:space="preserve">1、经济运行继续走好，两大产业趋向协调。我区三产经济继续保持迅猛的发展势头，继续引领全区经济快速发展。重点企业、大型百货、超市、餐饮业繁荣活跃，销售额持续攀高。工业经济在前五个月逐月回升，但双过半仍有较大缺口的逆境中，千方百计克服了电力供应紧张、土地资源日趋减少、宏观政策趋紧、生产资料涨价等不利因素，六月份实现了一个跃升，当月完成销售产值5.84亿元，比5月份增长34.25，净增1.49亿元，为实现双过半加了一把劲，累计工业销售产值同比增幅达到8.22，占年度计划的50.19。在两大产业分别有较大增长的同时，我区三产、二产、一产的构成进一步优化，结构比例呈58.36:39.1:2.54。</w:t>
      </w:r>
    </w:p>
    <w:p>
      <w:pPr>
        <w:ind w:left="0" w:right="0" w:firstLine="560"/>
        <w:spacing w:before="450" w:after="450" w:line="312" w:lineRule="auto"/>
      </w:pPr>
      <w:r>
        <w:rPr>
          <w:rFonts w:ascii="宋体" w:hAnsi="宋体" w:eastAsia="宋体" w:cs="宋体"/>
          <w:color w:val="000"/>
          <w:sz w:val="28"/>
          <w:szCs w:val="28"/>
        </w:rPr>
        <w:t xml:space="preserve">2、重点企业不断开拓，领跑作用充分发挥。全区82家纳入统计口径的重点企业1-6月预计完成销售收入60亿元，占全区经济总量的75.6，发挥了重点支柱作用。今年来全区上下进一步统一思想，形成合力，全面落实安商、稳商、富商各项举措，扶优扶强，抓好重点企业。上半年除兽王集团因特殊原因和人本集团因统计数据调整外，其他5家2024年销售产值超亿元的工业企业（鸿星电子、会丰集团、叉车门架、叉车钣焊、森佳木业）销售产值都有不同程度的增长，最高增幅达117.3，增加销售产值1.33亿元，促进全区工业增长速度6个百分点。重点商贸企业销售额持续攀高。1-6月银泰百货销售额7.63亿元，同比增长30.6；杭州凤起机电设备有限公司销售2.45亿元，同比增长33.14；东方假日宾馆销售收入590.67万元,同比增长42.07；老百姓大药房销售7761万元，同比增长133.99。今年1-6月全区各类市场实现成交额92.2亿元，同比增长36.7。</w:t>
      </w:r>
    </w:p>
    <w:p>
      <w:pPr>
        <w:ind w:left="0" w:right="0" w:firstLine="560"/>
        <w:spacing w:before="450" w:after="450" w:line="312" w:lineRule="auto"/>
      </w:pPr>
      <w:r>
        <w:rPr>
          <w:rFonts w:ascii="宋体" w:hAnsi="宋体" w:eastAsia="宋体" w:cs="宋体"/>
          <w:color w:val="000"/>
          <w:sz w:val="28"/>
          <w:szCs w:val="28"/>
        </w:rPr>
        <w:t xml:space="preserve">3、特色街区不断拓展，品牌效应引人注目。中国丝绸城、武林路时尚女装街等特色街区不断深化管理，加大力度推进了武林路三期工程和丝绸城场馆建设，本月都提出了创建百城万店无假货示范街的目标，其中武林路时尚女装街已被列入浙江省级和市级百城万店无假货示范街创建计划，绍兴路汽车街在抓紧整治手续报批的同时，完成了资料片的拍摄和制作，并对绍兴路西端进行了规划和网上招商，至6月底，已有十家企业纷纷报名，并与中舟集团公司进行了多次协商和洽谈；区政府还加大了对优秀品牌的扶持力度，对亚士油漆、瑞得蚕丝被、万兔速丽、九佰碗等10个市著名商标、名牌产品发放品牌扶持资金46.5万元。此外，区政府从网点建设资金中划出200万元，专题用于特色街争创名街名品名店的扶持和引导。</w:t>
      </w:r>
    </w:p>
    <w:p>
      <w:pPr>
        <w:ind w:left="0" w:right="0" w:firstLine="560"/>
        <w:spacing w:before="450" w:after="450" w:line="312" w:lineRule="auto"/>
      </w:pPr>
      <w:r>
        <w:rPr>
          <w:rFonts w:ascii="宋体" w:hAnsi="宋体" w:eastAsia="宋体" w:cs="宋体"/>
          <w:color w:val="000"/>
          <w:sz w:val="28"/>
          <w:szCs w:val="28"/>
        </w:rPr>
        <w:t xml:space="preserve">4、大项目推动大投入，发展后劲继续增强。随着区域引力不断增强，网点扩张你追我赶。如国际一流的连卡佛名店落户下城；浙江国美电器去年开了三家连锁店，目前又准备开设第四家连锁店；可的便利店和喜士多便利店都为消费者提供24小时服务，同时继续积极扩大网点：可的便利店网点已接近100家、喜士多网点接近40家；顶仁乐购超市去年开了第二家大卖场，今年第三家网点又开始筹备。全区网点建设已投入4.15亿元，对4个项目已拨付网点补贴资金47.78万元，六月份启动了9个项目的补贴工作，补贴额将超过140万元。</w:t>
      </w:r>
    </w:p>
    <w:p>
      <w:pPr>
        <w:ind w:left="0" w:right="0" w:firstLine="560"/>
        <w:spacing w:before="450" w:after="450" w:line="312" w:lineRule="auto"/>
      </w:pPr>
      <w:r>
        <w:rPr>
          <w:rFonts w:ascii="宋体" w:hAnsi="宋体" w:eastAsia="宋体" w:cs="宋体"/>
          <w:color w:val="000"/>
          <w:sz w:val="28"/>
          <w:szCs w:val="28"/>
        </w:rPr>
        <w:t xml:space="preserve">全年立项的技改项目进展迅速，截止6月底，总投入4.77亿元，占计划总投资额的81.4；区政府拨付技改贴息资金116.7万元；工业企业信息化应用项目资助资金34.4万元；企业技术创新资助资金55万元。加大技术改造不仅使企业扩大了生产规模，提高了生产质量，更增强</w:t>
      </w:r>
    </w:p>
    <w:p>
      <w:pPr>
        <w:ind w:left="0" w:right="0" w:firstLine="560"/>
        <w:spacing w:before="450" w:after="450" w:line="312" w:lineRule="auto"/>
      </w:pPr>
      <w:r>
        <w:rPr>
          <w:rFonts w:ascii="宋体" w:hAnsi="宋体" w:eastAsia="宋体" w:cs="宋体"/>
          <w:color w:val="000"/>
          <w:sz w:val="28"/>
          <w:szCs w:val="28"/>
        </w:rPr>
        <w:t xml:space="preserve">了企业的活力和市场的竞争力，提高了企业的生产效益，如鸿星电子、森佳木业、福鼎交通等企业，分别在去年年底和今年年初完成了总投资998万元、1516万元和653万元的技改项目，今年1-6月企业工业销售产值的增幅一直保持在60以上，3家企业净增销售产值8658万元，促进全区工业销售产值约4个百分点。</w:t>
      </w:r>
    </w:p>
    <w:p>
      <w:pPr>
        <w:ind w:left="0" w:right="0" w:firstLine="560"/>
        <w:spacing w:before="450" w:after="450" w:line="312" w:lineRule="auto"/>
      </w:pPr>
      <w:r>
        <w:rPr>
          <w:rFonts w:ascii="宋体" w:hAnsi="宋体" w:eastAsia="宋体" w:cs="宋体"/>
          <w:color w:val="000"/>
          <w:sz w:val="28"/>
          <w:szCs w:val="28"/>
        </w:rPr>
        <w:t xml:space="preserve">5、以民引外开始启动，民</w:t>
      </w:r>
    </w:p>
    <w:p>
      <w:pPr>
        <w:ind w:left="0" w:right="0" w:firstLine="560"/>
        <w:spacing w:before="450" w:after="450" w:line="312" w:lineRule="auto"/>
      </w:pPr>
      <w:r>
        <w:rPr>
          <w:rFonts w:ascii="宋体" w:hAnsi="宋体" w:eastAsia="宋体" w:cs="宋体"/>
          <w:color w:val="000"/>
          <w:sz w:val="28"/>
          <w:szCs w:val="28"/>
        </w:rPr>
        <w:t xml:space="preserve">企招商初显成效。民营企业招商引资开始启动并取得实效，如杭州福华人造革基布有限公司引进了上海汽车地毯公司的汽车地毯生产线，设备原值近千万元，生产能力为年产汽车地毯250万平方米，产值可达3000万元，六月份完成设备安装，开始投产；杭州中新微电机制造有限公司引进大宇吸尘器整机品牌，年产吸尘器整机30万台，可增加销售产值4000万元；杭州兴意金属制品有限公司正在和美国的一家汽车制造商谈合资项目，谈成后每年可生产出口汽车制动器2024万元。目前，我区共有民营企业（不含外资企业和集体、国有企业）21696户，占全区企业总数的97.7，注册资本的87.58，仅个私企业就安置下岗职工4021人。民营企业的工业销售产值和缴纳的税收分别超过全区总量的80和70。企业招商引资以民引民、以民引外、民外合璧，一方面是民营企业自身的二次创业，另一方面也为我区经济增长增添了后劲。</w:t>
      </w:r>
    </w:p>
    <w:p>
      <w:pPr>
        <w:ind w:left="0" w:right="0" w:firstLine="560"/>
        <w:spacing w:before="450" w:after="450" w:line="312" w:lineRule="auto"/>
      </w:pPr>
      <w:r>
        <w:rPr>
          <w:rFonts w:ascii="宋体" w:hAnsi="宋体" w:eastAsia="宋体" w:cs="宋体"/>
          <w:color w:val="000"/>
          <w:sz w:val="28"/>
          <w:szCs w:val="28"/>
        </w:rPr>
        <w:t xml:space="preserve">三、当前经济运行中面临的主要问题</w:t>
      </w:r>
    </w:p>
    <w:p>
      <w:pPr>
        <w:ind w:left="0" w:right="0" w:firstLine="560"/>
        <w:spacing w:before="450" w:after="450" w:line="312" w:lineRule="auto"/>
      </w:pPr>
      <w:r>
        <w:rPr>
          <w:rFonts w:ascii="宋体" w:hAnsi="宋体" w:eastAsia="宋体" w:cs="宋体"/>
          <w:color w:val="000"/>
          <w:sz w:val="28"/>
          <w:szCs w:val="28"/>
        </w:rPr>
        <w:t xml:space="preserve">今年以来，区各经济主管部门和各街镇紧紧围绕经济发展这一中心，千方百计服务企业，全力以赴狠抓双过半工作，工作措施有力，工作作风扎实，取得了一定的成绩。但在经济发展进程中，我们也清醒地看到还存在一些制约经济发展的困难和问题：一是土地资源紧缺，企业发展空间有限，部分工业企业生产基地外迁，减少销售产值6000万元；中心城区存量有限的土地资源亟待挖掘和进一步高效整合；二是工业经济总量偏小，新引进工业企业难度较大；三是电力供应供需矛盾突出，据市电力部门预测，今年夏天我市电力负荷缺口将达105万千瓦，随时可能启动有序用电E级方案，企业用电将面临更为严峻的考验；四是原材料价格大幅上涨和外贸出口退税政策调整等因素，企业利润空间压缩，工业企业1-6月利润为4321万元，同比下降13.1；五是今年4月起国家宏观调控政策趋紧，加大对投资、信贷等方面的调控力度，中央银行三次提高商业银行存款准备金率，国土资源部开展土地市场治理整顿，中小企业融资难度加大，融资瓶颈将更加突出。</w:t>
      </w:r>
    </w:p>
    <w:p>
      <w:pPr>
        <w:ind w:left="0" w:right="0" w:firstLine="560"/>
        <w:spacing w:before="450" w:after="450" w:line="312" w:lineRule="auto"/>
      </w:pPr>
      <w:r>
        <w:rPr>
          <w:rFonts w:ascii="宋体" w:hAnsi="宋体" w:eastAsia="宋体" w:cs="宋体"/>
          <w:color w:val="000"/>
          <w:sz w:val="28"/>
          <w:szCs w:val="28"/>
        </w:rPr>
        <w:t xml:space="preserve">四、全年目标实现程度预测</w:t>
      </w:r>
    </w:p>
    <w:p>
      <w:pPr>
        <w:ind w:left="0" w:right="0" w:firstLine="560"/>
        <w:spacing w:before="450" w:after="450" w:line="312" w:lineRule="auto"/>
      </w:pPr>
      <w:r>
        <w:rPr>
          <w:rFonts w:ascii="宋体" w:hAnsi="宋体" w:eastAsia="宋体" w:cs="宋体"/>
          <w:color w:val="000"/>
          <w:sz w:val="28"/>
          <w:szCs w:val="28"/>
        </w:rPr>
        <w:t xml:space="preserve">从1-6月我区经济运行走势可以看出，我区商贸旅游经济发展迅猛，形势喜人，随着我区“全力打造中央商务区，全面推进下城现代化”目标的进一步推进，广场经济、会展经济、楼宇经济、特色街经济、旅游经济等都市型经济快速发展，区域的凝聚力和辐射力不断增强，区域的吸引力和美誉度不断提升。下半年随着西博会的如期召开，国庆佳节、圣诞节等假日经济的有力推动，商贸销售额将持续攀升，预计全年可实现商贸销售产值亿元，超额完成年度计划的。我区工业经济今年仍保持向上的态势，只是增速有所减缓，下半年我区的工业经济将重复上半年的走势，前低后高，但仍然处于总体向上运行的走势。按照目前的态势，预计我区全年可实现工业销售产值48亿元左右，增幅在5左右，实现今年区政府工作报告中提出的实现工业销售产值47亿元的目标是非常有可能的，如不出意外，杭州市下达的工业预期目标也可以完成。如果兽王集团今年能够实现突破10亿元销售产值的目标，我区的工业销售产值将会突破50亿元大关，增幅也会达到10以上。</w:t>
      </w:r>
    </w:p>
    <w:p>
      <w:pPr>
        <w:ind w:left="0" w:right="0" w:firstLine="560"/>
        <w:spacing w:before="450" w:after="450" w:line="312" w:lineRule="auto"/>
      </w:pPr>
      <w:r>
        <w:rPr>
          <w:rFonts w:ascii="宋体" w:hAnsi="宋体" w:eastAsia="宋体" w:cs="宋体"/>
          <w:color w:val="000"/>
          <w:sz w:val="28"/>
          <w:szCs w:val="28"/>
        </w:rPr>
        <w:t xml:space="preserve">五、下一步工作重点和建议</w:t>
      </w:r>
    </w:p>
    <w:p>
      <w:pPr>
        <w:ind w:left="0" w:right="0" w:firstLine="560"/>
        <w:spacing w:before="450" w:after="450" w:line="312" w:lineRule="auto"/>
      </w:pPr>
      <w:r>
        <w:rPr>
          <w:rFonts w:ascii="宋体" w:hAnsi="宋体" w:eastAsia="宋体" w:cs="宋体"/>
          <w:color w:val="000"/>
          <w:sz w:val="28"/>
          <w:szCs w:val="28"/>
        </w:rPr>
        <w:t xml:space="preserve">通过全区上下的共同努力，上半年我区主要经济指标全面实现双过半，成绩来之不易。下一步，我们一定要振奋精神、克难攻坚，统筹兼顾，求真务实,坚持以科学发展观为指导，进一步统一思想，认清形势，牢固树立正确的政绩观，不断提高驾驭宏观经济的能力和水平，进一步树立超前意识，在思路上抢先一步，在措施上加快一拍，狠抓三季度，战高温、抗缺电，克服畏难情绪，化压力为动力，变挑战为机遇，把中央的宏观调控各项政策措施和区委、区政府提出的安商、稳商、富商各项措施真正落到实处，促进全区经济平稳、健康、较快发展。</w:t>
      </w:r>
    </w:p>
    <w:p>
      <w:pPr>
        <w:ind w:left="0" w:right="0" w:firstLine="560"/>
        <w:spacing w:before="450" w:after="450" w:line="312" w:lineRule="auto"/>
      </w:pPr>
      <w:r>
        <w:rPr>
          <w:rFonts w:ascii="宋体" w:hAnsi="宋体" w:eastAsia="宋体" w:cs="宋体"/>
          <w:color w:val="000"/>
          <w:sz w:val="28"/>
          <w:szCs w:val="28"/>
        </w:rPr>
        <w:t xml:space="preserve">1、抓调整、促发展。加大力度调整经济结构，提高经济运行质量，重点抓好五项工作：一是做好退二进三工作，对可供退二进三的地块及有意进入工业园区的企业进行调研，争取有实质性的启动；二是做好技改网点建设和效益农业的贴息工作，按照区委区政府提出的“兴三优二调一”的产业发展方针，通过有形的手来实现结构的调整优化，注重效益，扶优扶强；三是推进企业技术创新，以科技创新为先导提高企业核心竞争力，优化产品结构，提高经济运行质量；四是坚定不移地推进体制机制创新，为加快推进经济结构调整和增长方式转变提供制度保障；五是全面开展资源节约活动，优化资源配置，千方百计做好电力、土地、资金、水资源等要素保障工作，立足当前，着眼长远，走全面、协调、可持续的科学发展道路。</w:t>
      </w:r>
    </w:p>
    <w:p>
      <w:pPr>
        <w:ind w:left="0" w:right="0" w:firstLine="560"/>
        <w:spacing w:before="450" w:after="450" w:line="312" w:lineRule="auto"/>
      </w:pPr>
      <w:r>
        <w:rPr>
          <w:rFonts w:ascii="宋体" w:hAnsi="宋体" w:eastAsia="宋体" w:cs="宋体"/>
          <w:color w:val="000"/>
          <w:sz w:val="28"/>
          <w:szCs w:val="28"/>
        </w:rPr>
        <w:t xml:space="preserve">2、抓引资、促开放。重点抓好四项工作：一是做好“西博会”各项准备工作，并以此为契机，大力提升我区的知名度和吸引力，积极吸引新税源，增强发展后劲；二是积极组织企业参加各种经贸活动，鼓励、促进民营资本、企业与国际、国内资本、企业结合，与外实现有效对接，争取在更大范围和更高层次上加强和外界的交流合作；三是掌握民营资本投入下城经济情况，召开民营企业大会，夯实对外开放基础；四是加强和省、市有关部门的沟通，争取更多资金和政策支持。</w:t>
      </w:r>
    </w:p>
    <w:p>
      <w:pPr>
        <w:ind w:left="0" w:right="0" w:firstLine="560"/>
        <w:spacing w:before="450" w:after="450" w:line="312" w:lineRule="auto"/>
      </w:pPr>
      <w:r>
        <w:rPr>
          <w:rFonts w:ascii="宋体" w:hAnsi="宋体" w:eastAsia="宋体" w:cs="宋体"/>
          <w:color w:val="000"/>
          <w:sz w:val="28"/>
          <w:szCs w:val="28"/>
        </w:rPr>
        <w:t xml:space="preserve">3、抓建设、促效益。大力发展与中央商务区相适应的都市经济，加大力度推进重点项目建设，加快推进武林路三期、丝绸城、和平会展、绍兴路汽车街等特色街和会展项目的建设；支持三塘地区高起点发展三产项目，使之成为定位高、规模大的商业亮点工程；积极推进百井坊巷街区建设，实现下城区“黄金宝地”产生“钻石效益”。</w:t>
      </w:r>
    </w:p>
    <w:p>
      <w:pPr>
        <w:ind w:left="0" w:right="0" w:firstLine="560"/>
        <w:spacing w:before="450" w:after="450" w:line="312" w:lineRule="auto"/>
      </w:pPr>
      <w:r>
        <w:rPr>
          <w:rFonts w:ascii="宋体" w:hAnsi="宋体" w:eastAsia="宋体" w:cs="宋体"/>
          <w:color w:val="000"/>
          <w:sz w:val="28"/>
          <w:szCs w:val="28"/>
        </w:rPr>
        <w:t xml:space="preserve">4、抓重点，促提高。重点企业在我区经济中占绝对比重，一是要高度关注企业特别是大型企业的变动情况，深入企业开展调查研究，分析、掌握企业生产经营情况，加大力度服务重点企业，帮助企业克服供电不足等实际困难和问题；二是要扶优扶强培育重点，加大对重点企业扶持的力度，积极培育龙头骨干企业，同时重点培育发展速度快、成长性好的“第二梯队”企业，提高我区企业的整体规模和水平。</w:t>
      </w:r>
    </w:p>
    <w:p>
      <w:pPr>
        <w:ind w:left="0" w:right="0" w:firstLine="560"/>
        <w:spacing w:before="450" w:after="450" w:line="312" w:lineRule="auto"/>
      </w:pPr>
      <w:r>
        <w:rPr>
          <w:rFonts w:ascii="宋体" w:hAnsi="宋体" w:eastAsia="宋体" w:cs="宋体"/>
          <w:color w:val="000"/>
          <w:sz w:val="28"/>
          <w:szCs w:val="28"/>
        </w:rPr>
        <w:t xml:space="preserve">5、抓安全，促生产。安全生产是经济发展和社会稳定的重要保障。要始终坚持学习、宣传和贯彻《安全生产法》，以对人民生命财产高度负责的精神，全面贯彻落实党中央、国务院和省、市政府关于加强安全生产工作的要求，落实安全生产目标责任制、落实安全生产管理培训、落实安全生产的宣传教育、落实安全生产检查监督与整治工作，加强对危险化学品、特种设备、隐患企业等事故易发单位的整顿与管理，以“安全促经济”为工作目标，强化安全意识，确保安全生产。</w:t>
      </w:r>
    </w:p>
    <w:p>
      <w:pPr>
        <w:ind w:left="0" w:right="0" w:firstLine="560"/>
        <w:spacing w:before="450" w:after="450" w:line="312" w:lineRule="auto"/>
      </w:pPr>
      <w:r>
        <w:rPr>
          <w:rFonts w:ascii="宋体" w:hAnsi="宋体" w:eastAsia="宋体" w:cs="宋体"/>
          <w:color w:val="000"/>
          <w:sz w:val="28"/>
          <w:szCs w:val="28"/>
        </w:rPr>
        <w:t xml:space="preserve">6、抓服务，促环境。重点抓好三项工作：一是落实各项优惠政策，加大力度深化安商服务。不断创新服务方式和手段，为企业提供良好的服务，贯彻落实区政府即将出台的各项政策即：《关于下城区贯彻落实〈杭州市企事业单位自备发电机管理办法〉的意见》、《下城区发展都市农业财政资助办法》、《下城区工业企业技术改造和技术创新财政资助办法》、《下城区商贸旅游服务业发展项目和网点建设项目财政资助管理办法》和《关于加快推进工业企业信息化的若干意见》等政策；二是要继续深化文明城区创建工作，整顿和规范市场经济秩序，开展百城万店无假货活动，加强食用农产品质量安全管理稽查等工作,努力营造规范良好的市场环境、信用环境和生活消费环境；三是积极开展效能建设和行风建设工作，结合《行政许可法》的学习和实施，提高公务员的素质以及严格依法行政的能力，树立良好政府形象，努力营造宽松的政策环境、宽容的管理环境、宽畅的舆论环境和融洽的人文环境，形成“人人都是下城形象，个个都是投资环境”的共识，围绕经济发展这一中心，齐心协力抓好各项工作的落实，为全面完成今年经济工作目标，实现下城经济新跨越而努力奋斗！</w:t>
      </w:r>
    </w:p>
    <w:p>
      <w:pPr>
        <w:ind w:left="0" w:right="0" w:firstLine="560"/>
        <w:spacing w:before="450" w:after="450" w:line="312" w:lineRule="auto"/>
      </w:pPr>
      <w:r>
        <w:rPr>
          <w:rFonts w:ascii="宋体" w:hAnsi="宋体" w:eastAsia="宋体" w:cs="宋体"/>
          <w:color w:val="000"/>
          <w:sz w:val="28"/>
          <w:szCs w:val="28"/>
        </w:rPr>
        <w:t xml:space="preserve">《区上半年经济运行分析和下一步工作对策》来源于feisuxs，欢迎阅读区上半年经济运行分析和下一步工作对策。</w:t>
      </w:r>
    </w:p>
    <w:p>
      <w:pPr>
        <w:ind w:left="0" w:right="0" w:firstLine="560"/>
        <w:spacing w:before="450" w:after="450" w:line="312" w:lineRule="auto"/>
      </w:pPr>
      <w:r>
        <w:rPr>
          <w:rFonts w:ascii="黑体" w:hAnsi="黑体" w:eastAsia="黑体" w:cs="黑体"/>
          <w:color w:val="000000"/>
          <w:sz w:val="36"/>
          <w:szCs w:val="36"/>
          <w:b w:val="1"/>
          <w:bCs w:val="1"/>
        </w:rPr>
        <w:t xml:space="preserve">第二篇：xxx区一季度经济运行分析</w:t>
      </w:r>
    </w:p>
    <w:p>
      <w:pPr>
        <w:ind w:left="0" w:right="0" w:firstLine="560"/>
        <w:spacing w:before="450" w:after="450" w:line="312" w:lineRule="auto"/>
      </w:pPr>
      <w:r>
        <w:rPr>
          <w:rFonts w:ascii="宋体" w:hAnsi="宋体" w:eastAsia="宋体" w:cs="宋体"/>
          <w:color w:val="000"/>
          <w:sz w:val="28"/>
          <w:szCs w:val="28"/>
        </w:rPr>
        <w:t xml:space="preserve">xxx2010</w:t>
      </w:r>
    </w:p>
    <w:p>
      <w:pPr>
        <w:ind w:left="0" w:right="0" w:firstLine="560"/>
        <w:spacing w:before="450" w:after="450" w:line="312" w:lineRule="auto"/>
      </w:pPr>
      <w:r>
        <w:rPr>
          <w:rFonts w:ascii="宋体" w:hAnsi="宋体" w:eastAsia="宋体" w:cs="宋体"/>
          <w:color w:val="000"/>
          <w:sz w:val="28"/>
          <w:szCs w:val="28"/>
        </w:rPr>
        <w:t xml:space="preserve">年一季度经济运行情况</w:t>
      </w:r>
    </w:p>
    <w:p>
      <w:pPr>
        <w:ind w:left="0" w:right="0" w:firstLine="560"/>
        <w:spacing w:before="450" w:after="450" w:line="312" w:lineRule="auto"/>
      </w:pPr>
      <w:r>
        <w:rPr>
          <w:rFonts w:ascii="宋体" w:hAnsi="宋体" w:eastAsia="宋体" w:cs="宋体"/>
          <w:color w:val="000"/>
          <w:sz w:val="28"/>
          <w:szCs w:val="28"/>
        </w:rPr>
        <w:t xml:space="preserve">xxx发展和改革局 2024年4月14日</w:t>
      </w:r>
    </w:p>
    <w:p>
      <w:pPr>
        <w:ind w:left="0" w:right="0" w:firstLine="560"/>
        <w:spacing w:before="450" w:after="450" w:line="312" w:lineRule="auto"/>
      </w:pPr>
      <w:r>
        <w:rPr>
          <w:rFonts w:ascii="宋体" w:hAnsi="宋体" w:eastAsia="宋体" w:cs="宋体"/>
          <w:color w:val="000"/>
          <w:sz w:val="28"/>
          <w:szCs w:val="28"/>
        </w:rPr>
        <w:t xml:space="preserve">今年以来，全区上下坚持以科学发展为指导，紧紧围绕“1235”的发展思路，以“项目推进年”和“执行力提高年”为载体，为实现“绿色之都，双宜城市、黄金商圈、产业高地、首善之区”的发展目标扎实工作，狠抓各项措施落实，经济社会承接上年发展，并从危机冲击后的应急运行状态向正常运行状态过度，主要指标平稳增长，总体经济实现开门红，为全年经济又好又快发展实现了良好开局。</w:t>
      </w:r>
    </w:p>
    <w:p>
      <w:pPr>
        <w:ind w:left="0" w:right="0" w:firstLine="560"/>
        <w:spacing w:before="450" w:after="450" w:line="312" w:lineRule="auto"/>
      </w:pPr>
      <w:r>
        <w:rPr>
          <w:rFonts w:ascii="宋体" w:hAnsi="宋体" w:eastAsia="宋体" w:cs="宋体"/>
          <w:color w:val="000"/>
          <w:sz w:val="28"/>
          <w:szCs w:val="28"/>
        </w:rPr>
        <w:t xml:space="preserve">一、全区经济运行主要特点</w:t>
      </w:r>
    </w:p>
    <w:p>
      <w:pPr>
        <w:ind w:left="0" w:right="0" w:firstLine="560"/>
        <w:spacing w:before="450" w:after="450" w:line="312" w:lineRule="auto"/>
      </w:pPr>
      <w:r>
        <w:rPr>
          <w:rFonts w:ascii="宋体" w:hAnsi="宋体" w:eastAsia="宋体" w:cs="宋体"/>
          <w:color w:val="000"/>
          <w:sz w:val="28"/>
          <w:szCs w:val="28"/>
        </w:rPr>
        <w:t xml:space="preserve">据统计,预计一季度全区实现生产总值（GDP）xxx亿元，较去年同期增长xxx%。其中：第一产业增加值xxx亿元，增长xxx%；第二产业增加值xxx亿元，增长xxx%；第三产业增加值xxx亿元，增长xxx%。</w:t>
      </w:r>
    </w:p>
    <w:p>
      <w:pPr>
        <w:ind w:left="0" w:right="0" w:firstLine="560"/>
        <w:spacing w:before="450" w:after="450" w:line="312" w:lineRule="auto"/>
      </w:pPr>
      <w:r>
        <w:rPr>
          <w:rFonts w:ascii="宋体" w:hAnsi="宋体" w:eastAsia="宋体" w:cs="宋体"/>
          <w:color w:val="000"/>
          <w:sz w:val="28"/>
          <w:szCs w:val="28"/>
        </w:rPr>
        <w:t xml:space="preserve">（一）三次产业运行态势良好</w:t>
      </w:r>
    </w:p>
    <w:p>
      <w:pPr>
        <w:ind w:left="0" w:right="0" w:firstLine="560"/>
        <w:spacing w:before="450" w:after="450" w:line="312" w:lineRule="auto"/>
      </w:pPr>
      <w:r>
        <w:rPr>
          <w:rFonts w:ascii="宋体" w:hAnsi="宋体" w:eastAsia="宋体" w:cs="宋体"/>
          <w:color w:val="000"/>
          <w:sz w:val="28"/>
          <w:szCs w:val="28"/>
        </w:rPr>
        <w:t xml:space="preserve">1、抗旱措施有力，农业生产平稳增长。2024年底至今，由于受特大干旱灾害影响，我区农作物受灾总面积达xxx万亩，成灾xxx万亩，绝收xxx万亩，受灾情况较为严重。在特大干旱灾害面前，区委、区政府高度重视，及时启动I级响应，全区上下迅速把抗旱救灾作为当前的中心工作，积极筹措抗旱救灾资金和应急资金（区级财政筹集xxx万元，争取中央预算内抗旱补助xxx万元），并全力组织广大干部群众开展生产自救，积极为受灾群众提供农业技术服务，抓好畜禽养殖和改种工作，旱灾损失 得到了最大限度的弥补，农业生产平稳增长。一季度累计实现农业总产值xxx亿元，同比增长xxx%，实现增加值达xxx亿元，增长xxx%;其中蔬菜总产值xxx亿元，增长xxx%。</w:t>
      </w:r>
    </w:p>
    <w:p>
      <w:pPr>
        <w:ind w:left="0" w:right="0" w:firstLine="560"/>
        <w:spacing w:before="450" w:after="450" w:line="312" w:lineRule="auto"/>
      </w:pPr>
      <w:r>
        <w:rPr>
          <w:rFonts w:ascii="宋体" w:hAnsi="宋体" w:eastAsia="宋体" w:cs="宋体"/>
          <w:color w:val="000"/>
          <w:sz w:val="28"/>
          <w:szCs w:val="28"/>
        </w:rPr>
        <w:t xml:space="preserve">2、工业经济平稳增长，生产态势良好。全区上下坚持以“调结构，促转变”为第一大任务，狠抓工业经济不放松，为我区工业经济的发展奠定了坚实基础。今年以来，xxx公司铝价保持在xxx元/吨左右，企业效益稳步回升，xxx公司、xxx集团等骨干企业增产增效，有效带动了工业经济的平稳增长。一季度，全区工业生产实现了快速增长，规模以上工业产值完成xxx亿元，同比增长xxx%，完成力争目标任务（xxx亿元）的xxx%；区属规模工业总产值累计完成xxx亿元，同比增长xxx%。</w:t>
      </w:r>
    </w:p>
    <w:p>
      <w:pPr>
        <w:ind w:left="0" w:right="0" w:firstLine="560"/>
        <w:spacing w:before="450" w:after="450" w:line="312" w:lineRule="auto"/>
      </w:pPr>
      <w:r>
        <w:rPr>
          <w:rFonts w:ascii="宋体" w:hAnsi="宋体" w:eastAsia="宋体" w:cs="宋体"/>
          <w:color w:val="000"/>
          <w:sz w:val="28"/>
          <w:szCs w:val="28"/>
        </w:rPr>
        <w:t xml:space="preserve">3、房地产业增长迅猛，第三产业全面健康发展。今年以来，在米兰春天、南湖观邸的全面认筹和春节假期经济的带动下，我区房地产业实现平稳较快发展。合力超市、西南家俱博览城等零售批发市场销售持续走旺。一季度，第三产业增加值完成xxx亿元，增长xxx%，完成目标任务(xxx亿元)的xxx%。其中，房地产行业商品房销售面积xxx万平方米，同比增长xxx%，商品房销售额xxx亿元，同比增长xxx%。</w:t>
      </w:r>
    </w:p>
    <w:p>
      <w:pPr>
        <w:ind w:left="0" w:right="0" w:firstLine="560"/>
        <w:spacing w:before="450" w:after="450" w:line="312" w:lineRule="auto"/>
      </w:pPr>
      <w:r>
        <w:rPr>
          <w:rFonts w:ascii="宋体" w:hAnsi="宋体" w:eastAsia="宋体" w:cs="宋体"/>
          <w:color w:val="000"/>
          <w:sz w:val="28"/>
          <w:szCs w:val="28"/>
        </w:rPr>
        <w:t xml:space="preserve">（二）拉动经济的投资、消费呈现“一缓一稳”</w:t>
      </w:r>
    </w:p>
    <w:p>
      <w:pPr>
        <w:ind w:left="0" w:right="0" w:firstLine="560"/>
        <w:spacing w:before="450" w:after="450" w:line="312" w:lineRule="auto"/>
      </w:pPr>
      <w:r>
        <w:rPr>
          <w:rFonts w:ascii="宋体" w:hAnsi="宋体" w:eastAsia="宋体" w:cs="宋体"/>
          <w:color w:val="000"/>
          <w:sz w:val="28"/>
          <w:szCs w:val="28"/>
        </w:rPr>
        <w:t xml:space="preserve">1、固定资产投资增速放缓，招商引资成绩显著。受春节长假和固投基数因素影响，我区固定资产投资增速放缓。今年以来，除房地产等项目建设完成情况较好外，其余固定资产项目建设较为缓慢，工业新建、技改项目以及政府投资项目开工建设情况不太理想。一季度，我区全社会固定资产投资预计完成xxx亿元，同比增长xxx%，完成市目标任务(xxx亿元)的xxx%，其中，民间投资预计完成xxx亿元，房地产开发投资xxx亿元，增长xxx%。累计招商引资到位内资xxx万元，较去年同期增长xxx万元，同比增长xxx%，占目标任务（xxx亿元）的xxx%；全区累计新引进项目xxx个（一产项目xxx个，二产项目xxx个，三产项目xxx个），其中投资总额1000万元以上项目xxx个，3000万元以上项目xxx个。</w:t>
      </w:r>
    </w:p>
    <w:p>
      <w:pPr>
        <w:ind w:left="0" w:right="0" w:firstLine="560"/>
        <w:spacing w:before="450" w:after="450" w:line="312" w:lineRule="auto"/>
      </w:pPr>
      <w:r>
        <w:rPr>
          <w:rFonts w:ascii="宋体" w:hAnsi="宋体" w:eastAsia="宋体" w:cs="宋体"/>
          <w:color w:val="000"/>
          <w:sz w:val="28"/>
          <w:szCs w:val="28"/>
        </w:rPr>
        <w:t xml:space="preserve">2、“扩内需”政策措施落实有效，消费市场繁荣稳定。一季度，全区实现社会消费品零售总额xxx亿元，增长xxx%。从行业看，批发零售业发展较快，实现销售总额xxx亿元，增长xxx%，其次是餐饮业xxx亿元，增长xxx%，由于受春节人员返乡的影响，住宿业增速下降，完成xxx亿元，同比下降xxx%。我区消费品市场的繁荣稳定，主要得益于城乡居民持续稳定增收，以及我区坚持贯彻落实国家一系列扩大内需、鼓励消费的政策措施，进而有效地刺激了居民的消费热情。</w:t>
      </w:r>
    </w:p>
    <w:p>
      <w:pPr>
        <w:ind w:left="0" w:right="0" w:firstLine="560"/>
        <w:spacing w:before="450" w:after="450" w:line="312" w:lineRule="auto"/>
      </w:pPr>
      <w:r>
        <w:rPr>
          <w:rFonts w:ascii="宋体" w:hAnsi="宋体" w:eastAsia="宋体" w:cs="宋体"/>
          <w:color w:val="000"/>
          <w:sz w:val="28"/>
          <w:szCs w:val="28"/>
        </w:rPr>
        <w:t xml:space="preserve">（三）财税收入增势强盛，城乡居民收入水平持续提高。</w:t>
      </w:r>
    </w:p>
    <w:p>
      <w:pPr>
        <w:ind w:left="0" w:right="0" w:firstLine="560"/>
        <w:spacing w:before="450" w:after="450" w:line="312" w:lineRule="auto"/>
      </w:pPr>
      <w:r>
        <w:rPr>
          <w:rFonts w:ascii="宋体" w:hAnsi="宋体" w:eastAsia="宋体" w:cs="宋体"/>
          <w:color w:val="000"/>
          <w:sz w:val="28"/>
          <w:szCs w:val="28"/>
        </w:rPr>
        <w:t xml:space="preserve">1、全区经济逐步企稳回升，积极因素逐渐增加，财税收入高速增长。随着我国经济在全球率先回升向好，企业效益逐步提高。一季度,在南方汇通、贵阳娃哈哈等工业企业，房开、建安等行业税收大幅增收的带动下，财政收入取得了高速增长，全区累计完成财政总收入xxx亿元，比上年同期增长xxx%，地方财政收入完成xxx万元，比上年同期增长xxx%，其中，国税组织地方财政收入xxx万元元，较上年同期增长xxx%，地税组织地方财政收入xxx万元，较上年同期增长xxx%；地方财政支出xxx亿元，较上年同期增长xxx%。</w:t>
      </w:r>
    </w:p>
    <w:p>
      <w:pPr>
        <w:ind w:left="0" w:right="0" w:firstLine="560"/>
        <w:spacing w:before="450" w:after="450" w:line="312" w:lineRule="auto"/>
      </w:pPr>
      <w:r>
        <w:rPr>
          <w:rFonts w:ascii="宋体" w:hAnsi="宋体" w:eastAsia="宋体" w:cs="宋体"/>
          <w:color w:val="000"/>
          <w:sz w:val="28"/>
          <w:szCs w:val="28"/>
        </w:rPr>
        <w:t xml:space="preserve">2、工资性收入稳步提高，城乡居民收入增长显著。随着经济形势和企业效益的好转，在职工收入逐步提高和惠农政策的有力拉动下，一季度我区城镇居民人均可支配收入实现显著增长，城镇居民人均可支配收入xxx元，同比增长xxx%，较去年同期增长xxx元；农民人均期内现金收入xxx元，同比增长xxx %，较去年同期增长xxx元。</w:t>
      </w:r>
    </w:p>
    <w:p>
      <w:pPr>
        <w:ind w:left="0" w:right="0" w:firstLine="560"/>
        <w:spacing w:before="450" w:after="450" w:line="312" w:lineRule="auto"/>
      </w:pPr>
      <w:r>
        <w:rPr>
          <w:rFonts w:ascii="宋体" w:hAnsi="宋体" w:eastAsia="宋体" w:cs="宋体"/>
          <w:color w:val="000"/>
          <w:sz w:val="28"/>
          <w:szCs w:val="28"/>
        </w:rPr>
        <w:t xml:space="preserve">总之，一季度我区经济社会大部分指标都实现了开门红，但固定资产投资受工业改造投入不足，区属基础设施启动缓慢影响，欠进度达xxx个百分点，要实现时间过半任务过半，二季度每月应完成xxx亿元，难度比较大；农业生产正值春耕时节，受去冬今春连续干旱影响，春耕工作严重受挫，若短期仍无有效降雨，大季作物将难以下种，必将影响我区农业增产、农民增收。</w:t>
      </w:r>
    </w:p>
    <w:p>
      <w:pPr>
        <w:ind w:left="0" w:right="0" w:firstLine="560"/>
        <w:spacing w:before="450" w:after="450" w:line="312" w:lineRule="auto"/>
      </w:pPr>
      <w:r>
        <w:rPr>
          <w:rFonts w:ascii="宋体" w:hAnsi="宋体" w:eastAsia="宋体" w:cs="宋体"/>
          <w:color w:val="000"/>
          <w:sz w:val="28"/>
          <w:szCs w:val="28"/>
        </w:rPr>
        <w:t xml:space="preserve">二、进一步加快我区经济发展的对策建议</w:t>
      </w:r>
    </w:p>
    <w:p>
      <w:pPr>
        <w:ind w:left="0" w:right="0" w:firstLine="560"/>
        <w:spacing w:before="450" w:after="450" w:line="312" w:lineRule="auto"/>
      </w:pPr>
      <w:r>
        <w:rPr>
          <w:rFonts w:ascii="宋体" w:hAnsi="宋体" w:eastAsia="宋体" w:cs="宋体"/>
          <w:color w:val="000"/>
          <w:sz w:val="28"/>
          <w:szCs w:val="28"/>
        </w:rPr>
        <w:t xml:space="preserve">（一）持之以恒抓项目，扎实开展“项目推进年”活动。一是以推进重点项目建设为抓手，切实加强项目协调服务。各有关单位要积极与项目业主单位联系，加强组织协调，按照基本建设管理相关法规，努力指导做好项目前期工作，切实将我区新引进的招商引资项目转换为固定资产成果，确保固定资产投资时间过半任务过半；二是以开展“三创一办”为契机，认真做好我区道路升级改造、人行道改造、垃圾中转站等项目组织工作，确保项目尽早开工；三是紧抓加快城镇化发展，推进城乡一体化建设的有利时期，在加快城镇固定资产投资的同时，加大农村固定资产的投入，重点做好“三安”农业技术推广示范园、现代农业展示园等项目建设协调服务工作，确保项目完成建设任务；四是对中泉电气、云祥山庄、娃哈哈四期工程、麦沙路建设，泰和广场等尚未开工的重点项目，要加快做深、做透前期工作，对一些确实无法解决的问题，要及时向联系领导汇报并千方百计协调解决。对已开工建设项目，要根据项目进展情况，逐个排查影响项目进度和投资的问题及原因，针对性的实行个性化服务，督促和 配合实施单位狠抓项目进度和投资，确保二季度有足够的实物工程进度；五是要高度重视固投统计工作，强化投资项目的统计监测，各相关责任单位对固定资产投资要应统尽统，确保政府统计部门及时、准确、全面掌握投资运行态势和信息，保证我区固定资产投资目标任务圆满完成。</w:t>
      </w:r>
    </w:p>
    <w:p>
      <w:pPr>
        <w:ind w:left="0" w:right="0" w:firstLine="560"/>
        <w:spacing w:before="450" w:after="450" w:line="312" w:lineRule="auto"/>
      </w:pPr>
      <w:r>
        <w:rPr>
          <w:rFonts w:ascii="宋体" w:hAnsi="宋体" w:eastAsia="宋体" w:cs="宋体"/>
          <w:color w:val="000"/>
          <w:sz w:val="28"/>
          <w:szCs w:val="28"/>
        </w:rPr>
        <w:t xml:space="preserve">（二）加快结构调整，促进工业经济平稳较快发展。一是拓展新的增长空间，增强可持续发展能力。目前，贵州铝厂仍然是我区经济发展的支柱，是财政的主要来源和就业的重要渠道，但该企业属于传统、高耗能产业，产业升级压力大，电解铝生产又是全国性产能过剩行业。因此，在支持贵铝发展的同时，要重点扶持宝源阳光多晶硅研发生产、佰加壹医药大容量注射剂、龙媒机动车尾气检测和纳米稀土催化剂转换器生产等高新技术含量较高的项目，并发挥我区铝工业优势，重点抓好今飞铝合金轮毂生产、华科高性能铝合金材料生产等铝深加工项目，促使项目尽早开工，尽早投产。要积极发展低碳经济产业，推动经济增长方式实现根本转变。另一方面，总部在我区的信邦制药公司已于日前在中小板块成功上市，针对这一情况，加强协调服务工作，切实帮助企业解决生产、建设困难，确保该公司的针剂生产线早日投产，尽快产生效益；二是扩大产品销售，拓宽我区工业产品销售渠道。加大区内工业产品采购力度，政府采购项目、政府投资项目和非政府投资项目建设使用的材料，在同等条件下按照有关规定和程序积极选用区内工业产品；三是做好节水抗旱工作，帮助企业渡过难关。各有关单位要高度重视，充分估计旱情对工业生产造成的影响，未雨绸缪，统筹兼顾，加强水资源管理，科学调配水源，在确保生活用水的同时，尽力保障工业用水，使旱情对工业生产的影响降至最低；四是加强融资协调服务，确保企业 正常生产经营。进一步发挥各金融机构主渠道作用，落实银企对接成果，为银企融资合作创造条件；加快建设中小企业融资平台，多渠道为企业筹资融资，积极争取各类专项资金，缓解企业资金压力，为企业发展提供保障。</w:t>
      </w:r>
    </w:p>
    <w:p>
      <w:pPr>
        <w:ind w:left="0" w:right="0" w:firstLine="560"/>
        <w:spacing w:before="450" w:after="450" w:line="312" w:lineRule="auto"/>
      </w:pPr>
      <w:r>
        <w:rPr>
          <w:rFonts w:ascii="宋体" w:hAnsi="宋体" w:eastAsia="宋体" w:cs="宋体"/>
          <w:color w:val="000"/>
          <w:sz w:val="28"/>
          <w:szCs w:val="28"/>
        </w:rPr>
        <w:t xml:space="preserve">（三）积极发展现代服务业，促进第三产业全面发展。一是加大对房地产市场监管和服务力度，继续抓好合纵置业.米兰春天、恒大城、帝璟佳苑、南窗雅舍等房开项目的建设，确保房地产市场健康发展。同时，要加强社区建设，完善社区功能，大力发展物业管理等社区服务业；二是努力拓宽服务业领域，加大贵阳宝通仓储物流园、西南家具博览城续建、xxx动漫主题乐园等物流配送和娱乐服务项目的推进力度，鼓励和引导更多的人才进入服务行业，提高第三产业对劳动力的吸纳能力，努力将三产培植成为我区财源新的增长点；三是以“三创一办”活动为契机，大力推进龚家寨、艳山红农贸市场分级改造，切实改善市场环境，规范市场秩序。四是抢抓第二季度旅游市场，加强旅游市场监管，促进旅游业健康发展，拓展三产发展空间。</w:t>
      </w:r>
    </w:p>
    <w:p>
      <w:pPr>
        <w:ind w:left="0" w:right="0" w:firstLine="560"/>
        <w:spacing w:before="450" w:after="450" w:line="312" w:lineRule="auto"/>
      </w:pPr>
      <w:r>
        <w:rPr>
          <w:rFonts w:ascii="宋体" w:hAnsi="宋体" w:eastAsia="宋体" w:cs="宋体"/>
          <w:color w:val="000"/>
          <w:sz w:val="28"/>
          <w:szCs w:val="28"/>
        </w:rPr>
        <w:t xml:space="preserve">（四）加强财源建设，历行增收节支措施。一是财税部门要狠挖增收潜力，强化增收意识，创新思路，广辟财源，将潜在的财源变为现实收入；二是要加强对税收大户和重点行业税源的调查与跟踪，做到依法应收尽收；三是优化支出结构，保证重点支出，控制一般支出，确保实现财税增收与经济增长良性互动、协调发展。</w:t>
      </w:r>
    </w:p>
    <w:p>
      <w:pPr>
        <w:ind w:left="0" w:right="0" w:firstLine="560"/>
        <w:spacing w:before="450" w:after="450" w:line="312" w:lineRule="auto"/>
      </w:pPr>
      <w:r>
        <w:rPr>
          <w:rFonts w:ascii="宋体" w:hAnsi="宋体" w:eastAsia="宋体" w:cs="宋体"/>
          <w:color w:val="000"/>
          <w:sz w:val="28"/>
          <w:szCs w:val="28"/>
        </w:rPr>
        <w:t xml:space="preserve">（五）借力发展，继续加强招商引资工作。一是充分发挥xxx的地域和交通区位优势，围绕产业结构调整，大力引进高新技术、高新产业型工业项目，进一步完善和落实加快发展服务业的政策措施，突出三产项目招商；二是各部门要密切配合，上下 联动，做好招商引资协调服务工作，积极抓好已签约项目的跟踪落实，切实提高项目的落地率；三是跟踪服务好有意向落户我区的企业，最大限度确保意向企业的签约成功率。</w:t>
      </w:r>
    </w:p>
    <w:p>
      <w:pPr>
        <w:ind w:left="0" w:right="0" w:firstLine="560"/>
        <w:spacing w:before="450" w:after="450" w:line="312" w:lineRule="auto"/>
      </w:pPr>
      <w:r>
        <w:rPr>
          <w:rFonts w:ascii="宋体" w:hAnsi="宋体" w:eastAsia="宋体" w:cs="宋体"/>
          <w:color w:val="000"/>
          <w:sz w:val="28"/>
          <w:szCs w:val="28"/>
        </w:rPr>
        <w:t xml:space="preserve">（六）全力抗旱，保持农业稳定发展。为使我区农业生产保收增收，各相关单位要认真做好抗旱救助工作，动员组织群众开展自救，积极向上级部门申报农灌工程、供水工程、山塘建设等水利工程项目和抗旱资金。同时，及时采取改种、稻草覆盖、追施农家肥、喷施叶面肥和抗旱剂等农艺措施，做好技术服务、种子登记备案，化肥、农药、农膜等物资储备供应等工作，抓好田间管理、抗旱管护，确保春耕生产；抓好特色蔬菜抗旱育苗、保苗，稳定蔬菜生产，加强市场价格监测和检查，确保我区市民“菜篮子”货足价稳。</w:t>
      </w:r>
    </w:p>
    <w:p>
      <w:pPr>
        <w:ind w:left="0" w:right="0" w:firstLine="560"/>
        <w:spacing w:before="450" w:after="450" w:line="312" w:lineRule="auto"/>
      </w:pPr>
      <w:r>
        <w:rPr>
          <w:rFonts w:ascii="宋体" w:hAnsi="宋体" w:eastAsia="宋体" w:cs="宋体"/>
          <w:color w:val="000"/>
          <w:sz w:val="28"/>
          <w:szCs w:val="28"/>
        </w:rPr>
        <w:t xml:space="preserve">（七）进一步提高城乡居民收入，努力发挥消费对经济增长的拉动作用。一是依托劳动保障、远教等部门，大力开展农民工培训，强化技能培训管理，积极拓展农民工就业渠道；二是搞好市场调查，不断培育新的销售热点，开拓新的消费领域，加快消费结构升级；三是继续扩展家电下乡活动，加强监督，增强农民群众购买信心，刺激农村消费增长。</w:t>
      </w:r>
    </w:p>
    <w:p>
      <w:pPr>
        <w:ind w:left="0" w:right="0" w:firstLine="560"/>
        <w:spacing w:before="450" w:after="450" w:line="312" w:lineRule="auto"/>
      </w:pPr>
      <w:r>
        <w:rPr>
          <w:rFonts w:ascii="宋体" w:hAnsi="宋体" w:eastAsia="宋体" w:cs="宋体"/>
          <w:color w:val="000"/>
          <w:sz w:val="28"/>
          <w:szCs w:val="28"/>
        </w:rPr>
        <w:t xml:space="preserve">（八）强化措施，努力维护社会稳定。严厉打击各类违法犯罪活动，为经济发展保驾护航；高度重视安全生产，做好安全宣传工作，加强在建项目、煤矿、企业、公共场所等的安全检查，杜绝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第三篇：经济运行分析工作情况汇报</w:t>
      </w:r>
    </w:p>
    <w:p>
      <w:pPr>
        <w:ind w:left="0" w:right="0" w:firstLine="560"/>
        <w:spacing w:before="450" w:after="450" w:line="312" w:lineRule="auto"/>
      </w:pPr>
      <w:r>
        <w:rPr>
          <w:rFonts w:ascii="宋体" w:hAnsi="宋体" w:eastAsia="宋体" w:cs="宋体"/>
          <w:color w:val="000"/>
          <w:sz w:val="28"/>
          <w:szCs w:val="28"/>
        </w:rPr>
        <w:t xml:space="preserve">三季度经济运行分析工作情况汇报三季度在县公司的领导和大力支持下，在经济形势未见好转，煤炭市场持续低靡的大环境下，全站干部职工克服困难，坚定信心，强化措施，迎难而上，各项工作都得到了有效开展。现将2024年三季度主要工作情况汇报如下：</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1、营业收入21452.41万元，完成进度指标的197.63%。</w:t>
      </w:r>
    </w:p>
    <w:p>
      <w:pPr>
        <w:ind w:left="0" w:right="0" w:firstLine="560"/>
        <w:spacing w:before="450" w:after="450" w:line="312" w:lineRule="auto"/>
      </w:pPr>
      <w:r>
        <w:rPr>
          <w:rFonts w:ascii="宋体" w:hAnsi="宋体" w:eastAsia="宋体" w:cs="宋体"/>
          <w:color w:val="000"/>
          <w:sz w:val="28"/>
          <w:szCs w:val="28"/>
        </w:rPr>
        <w:t xml:space="preserve">2、利润总额32.05万元，完成进度指标的122.10%。</w:t>
      </w:r>
    </w:p>
    <w:p>
      <w:pPr>
        <w:ind w:left="0" w:right="0" w:firstLine="560"/>
        <w:spacing w:before="450" w:after="450" w:line="312" w:lineRule="auto"/>
      </w:pPr>
      <w:r>
        <w:rPr>
          <w:rFonts w:ascii="宋体" w:hAnsi="宋体" w:eastAsia="宋体" w:cs="宋体"/>
          <w:color w:val="000"/>
          <w:sz w:val="28"/>
          <w:szCs w:val="28"/>
        </w:rPr>
        <w:t xml:space="preserve">3、铁路总运量48.52万吨，完成进度指标的199.26%。</w:t>
      </w:r>
    </w:p>
    <w:p>
      <w:pPr>
        <w:ind w:left="0" w:right="0" w:firstLine="560"/>
        <w:spacing w:before="450" w:after="450" w:line="312" w:lineRule="auto"/>
      </w:pPr>
      <w:r>
        <w:rPr>
          <w:rFonts w:ascii="宋体" w:hAnsi="宋体" w:eastAsia="宋体" w:cs="宋体"/>
          <w:color w:val="000"/>
          <w:sz w:val="28"/>
          <w:szCs w:val="28"/>
        </w:rPr>
        <w:t xml:space="preserve">4、资源采购量49.82万元，完成进度指标的189.23%。</w:t>
      </w:r>
    </w:p>
    <w:p>
      <w:pPr>
        <w:ind w:left="0" w:right="0" w:firstLine="560"/>
        <w:spacing w:before="450" w:after="450" w:line="312" w:lineRule="auto"/>
      </w:pPr>
      <w:r>
        <w:rPr>
          <w:rFonts w:ascii="宋体" w:hAnsi="宋体" w:eastAsia="宋体" w:cs="宋体"/>
          <w:color w:val="000"/>
          <w:sz w:val="28"/>
          <w:szCs w:val="28"/>
        </w:rPr>
        <w:t xml:space="preserve">5、吨煤利润0.90元。</w:t>
      </w:r>
    </w:p>
    <w:p>
      <w:pPr>
        <w:ind w:left="0" w:right="0" w:firstLine="560"/>
        <w:spacing w:before="450" w:after="450" w:line="312" w:lineRule="auto"/>
      </w:pPr>
      <w:r>
        <w:rPr>
          <w:rFonts w:ascii="宋体" w:hAnsi="宋体" w:eastAsia="宋体" w:cs="宋体"/>
          <w:color w:val="000"/>
          <w:sz w:val="28"/>
          <w:szCs w:val="28"/>
        </w:rPr>
        <w:t xml:space="preserve">二、主要工作开展情况进入三季度以来，转运站紧紧围绕公司年初工作目标，深入剖析当前的经济形势，特别是当前县域煤矿生产量不足，**露天矿、北坪露天矿停产，坑口煤价持续不下，电煤用户限运量、降价格，对我们的生产经营受到了严重的影响。在公司的大力支持下，我们勇于面对困难，积极应对挑战，在全站上下营造了凝心聚力，攻坚克难，锐意进取的良好氛围。具体采取了如下措施：一是创新经营模式，改变经营策略，在全力构建“大营销、大储配、大物流”体系建设的大框架下，面对严峻的市场形势，明确目标，讲究策略，围绕市场定位，采取走出去，请进来，加强市场开发，拓展销售渠道，尤其是三季度电煤用户结算价格持续下降，8-9月又因电厂存煤饱和，提出限量发运，对发运工作来说可谓雪上加霜，困难是可想而知，对此我们在八月三十日专门召开了“大干四个月，突破六十万”工作动员会，教育职工统一思想，提高认识，认清形势，迎难而上，要有克服困难的决心，要有实现目标的信心，积极主动与用户沟通协调，去了解市场，服务市场，取得理解，获得支持，硬要在激烈的竞争中求得市场。二是突破发展瓶颈，提升管理水平，以跨越发展为主题，努力提高经济运行质量，为了在货源不足，解决上站煤采购困难多，我们成立了上站煤采购工作组，专门负责全县各矿点的日生产能力、煤质标准、销售价格的了解和上站煤采购工作。成立了业务营销组，围绕工作任务的时序进度，与铁路部门，市场用户积极协调，加强沟通，掌握用户要求，及时反馈信息，规范作业流程，严格装车标准，以保证发运量的稳步增长。又成立了精细化管理工作组，以改进和提高我站的工作中存在的不严，不细，不规范的现象理顺管理职能，提升管理水平，强化节能降耗，加强成本控制。通过以上措施，我站的经营管理，规范经营取得了初步成效。三是夯实安全基础，构建和谐企业。以和谐促安全，以安全促发展，大力开展丰富多彩的有益活动。9月5日我站举办了转运站第十届职工文体活动，通过活动的举办，丰富了职工的文化生活，加强了团结，增进了友谊和协作精神，营造了健康活泼、积极向上的良好氛围。在安全生产方面，完善安全措施，严格安全制度，强化安全责任，严格考核，持续推进，加强学习教育，提高安全意识，加大检查排查力度，提高全员安全生产意识和自我保护意识，我们把专项治理的完成情况，三违、隐患、质量及标准化工作全部细化到工作中，确保安全生产工作取得实效。四季度是奋力完成全年工作目标的冲刺阶段，也是生产任务接续，安全生产难度极大的特殊阶段，虽然困难多、任务重，但是我们有信心、有决心，认清形势，统一思想，凝心聚力，攻坚克难，不断增强紧迫感和主动性，全力以赴完成各项工作任务，以实际行动实现六十万吨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第四篇：经济运行分析工作情况汇报</w:t>
      </w:r>
    </w:p>
    <w:p>
      <w:pPr>
        <w:ind w:left="0" w:right="0" w:firstLine="560"/>
        <w:spacing w:before="450" w:after="450" w:line="312" w:lineRule="auto"/>
      </w:pPr>
      <w:r>
        <w:rPr>
          <w:rFonts w:ascii="宋体" w:hAnsi="宋体" w:eastAsia="宋体" w:cs="宋体"/>
          <w:color w:val="000"/>
          <w:sz w:val="28"/>
          <w:szCs w:val="28"/>
        </w:rPr>
        <w:t xml:space="preserve">经济运行分析工作情况汇报</w:t>
      </w:r>
    </w:p>
    <w:p>
      <w:pPr>
        <w:ind w:left="0" w:right="0" w:firstLine="560"/>
        <w:spacing w:before="450" w:after="450" w:line="312" w:lineRule="auto"/>
      </w:pPr>
      <w:r>
        <w:rPr>
          <w:rFonts w:ascii="宋体" w:hAnsi="宋体" w:eastAsia="宋体" w:cs="宋体"/>
          <w:color w:val="000"/>
          <w:sz w:val="28"/>
          <w:szCs w:val="28"/>
        </w:rPr>
        <w:t xml:space="preserve">三季度在县公司的领导和大力支持下，在经济形势未见好转，煤炭市场持续低靡的大环境下，全站干部职工克服困难，坚定信心，强化措施，迎难而上，各项工作都得到了有效开展。现将2024年三季度主要工作情况汇报如下：</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1、营业收入21452.41万元，完成进度指标的197.63%。</w:t>
      </w:r>
    </w:p>
    <w:p>
      <w:pPr>
        <w:ind w:left="0" w:right="0" w:firstLine="560"/>
        <w:spacing w:before="450" w:after="450" w:line="312" w:lineRule="auto"/>
      </w:pPr>
      <w:r>
        <w:rPr>
          <w:rFonts w:ascii="宋体" w:hAnsi="宋体" w:eastAsia="宋体" w:cs="宋体"/>
          <w:color w:val="000"/>
          <w:sz w:val="28"/>
          <w:szCs w:val="28"/>
        </w:rPr>
        <w:t xml:space="preserve">2、利润总额32.05万元，完成进度指标的122.10%。</w:t>
      </w:r>
    </w:p>
    <w:p>
      <w:pPr>
        <w:ind w:left="0" w:right="0" w:firstLine="560"/>
        <w:spacing w:before="450" w:after="450" w:line="312" w:lineRule="auto"/>
      </w:pPr>
      <w:r>
        <w:rPr>
          <w:rFonts w:ascii="宋体" w:hAnsi="宋体" w:eastAsia="宋体" w:cs="宋体"/>
          <w:color w:val="000"/>
          <w:sz w:val="28"/>
          <w:szCs w:val="28"/>
        </w:rPr>
        <w:t xml:space="preserve">3、铁路总运量48.52万吨，完成进度指标的199.26%。</w:t>
      </w:r>
    </w:p>
    <w:p>
      <w:pPr>
        <w:ind w:left="0" w:right="0" w:firstLine="560"/>
        <w:spacing w:before="450" w:after="450" w:line="312" w:lineRule="auto"/>
      </w:pPr>
      <w:r>
        <w:rPr>
          <w:rFonts w:ascii="宋体" w:hAnsi="宋体" w:eastAsia="宋体" w:cs="宋体"/>
          <w:color w:val="000"/>
          <w:sz w:val="28"/>
          <w:szCs w:val="28"/>
        </w:rPr>
        <w:t xml:space="preserve">4、资源采购量49.82万元，完成进度指标的189.23%。</w:t>
      </w:r>
    </w:p>
    <w:p>
      <w:pPr>
        <w:ind w:left="0" w:right="0" w:firstLine="560"/>
        <w:spacing w:before="450" w:after="450" w:line="312" w:lineRule="auto"/>
      </w:pPr>
      <w:r>
        <w:rPr>
          <w:rFonts w:ascii="宋体" w:hAnsi="宋体" w:eastAsia="宋体" w:cs="宋体"/>
          <w:color w:val="000"/>
          <w:sz w:val="28"/>
          <w:szCs w:val="28"/>
        </w:rPr>
        <w:t xml:space="preserve">5、吨煤利润0.90元。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进入三季度以来，转运站紧紧围绕公司年初工作目标，深入剖析当前的经济形势，特别是当前县域煤矿生产量不足，**露天矿、北坪露天矿停产，坑口煤价持续不下，电煤用户限运量、降价格，对我们的生产经营受到了严重的影响。在公司的大力支持下，我们勇于面对困难，积极应对挑战，在全站上下营造了凝心聚力，攻坚克难，锐意进取的良好氛围。具体采取了如下措施：</w:t>
      </w:r>
    </w:p>
    <w:p>
      <w:pPr>
        <w:ind w:left="0" w:right="0" w:firstLine="560"/>
        <w:spacing w:before="450" w:after="450" w:line="312" w:lineRule="auto"/>
      </w:pPr>
      <w:r>
        <w:rPr>
          <w:rFonts w:ascii="宋体" w:hAnsi="宋体" w:eastAsia="宋体" w:cs="宋体"/>
          <w:color w:val="000"/>
          <w:sz w:val="28"/>
          <w:szCs w:val="28"/>
        </w:rPr>
        <w:t xml:space="preserve">一是创新经营模式，改变经营策略，在全力构建“大营销、大储配、大物流”体系建设的大框架下，面对严峻的市场形势，明确目标，讲究策略，围绕市场定位，采取走出去，请进来，加强市场开发，拓展销售渠道，尤其是三季度电煤用户结算价格持续下降，8-9月又因电厂存煤饱和，提出限量发运，对发运工作来说可谓雪上加霜，困难是可想而知，对此我们在八月三十日专门召开了“大干四个月，突破六十万”工作动员会，教育职工统一思想，提高认识，认清形势，迎难而上，要有克服困难的决心，要有实现目标的信心，积极主动与用户沟通协调，去了解市场，服务市场，取得理解，获得支持，硬要在激烈的竞争中求得市场。</w:t>
      </w:r>
    </w:p>
    <w:p>
      <w:pPr>
        <w:ind w:left="0" w:right="0" w:firstLine="560"/>
        <w:spacing w:before="450" w:after="450" w:line="312" w:lineRule="auto"/>
      </w:pPr>
      <w:r>
        <w:rPr>
          <w:rFonts w:ascii="宋体" w:hAnsi="宋体" w:eastAsia="宋体" w:cs="宋体"/>
          <w:color w:val="000"/>
          <w:sz w:val="28"/>
          <w:szCs w:val="28"/>
        </w:rPr>
        <w:t xml:space="preserve">二是突破发展瓶颈，提升管理水平，以跨越发展为主题，努力提高经济运行质量，为了在货源不足，解决上站煤采购困难多，我们成立了上站煤采购工作组，专门负责全县各矿点的日生产能力、煤质标准、销售价格的了解和上站煤采购工作。成立了业务营销组，围绕工作任务的时序进度，与铁路部门，市场用户积极协调，加强沟通，掌握用户要求，及时反馈信息，规范作业流程，严格装车标准，以保证发运量的稳步增长。又成立了精细化管理工作组，以改进和提高我站的工作中存在的不严，不细，不规范的现象理顺管理职能，提升管理水平，强化节能降耗，加强成本控制。通过以上措施，我站的经营管理，规范经营取得了初步成效。</w:t>
      </w:r>
    </w:p>
    <w:p>
      <w:pPr>
        <w:ind w:left="0" w:right="0" w:firstLine="560"/>
        <w:spacing w:before="450" w:after="450" w:line="312" w:lineRule="auto"/>
      </w:pPr>
      <w:r>
        <w:rPr>
          <w:rFonts w:ascii="宋体" w:hAnsi="宋体" w:eastAsia="宋体" w:cs="宋体"/>
          <w:color w:val="000"/>
          <w:sz w:val="28"/>
          <w:szCs w:val="28"/>
        </w:rPr>
        <w:t xml:space="preserve">三是夯实安全基础，构建和谐企业。以和谐促安全，以安全促发展，大力开展丰富多彩的有益活动。9月5日我站举办了转运站第十届职工文体活动，通过活动的举办，丰富了职工的文化生活，加强了团结，增进了友谊和协作精神，营造了健康活泼、积极向上的良好氛围。在安全生产方面，完善安全措施，严格安全制度，强化安全责任，严格考核，持续推进，加强学习教育，提高安全意识，加大检查排查力度，提高全员安全生产意识和自我保护意识，我们把专项治理的完成情况，三违、隐患、质量及标准化工作全部细化到工作中，确保安全生产工作取得实效。</w:t>
      </w:r>
    </w:p>
    <w:p>
      <w:pPr>
        <w:ind w:left="0" w:right="0" w:firstLine="560"/>
        <w:spacing w:before="450" w:after="450" w:line="312" w:lineRule="auto"/>
      </w:pPr>
      <w:r>
        <w:rPr>
          <w:rFonts w:ascii="宋体" w:hAnsi="宋体" w:eastAsia="宋体" w:cs="宋体"/>
          <w:color w:val="000"/>
          <w:sz w:val="28"/>
          <w:szCs w:val="28"/>
        </w:rPr>
        <w:t xml:space="preserve">四季度是奋力完成全年工作目标的冲刺阶段，也是生产任务接续，安全生产难度极大的特殊阶段，虽然困难多、任务重，但是我们有信心、有决心，认清形势，统一思想，凝心聚力，攻坚克难，不断增强紧迫感和主动性，全力以赴完成各项工作任务，以实际行动实现六十万吨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2025-01-19T08:16:51+08:00</dcterms:created>
  <dcterms:modified xsi:type="dcterms:W3CDTF">2025-01-19T08:16:51+08:00</dcterms:modified>
</cp:coreProperties>
</file>

<file path=docProps/custom.xml><?xml version="1.0" encoding="utf-8"?>
<Properties xmlns="http://schemas.openxmlformats.org/officeDocument/2006/custom-properties" xmlns:vt="http://schemas.openxmlformats.org/officeDocument/2006/docPropsVTypes"/>
</file>