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2024年江西各市GDP和人均GDP排名</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第一篇：2024年江西各市GDP和人均GDP排名2024年江西各市GDP和人均GDP排名2 3 4 2024年2024年GDP2013年GDP2011年常住人人均GDP（美人均GDP排地级市 人均GDP（元）GDP排名（亿元）（亿元）口（...</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第一篇：2024年江西各市GDP和人均GDP排名</w:t>
      </w:r>
    </w:p>
    <w:p>
      <w:pPr>
        <w:ind w:left="0" w:right="0" w:firstLine="560"/>
        <w:spacing w:before="450" w:after="450" w:line="312" w:lineRule="auto"/>
      </w:pPr>
      <w:r>
        <w:rPr>
          <w:rFonts w:ascii="宋体" w:hAnsi="宋体" w:eastAsia="宋体" w:cs="宋体"/>
          <w:color w:val="000"/>
          <w:sz w:val="28"/>
          <w:szCs w:val="28"/>
        </w:rPr>
        <w:t xml:space="preserve">2024年江西各市GDP和人均GDP排名2 3 4 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地级市 人均GDP（元）</w:t>
      </w:r>
    </w:p>
    <w:p>
      <w:pPr>
        <w:ind w:left="0" w:right="0" w:firstLine="560"/>
        <w:spacing w:before="450" w:after="450" w:line="312" w:lineRule="auto"/>
      </w:pPr>
      <w:r>
        <w:rPr>
          <w:rFonts w:ascii="宋体" w:hAnsi="宋体" w:eastAsia="宋体" w:cs="宋体"/>
          <w:color w:val="000"/>
          <w:sz w:val="28"/>
          <w:szCs w:val="28"/>
        </w:rPr>
        <w:t xml:space="preserve">GDP排名（亿元）（亿元）口（万）元）名</w:t>
      </w:r>
    </w:p>
    <w:p>
      <w:pPr>
        <w:ind w:left="0" w:right="0" w:firstLine="560"/>
        <w:spacing w:before="450" w:after="450" w:line="312" w:lineRule="auto"/>
      </w:pPr>
      <w:r>
        <w:rPr>
          <w:rFonts w:ascii="宋体" w:hAnsi="宋体" w:eastAsia="宋体" w:cs="宋体"/>
          <w:color w:val="000"/>
          <w:sz w:val="28"/>
          <w:szCs w:val="28"/>
        </w:rPr>
        <w:t xml:space="preserve">南昌</w:t>
      </w:r>
    </w:p>
    <w:p>
      <w:pPr>
        <w:ind w:left="0" w:right="0" w:firstLine="560"/>
        <w:spacing w:before="450" w:after="450" w:line="312" w:lineRule="auto"/>
      </w:pPr>
      <w:r>
        <w:rPr>
          <w:rFonts w:ascii="宋体" w:hAnsi="宋体" w:eastAsia="宋体" w:cs="宋体"/>
          <w:color w:val="000"/>
          <w:sz w:val="28"/>
          <w:szCs w:val="28"/>
        </w:rPr>
        <w:t xml:space="preserve">赣州 九江 上饶 3000.52 1508.43 1420.1 1265.39 3336.03 1672 1601.73 1401.3 508.9 842.78 476.27 662.35 65553.7419839.1033630.7121156.4910584.793203.375430.263416.082 11 6 10 5 宜春 6 吉安 7 抚州 8 新余 9 萍乡 10 景德镇 11</w:t>
      </w:r>
    </w:p>
    <w:p>
      <w:pPr>
        <w:ind w:left="0" w:right="0" w:firstLine="560"/>
        <w:spacing w:before="450" w:after="450" w:line="312" w:lineRule="auto"/>
      </w:pPr>
      <w:r>
        <w:rPr>
          <w:rFonts w:ascii="宋体" w:hAnsi="宋体" w:eastAsia="宋体" w:cs="宋体"/>
          <w:color w:val="000"/>
          <w:sz w:val="28"/>
          <w:szCs w:val="28"/>
        </w:rPr>
        <w:t xml:space="preserve">鹰潭</w:t>
      </w:r>
    </w:p>
    <w:p>
      <w:pPr>
        <w:ind w:left="0" w:right="0" w:firstLine="560"/>
        <w:spacing w:before="450" w:after="450" w:line="312" w:lineRule="auto"/>
      </w:pPr>
      <w:r>
        <w:rPr>
          <w:rFonts w:ascii="宋体" w:hAnsi="宋体" w:eastAsia="宋体" w:cs="宋体"/>
          <w:color w:val="000"/>
          <w:sz w:val="28"/>
          <w:szCs w:val="28"/>
        </w:rPr>
        <w:t xml:space="preserve">1247.6 1006.26 825.04 830.32 733.06 628.25 482.17</w:t>
      </w:r>
    </w:p>
    <w:p>
      <w:pPr>
        <w:ind w:left="0" w:right="0" w:firstLine="560"/>
        <w:spacing w:before="450" w:after="450" w:line="312" w:lineRule="auto"/>
      </w:pPr>
      <w:r>
        <w:rPr>
          <w:rFonts w:ascii="宋体" w:hAnsi="宋体" w:eastAsia="宋体" w:cs="宋体"/>
          <w:color w:val="000"/>
          <w:sz w:val="28"/>
          <w:szCs w:val="28"/>
        </w:rPr>
        <w:t xml:space="preserve">1400 1120 940.64 835 798.33 680 560</w:t>
      </w:r>
    </w:p>
    <w:p>
      <w:pPr>
        <w:ind w:left="0" w:right="0" w:firstLine="560"/>
        <w:spacing w:before="450" w:after="450" w:line="312" w:lineRule="auto"/>
      </w:pPr>
      <w:r>
        <w:rPr>
          <w:rFonts w:ascii="宋体" w:hAnsi="宋体" w:eastAsia="宋体" w:cs="宋体"/>
          <w:color w:val="000"/>
          <w:sz w:val="28"/>
          <w:szCs w:val="28"/>
        </w:rPr>
        <w:t xml:space="preserve">545.28 484.29 393.78 114.7 187.4 159.94 113.4</w:t>
      </w:r>
    </w:p>
    <w:p>
      <w:pPr>
        <w:ind w:left="0" w:right="0" w:firstLine="560"/>
        <w:spacing w:before="450" w:after="450" w:line="312" w:lineRule="auto"/>
      </w:pPr>
      <w:r>
        <w:rPr>
          <w:rFonts w:ascii="宋体" w:hAnsi="宋体" w:eastAsia="宋体" w:cs="宋体"/>
          <w:color w:val="000"/>
          <w:sz w:val="28"/>
          <w:szCs w:val="28"/>
        </w:rPr>
        <w:t xml:space="preserve">25674.8823126.6423887.4572798.6142600.3242515.94</w:t>
      </w:r>
    </w:p>
    <w:p>
      <w:pPr>
        <w:ind w:left="0" w:right="0" w:firstLine="560"/>
        <w:spacing w:before="450" w:after="450" w:line="312" w:lineRule="auto"/>
      </w:pPr>
      <w:r>
        <w:rPr>
          <w:rFonts w:ascii="宋体" w:hAnsi="宋体" w:eastAsia="宋体" w:cs="宋体"/>
          <w:color w:val="000"/>
          <w:sz w:val="28"/>
          <w:szCs w:val="28"/>
        </w:rPr>
        <w:t xml:space="preserve">49382.724145.663734.203857.0411754.606878.566864.94</w:t>
      </w:r>
    </w:p>
    <w:p>
      <w:pPr>
        <w:ind w:left="0" w:right="0" w:firstLine="560"/>
        <w:spacing w:before="450" w:after="450" w:line="312" w:lineRule="auto"/>
      </w:pPr>
      <w:r>
        <w:rPr>
          <w:rFonts w:ascii="宋体" w:hAnsi="宋体" w:eastAsia="宋体" w:cs="宋体"/>
          <w:color w:val="000"/>
          <w:sz w:val="28"/>
          <w:szCs w:val="28"/>
        </w:rPr>
        <w:t xml:space="preserve">7973.709 8 1 4 5 3</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2024年江苏各市GDP和人均GDP排名</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地级市</w:t>
      </w:r>
    </w:p>
    <w:p>
      <w:pPr>
        <w:ind w:left="0" w:right="0" w:firstLine="560"/>
        <w:spacing w:before="450" w:after="450" w:line="312" w:lineRule="auto"/>
      </w:pPr>
      <w:r>
        <w:rPr>
          <w:rFonts w:ascii="宋体" w:hAnsi="宋体" w:eastAsia="宋体" w:cs="宋体"/>
          <w:color w:val="000"/>
          <w:sz w:val="28"/>
          <w:szCs w:val="28"/>
        </w:rPr>
        <w:t xml:space="preserve">GDP排名 1 2 3 4 5 苏州 无锡 南京 南通 徐州 2024年GDP（亿元）12011.657568.157201.574558.674020.462013年GDP（亿元）13015.708070.188011.785038.894435.822012年常住人人均GDP（美人均</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口（万）元）名 1054.91646.55816.10729.73856.41123382.0919922.19124819.1220154.2298171.5569051.4351795.5215851.5111149.568363.292 1 3 7 9 6 常州 7 盐城 8 扬州 9 泰州 10 镇江 11 淮安 12 连云港 13 宿迁</w:t>
      </w:r>
    </w:p>
    <w:p>
      <w:pPr>
        <w:ind w:left="0" w:right="0" w:firstLine="560"/>
        <w:spacing w:before="450" w:after="450" w:line="312" w:lineRule="auto"/>
      </w:pPr>
      <w:r>
        <w:rPr>
          <w:rFonts w:ascii="宋体" w:hAnsi="宋体" w:eastAsia="宋体" w:cs="宋体"/>
          <w:color w:val="000"/>
          <w:sz w:val="28"/>
          <w:szCs w:val="28"/>
        </w:rPr>
        <w:t xml:space="preserve">全省</w:t>
      </w:r>
    </w:p>
    <w:p>
      <w:pPr>
        <w:ind w:left="0" w:right="0" w:firstLine="560"/>
        <w:spacing w:before="450" w:after="450" w:line="312" w:lineRule="auto"/>
      </w:pPr>
      <w:r>
        <w:rPr>
          <w:rFonts w:ascii="宋体" w:hAnsi="宋体" w:eastAsia="宋体" w:cs="宋体"/>
          <w:color w:val="000"/>
          <w:sz w:val="28"/>
          <w:szCs w:val="28"/>
        </w:rPr>
        <w:t xml:space="preserve">加黑为富裕地级市</w:t>
      </w:r>
    </w:p>
    <w:p>
      <w:pPr>
        <w:ind w:left="0" w:right="0" w:firstLine="560"/>
        <w:spacing w:before="450" w:after="450" w:line="312" w:lineRule="auto"/>
      </w:pPr>
      <w:r>
        <w:rPr>
          <w:rFonts w:ascii="宋体" w:hAnsi="宋体" w:eastAsia="宋体" w:cs="宋体"/>
          <w:color w:val="000"/>
          <w:sz w:val="28"/>
          <w:szCs w:val="28"/>
        </w:rPr>
        <w:t xml:space="preserve">3969.753120.002933.202701.672630.051920.911603.421516.7754058.22</w:t>
      </w:r>
    </w:p>
    <w:p>
      <w:pPr>
        <w:ind w:left="0" w:right="0" w:firstLine="560"/>
        <w:spacing w:before="450" w:after="450" w:line="312" w:lineRule="auto"/>
      </w:pPr>
      <w:r>
        <w:rPr>
          <w:rFonts w:ascii="宋体" w:hAnsi="宋体" w:eastAsia="宋体" w:cs="宋体"/>
          <w:color w:val="000"/>
          <w:sz w:val="28"/>
          <w:szCs w:val="28"/>
        </w:rPr>
        <w:t xml:space="preserve">4360.933475.503252.013006.912927.092155.861785.421706.2859161.75</w:t>
      </w:r>
    </w:p>
    <w:p>
      <w:pPr>
        <w:ind w:left="0" w:right="0" w:firstLine="560"/>
        <w:spacing w:before="450" w:after="450" w:line="312" w:lineRule="auto"/>
      </w:pPr>
      <w:r>
        <w:rPr>
          <w:rFonts w:ascii="宋体" w:hAnsi="宋体" w:eastAsia="宋体" w:cs="宋体"/>
          <w:color w:val="000"/>
          <w:sz w:val="28"/>
          <w:szCs w:val="28"/>
        </w:rPr>
        <w:t xml:space="preserve">468.68721.63446.72462.98315.48480.30440.69479.807919.98</w:t>
      </w:r>
    </w:p>
    <w:p>
      <w:pPr>
        <w:ind w:left="0" w:right="0" w:firstLine="560"/>
        <w:spacing w:before="450" w:after="450" w:line="312" w:lineRule="auto"/>
      </w:pPr>
      <w:r>
        <w:rPr>
          <w:rFonts w:ascii="宋体" w:hAnsi="宋体" w:eastAsia="宋体" w:cs="宋体"/>
          <w:color w:val="000"/>
          <w:sz w:val="28"/>
          <w:szCs w:val="28"/>
        </w:rPr>
        <w:t xml:space="preserve">93047.0748161.8072797.5064946.8792782.1144885.7040514.1935562.3274699.37</w:t>
      </w:r>
    </w:p>
    <w:p>
      <w:pPr>
        <w:ind w:left="0" w:right="0" w:firstLine="560"/>
        <w:spacing w:before="450" w:after="450" w:line="312" w:lineRule="auto"/>
      </w:pPr>
      <w:r>
        <w:rPr>
          <w:rFonts w:ascii="宋体" w:hAnsi="宋体" w:eastAsia="宋体" w:cs="宋体"/>
          <w:color w:val="000"/>
          <w:sz w:val="28"/>
          <w:szCs w:val="28"/>
        </w:rPr>
        <w:t xml:space="preserve">15024.077776.5611754.4210486.8014981.297247.586541.725742.1612061.5110 6 8 5 11 12 13</w:t>
      </w:r>
    </w:p>
    <w:p>
      <w:pPr>
        <w:ind w:left="0" w:right="0" w:firstLine="560"/>
        <w:spacing w:before="450" w:after="450" w:line="312" w:lineRule="auto"/>
      </w:pPr>
      <w:r>
        <w:rPr>
          <w:rFonts w:ascii="黑体" w:hAnsi="黑体" w:eastAsia="黑体" w:cs="黑体"/>
          <w:color w:val="000000"/>
          <w:sz w:val="36"/>
          <w:szCs w:val="36"/>
          <w:b w:val="1"/>
          <w:bCs w:val="1"/>
        </w:rPr>
        <w:t xml:space="preserve">第三篇：2024年湖北各市GDP及人均GDP排名</w:t>
      </w:r>
    </w:p>
    <w:p>
      <w:pPr>
        <w:ind w:left="0" w:right="0" w:firstLine="560"/>
        <w:spacing w:before="450" w:after="450" w:line="312" w:lineRule="auto"/>
      </w:pPr>
      <w:r>
        <w:rPr>
          <w:rFonts w:ascii="宋体" w:hAnsi="宋体" w:eastAsia="宋体" w:cs="宋体"/>
          <w:color w:val="000"/>
          <w:sz w:val="28"/>
          <w:szCs w:val="28"/>
        </w:rPr>
        <w:t xml:space="preserve">湖北gdp,2024年湖北省各市GDP和人均GDP排名</w:t>
      </w:r>
    </w:p>
    <w:p>
      <w:pPr>
        <w:ind w:left="0" w:right="0" w:firstLine="560"/>
        <w:spacing w:before="450" w:after="450" w:line="312" w:lineRule="auto"/>
      </w:pPr>
      <w:r>
        <w:rPr>
          <w:rFonts w:ascii="宋体" w:hAnsi="宋体" w:eastAsia="宋体" w:cs="宋体"/>
          <w:color w:val="000"/>
          <w:sz w:val="28"/>
          <w:szCs w:val="28"/>
        </w:rPr>
        <w:t xml:space="preserve">2024年，湖北经济总量到达22250.16亿，全省人均GDP38642.17元，高于天下匀称程度，从各地级市来看，首府武汉GDP遥遥领先，生长 极不均衡，宜昌和襄阳GDP越过2024亿关隘，荆州、黄冈、孝感、荆门、黄石五市超过1000亿；从人均GDP来看，武汉、宜昌和鄂州位列前三，共有6 个地市人均GDP超过天下匀称程度，仍有11个地级低于天下匀称程度。2024年湖北各市GDP和人均GDP排名</w:t>
      </w:r>
    </w:p>
    <w:p>
      <w:pPr>
        <w:ind w:left="0" w:right="0" w:firstLine="560"/>
        <w:spacing w:before="450" w:after="450" w:line="312" w:lineRule="auto"/>
      </w:pPr>
      <w:r>
        <w:rPr>
          <w:rFonts w:ascii="宋体" w:hAnsi="宋体" w:eastAsia="宋体" w:cs="宋体"/>
          <w:color w:val="000"/>
          <w:sz w:val="28"/>
          <w:szCs w:val="28"/>
        </w:rPr>
        <w:t xml:space="preserve">GDP排名 地级市 2024年GDP（亿元）2024年常住生齿（万）人均GDP（元）武汉 8003.82 1002 79878.44宜昌 2508.89 406.85 61666.22襄阳 2501.96 552.72 45266.32荆州 1196.02 570.4 20968.09黄冈 1192.88 621.04 19207.78孝感 1105.16 482.49 22905.35荆门 1085.26 297.99 36419.34黄石 1040.95 243.46 42756.51十堰 955.68 334.81 28543.95咸宁 760.99 246.79 30835.53随州 590.52 216.99 27214.16鄂州 560.39 105.1 53319.70恩施 482.19 329.74 14623.34仙桃 444.2 118.26 37561.31潜江 441.76 94.83 46584.41天门 321.22 136.9 23463.84神农架 16.81 7.63 22031.45</w:t>
      </w:r>
    </w:p>
    <w:p>
      <w:pPr>
        <w:ind w:left="0" w:right="0" w:firstLine="560"/>
        <w:spacing w:before="450" w:after="450" w:line="312" w:lineRule="auto"/>
      </w:pPr>
      <w:r>
        <w:rPr>
          <w:rFonts w:ascii="宋体" w:hAnsi="宋体" w:eastAsia="宋体" w:cs="宋体"/>
          <w:color w:val="000"/>
          <w:sz w:val="28"/>
          <w:szCs w:val="28"/>
        </w:rPr>
        <w:t xml:space="preserve">人均GDP（美元）12708.37 9810.87 7201.71 3335.95 3055.89 3644.16 5794.18 6802.40 4541.24 4905.82 4329.67 8482.97 2326.52 5975.87 7411.41 3733.01 3505.12 人均GDP排名 1 2 5 15 16 13 8 6 10 9 11 3 17 7 4 12 14</w:t>
      </w:r>
    </w:p>
    <w:p>
      <w:pPr>
        <w:ind w:left="0" w:right="0" w:firstLine="560"/>
        <w:spacing w:before="450" w:after="450" w:line="312" w:lineRule="auto"/>
      </w:pPr>
      <w:r>
        <w:rPr>
          <w:rFonts w:ascii="黑体" w:hAnsi="黑体" w:eastAsia="黑体" w:cs="黑体"/>
          <w:color w:val="000000"/>
          <w:sz w:val="36"/>
          <w:szCs w:val="36"/>
          <w:b w:val="1"/>
          <w:bCs w:val="1"/>
        </w:rPr>
        <w:t xml:space="preserve">第四篇：2024年安徽各市GDP和人均GDP排名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2024年安徽各市GDP和人均GDP排名</w:t>
      </w:r>
    </w:p>
    <w:p>
      <w:pPr>
        <w:ind w:left="0" w:right="0" w:firstLine="560"/>
        <w:spacing w:before="450" w:after="450" w:line="312" w:lineRule="auto"/>
      </w:pPr>
      <w:r>
        <w:rPr>
          <w:rFonts w:ascii="宋体" w:hAnsi="宋体" w:eastAsia="宋体" w:cs="宋体"/>
          <w:color w:val="000"/>
          <w:sz w:val="28"/>
          <w:szCs w:val="28"/>
        </w:rPr>
        <w:t xml:space="preserve">2024年，安徽省地区生产总值达到19038.9亿，人均GDP为31795.09元，低于全国平均水平。从各地级市来看，合肥、芜湖和安庆位居前三，池州GDP位列最末；从人均GDP来看，排名前三的城市为铜陵、合肥和马鞍山，人均GDP分别为15012.94美元、9964.62美元和 9543.24美元，阜阳人均GDP最低，为2257.36美元。（注：常住人口数据采用的2024年数据，部分数据为统计初值，随后做进一步更新）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2024年2024年GDP2013年GDP2011年常住人人均GDP（美人均GDP排</w:t>
      </w:r>
    </w:p>
    <w:p>
      <w:pPr>
        <w:ind w:left="0" w:right="0" w:firstLine="560"/>
        <w:spacing w:before="450" w:after="450" w:line="312" w:lineRule="auto"/>
      </w:pPr>
      <w:r>
        <w:rPr>
          <w:rFonts w:ascii="宋体" w:hAnsi="宋体" w:eastAsia="宋体" w:cs="宋体"/>
          <w:color w:val="000"/>
          <w:sz w:val="28"/>
          <w:szCs w:val="28"/>
        </w:rPr>
        <w:t xml:space="preserve">GDP排名 地级市 1 合肥 2 芜湖 3 安庆 4 马鞍山 5 滁州 6 阜阳 8 宿州 7 六安 9 蚌埠 11 宣城 10 淮南 12 毫州 14 淮北 13 铜陵 15 黄山 16</w:t>
      </w:r>
    </w:p>
    <w:p>
      <w:pPr>
        <w:ind w:left="0" w:right="0" w:firstLine="560"/>
        <w:spacing w:before="450" w:after="450" w:line="312" w:lineRule="auto"/>
      </w:pPr>
      <w:r>
        <w:rPr>
          <w:rFonts w:ascii="宋体" w:hAnsi="宋体" w:eastAsia="宋体" w:cs="宋体"/>
          <w:color w:val="000"/>
          <w:sz w:val="28"/>
          <w:szCs w:val="28"/>
        </w:rPr>
        <w:t xml:space="preserve">池州</w:t>
      </w:r>
    </w:p>
    <w:p>
      <w:pPr>
        <w:ind w:left="0" w:right="0" w:firstLine="560"/>
        <w:spacing w:before="450" w:after="450" w:line="312" w:lineRule="auto"/>
      </w:pPr>
      <w:r>
        <w:rPr>
          <w:rFonts w:ascii="宋体" w:hAnsi="宋体" w:eastAsia="宋体" w:cs="宋体"/>
          <w:color w:val="000"/>
          <w:sz w:val="28"/>
          <w:szCs w:val="28"/>
        </w:rPr>
        <w:t xml:space="preserve">（亿元）4164.34 1873.63 1359.7 1232.0970.7 962.5 915.0918.2 890.2 757.5 781.8 715.7 620.5 621.3 424.9 417.4</w:t>
      </w:r>
    </w:p>
    <w:p>
      <w:pPr>
        <w:ind w:left="0" w:right="0" w:firstLine="560"/>
        <w:spacing w:before="450" w:after="450" w:line="312" w:lineRule="auto"/>
      </w:pPr>
      <w:r>
        <w:rPr>
          <w:rFonts w:ascii="宋体" w:hAnsi="宋体" w:eastAsia="宋体" w:cs="宋体"/>
          <w:color w:val="000"/>
          <w:sz w:val="28"/>
          <w:szCs w:val="28"/>
        </w:rPr>
        <w:t xml:space="preserve">（亿元）4672.9 2024.53 1418.2 1293.01086.1 1062.5 1014.31010.3 1007.9 842.8 819.4 791.1 703.7 680.6 470.3 462.2</w:t>
      </w:r>
    </w:p>
    <w:p>
      <w:pPr>
        <w:ind w:left="0" w:right="0" w:firstLine="560"/>
        <w:spacing w:before="450" w:after="450" w:line="312" w:lineRule="auto"/>
      </w:pPr>
      <w:r>
        <w:rPr>
          <w:rFonts w:ascii="宋体" w:hAnsi="宋体" w:eastAsia="宋体" w:cs="宋体"/>
          <w:color w:val="000"/>
          <w:sz w:val="28"/>
          <w:szCs w:val="28"/>
        </w:rPr>
        <w:t xml:space="preserve">口（万）757.2 384.21 531.1 218.77 393.8 760 535.3 561.2 316.4 253.3 233.4 485.1 211.4 73.2 135.9 140.3</w:t>
      </w:r>
    </w:p>
    <w:p>
      <w:pPr>
        <w:ind w:left="0" w:right="0" w:firstLine="560"/>
        <w:spacing w:before="450" w:after="450" w:line="312" w:lineRule="auto"/>
      </w:pPr>
      <w:r>
        <w:rPr>
          <w:rFonts w:ascii="宋体" w:hAnsi="宋体" w:eastAsia="宋体" w:cs="宋体"/>
          <w:color w:val="000"/>
          <w:sz w:val="28"/>
          <w:szCs w:val="28"/>
        </w:rPr>
        <w:t xml:space="preserve">人均GDP（元）</w:t>
      </w:r>
    </w:p>
    <w:p>
      <w:pPr>
        <w:ind w:left="0" w:right="0" w:firstLine="560"/>
        <w:spacing w:before="450" w:after="450" w:line="312" w:lineRule="auto"/>
      </w:pPr>
      <w:r>
        <w:rPr>
          <w:rFonts w:ascii="宋体" w:hAnsi="宋体" w:eastAsia="宋体" w:cs="宋体"/>
          <w:color w:val="000"/>
          <w:sz w:val="28"/>
          <w:szCs w:val="28"/>
        </w:rPr>
        <w:t xml:space="preserve">元）61712.899964.6254645.388823.4526703.074311.6859103.179543.2427579.994453.2713980.262257.3618948.253059.5318002.492906.8231855.255143.5833272.805372.4735107.115668.6516307.982633.2133287.615374.8692978.1415012.9434606.335587.7932943.69</w:t>
      </w:r>
    </w:p>
    <w:p>
      <w:pPr>
        <w:ind w:left="0" w:right="0" w:firstLine="560"/>
        <w:spacing w:before="450" w:after="450" w:line="312" w:lineRule="auto"/>
      </w:pPr>
      <w:r>
        <w:rPr>
          <w:rFonts w:ascii="宋体" w:hAnsi="宋体" w:eastAsia="宋体" w:cs="宋体"/>
          <w:color w:val="000"/>
          <w:sz w:val="28"/>
          <w:szCs w:val="28"/>
        </w:rPr>
        <w:t xml:space="preserve">5319.33</w:t>
      </w:r>
    </w:p>
    <w:p>
      <w:pPr>
        <w:ind w:left="0" w:right="0" w:firstLine="560"/>
        <w:spacing w:before="450" w:after="450" w:line="312" w:lineRule="auto"/>
      </w:pPr>
      <w:r>
        <w:rPr>
          <w:rFonts w:ascii="宋体" w:hAnsi="宋体" w:eastAsia="宋体" w:cs="宋体"/>
          <w:color w:val="000"/>
          <w:sz w:val="28"/>
          <w:szCs w:val="28"/>
        </w:rPr>
        <w:t xml:space="preserve">名 2 4 12 3 11 16 13 14 10 8 5 15 7 1 6 9</w:t>
      </w:r>
    </w:p>
    <w:p>
      <w:pPr>
        <w:ind w:left="0" w:right="0" w:firstLine="560"/>
        <w:spacing w:before="450" w:after="450" w:line="312" w:lineRule="auto"/>
      </w:pPr>
      <w:r>
        <w:rPr>
          <w:rFonts w:ascii="黑体" w:hAnsi="黑体" w:eastAsia="黑体" w:cs="黑体"/>
          <w:color w:val="000000"/>
          <w:sz w:val="36"/>
          <w:szCs w:val="36"/>
          <w:b w:val="1"/>
          <w:bCs w:val="1"/>
        </w:rPr>
        <w:t xml:space="preserve">第五篇：2024年黑龙江各市GDP和人均GDP排名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2024-02-21 07:00:37|分类： 中国经济|举报|字号 订阅</w:t>
      </w:r>
    </w:p>
    <w:p>
      <w:pPr>
        <w:ind w:left="0" w:right="0" w:firstLine="560"/>
        <w:spacing w:before="450" w:after="450" w:line="312" w:lineRule="auto"/>
      </w:pPr>
      <w:r>
        <w:rPr>
          <w:rFonts w:ascii="宋体" w:hAnsi="宋体" w:eastAsia="宋体" w:cs="宋体"/>
          <w:color w:val="000"/>
          <w:sz w:val="28"/>
          <w:szCs w:val="28"/>
        </w:rPr>
        <w:t xml:space="preserve">2024年，黑龙江省GDP预计达到14800亿，全省人均GDP为38601.98元，低于全国平均水平，从各地级市来看，哈尔滨、大庆和齐齐哈尔GDP领先，大兴安岭地区GDP垫底；从人均GDP来看，大庆市人均GDP最高，达到24086.41美元，哈尔滨和牡丹江人均GDP分列第二和第三位，分别为7590.61美元和7016.13美元，绥化人均GDP最低，为3607.11美元。（注：常住人口数据采用的2024年数据，部分数据为统计初值，随后做进一步更新）</w:t>
      </w:r>
    </w:p>
    <w:p>
      <w:pPr>
        <w:ind w:left="0" w:right="0" w:firstLine="560"/>
        <w:spacing w:before="450" w:after="450" w:line="312" w:lineRule="auto"/>
      </w:pPr>
      <w:r>
        <w:rPr>
          <w:rFonts w:ascii="宋体" w:hAnsi="宋体" w:eastAsia="宋体" w:cs="宋体"/>
          <w:color w:val="000"/>
          <w:sz w:val="28"/>
          <w:szCs w:val="28"/>
        </w:rPr>
        <w:t xml:space="preserve">2024年黑龙江各市GDP和人均GDP排名</w:t>
      </w:r>
    </w:p>
    <w:p>
      <w:pPr>
        <w:ind w:left="0" w:right="0" w:firstLine="560"/>
        <w:spacing w:before="450" w:after="450" w:line="312" w:lineRule="auto"/>
      </w:pPr>
      <w:r>
        <w:rPr>
          <w:rFonts w:ascii="宋体" w:hAnsi="宋体" w:eastAsia="宋体" w:cs="宋体"/>
          <w:color w:val="000"/>
          <w:sz w:val="28"/>
          <w:szCs w:val="28"/>
        </w:rPr>
        <w:t xml:space="preserve">2024年1 2 3 4 5 6 7 8 9 10 11 12 13</w:t>
      </w:r>
    </w:p>
    <w:p>
      <w:pPr>
        <w:ind w:left="0" w:right="0" w:firstLine="560"/>
        <w:spacing w:before="450" w:after="450" w:line="312" w:lineRule="auto"/>
      </w:pPr>
      <w:r>
        <w:rPr>
          <w:rFonts w:ascii="宋体" w:hAnsi="宋体" w:eastAsia="宋体" w:cs="宋体"/>
          <w:color w:val="000"/>
          <w:sz w:val="28"/>
          <w:szCs w:val="28"/>
        </w:rPr>
        <w:t xml:space="preserve">2024年GDP（亿2024年GDP（亿2024年常住人口</w:t>
      </w:r>
    </w:p>
    <w:p>
      <w:pPr>
        <w:ind w:left="0" w:right="0" w:firstLine="560"/>
        <w:spacing w:before="450" w:after="450" w:line="312" w:lineRule="auto"/>
      </w:pPr>
      <w:r>
        <w:rPr>
          <w:rFonts w:ascii="宋体" w:hAnsi="宋体" w:eastAsia="宋体" w:cs="宋体"/>
          <w:color w:val="000"/>
          <w:sz w:val="28"/>
          <w:szCs w:val="28"/>
        </w:rPr>
        <w:t xml:space="preserve">地级市 人均GDP（元）人均GDP（美元）人均GDP排名</w:t>
      </w:r>
    </w:p>
    <w:p>
      <w:pPr>
        <w:ind w:left="0" w:right="0" w:firstLine="560"/>
        <w:spacing w:before="450" w:after="450" w:line="312" w:lineRule="auto"/>
      </w:pPr>
      <w:r>
        <w:rPr>
          <w:rFonts w:ascii="宋体" w:hAnsi="宋体" w:eastAsia="宋体" w:cs="宋体"/>
          <w:color w:val="000"/>
          <w:sz w:val="28"/>
          <w:szCs w:val="28"/>
        </w:rPr>
        <w:t xml:space="preserve">GDP排名 元）元）（万）</w:t>
      </w:r>
    </w:p>
    <w:p>
      <w:pPr>
        <w:ind w:left="0" w:right="0" w:firstLine="560"/>
        <w:spacing w:before="450" w:after="450" w:line="312" w:lineRule="auto"/>
      </w:pPr>
      <w:r>
        <w:rPr>
          <w:rFonts w:ascii="宋体" w:hAnsi="宋体" w:eastAsia="宋体" w:cs="宋体"/>
          <w:color w:val="000"/>
          <w:sz w:val="28"/>
          <w:szCs w:val="28"/>
        </w:rPr>
        <w:t xml:space="preserve">哈尔滨 4550.1 大庆</w:t>
      </w:r>
    </w:p>
    <w:p>
      <w:pPr>
        <w:ind w:left="0" w:right="0" w:firstLine="560"/>
        <w:spacing w:before="450" w:after="450" w:line="312" w:lineRule="auto"/>
      </w:pPr>
      <w:r>
        <w:rPr>
          <w:rFonts w:ascii="宋体" w:hAnsi="宋体" w:eastAsia="宋体" w:cs="宋体"/>
          <w:color w:val="000"/>
          <w:sz w:val="28"/>
          <w:szCs w:val="28"/>
        </w:rPr>
        <w:t xml:space="preserve">4000.5</w:t>
      </w:r>
    </w:p>
    <w:p>
      <w:pPr>
        <w:ind w:left="0" w:right="0" w:firstLine="560"/>
        <w:spacing w:before="450" w:after="450" w:line="312" w:lineRule="auto"/>
      </w:pPr>
      <w:r>
        <w:rPr>
          <w:rFonts w:ascii="宋体" w:hAnsi="宋体" w:eastAsia="宋体" w:cs="宋体"/>
          <w:color w:val="000"/>
          <w:sz w:val="28"/>
          <w:szCs w:val="28"/>
        </w:rPr>
        <w:t xml:space="preserve">齐齐哈尔 1153.8 牡丹江 1092.7 绥化 鸡西 鹤岗 黑河 伊春</w:t>
      </w:r>
    </w:p>
    <w:p>
      <w:pPr>
        <w:ind w:left="0" w:right="0" w:firstLine="560"/>
        <w:spacing w:before="450" w:after="450" w:line="312" w:lineRule="auto"/>
      </w:pPr>
      <w:r>
        <w:rPr>
          <w:rFonts w:ascii="宋体" w:hAnsi="宋体" w:eastAsia="宋体" w:cs="宋体"/>
          <w:color w:val="000"/>
          <w:sz w:val="28"/>
          <w:szCs w:val="28"/>
        </w:rPr>
        <w:t xml:space="preserve">1070.5 582.3 357.6 366.2 260.05</w:t>
      </w:r>
    </w:p>
    <w:p>
      <w:pPr>
        <w:ind w:left="0" w:right="0" w:firstLine="560"/>
        <w:spacing w:before="450" w:after="450" w:line="312" w:lineRule="auto"/>
      </w:pPr>
      <w:r>
        <w:rPr>
          <w:rFonts w:ascii="宋体" w:hAnsi="宋体" w:eastAsia="宋体" w:cs="宋体"/>
          <w:color w:val="000"/>
          <w:sz w:val="28"/>
          <w:szCs w:val="28"/>
        </w:rPr>
        <w:t xml:space="preserve">佳木斯 707.6 双鸭山 565.4</w:t>
      </w:r>
    </w:p>
    <w:p>
      <w:pPr>
        <w:ind w:left="0" w:right="0" w:firstLine="560"/>
        <w:spacing w:before="450" w:after="450" w:line="312" w:lineRule="auto"/>
      </w:pPr>
      <w:r>
        <w:rPr>
          <w:rFonts w:ascii="宋体" w:hAnsi="宋体" w:eastAsia="宋体" w:cs="宋体"/>
          <w:color w:val="000"/>
          <w:sz w:val="28"/>
          <w:szCs w:val="28"/>
        </w:rPr>
        <w:t xml:space="preserve">5000 4332.7 1245 1216.1 1210 747.2 610 570 396 390.8 286 241 168</w:t>
      </w:r>
    </w:p>
    <w:p>
      <w:pPr>
        <w:ind w:left="0" w:right="0" w:firstLine="560"/>
        <w:spacing w:before="450" w:after="450" w:line="312" w:lineRule="auto"/>
      </w:pPr>
      <w:r>
        <w:rPr>
          <w:rFonts w:ascii="宋体" w:hAnsi="宋体" w:eastAsia="宋体" w:cs="宋体"/>
          <w:color w:val="000"/>
          <w:sz w:val="28"/>
          <w:szCs w:val="28"/>
        </w:rPr>
        <w:t xml:space="preserve">1063.6 290.45 536.7 279.87 541.64 255.21 186.22 146.26 105.87 167.39 114.81 92.04 51.16</w:t>
      </w:r>
    </w:p>
    <w:p>
      <w:pPr>
        <w:ind w:left="0" w:right="0" w:firstLine="560"/>
        <w:spacing w:before="450" w:after="450" w:line="312" w:lineRule="auto"/>
      </w:pPr>
      <w:r>
        <w:rPr>
          <w:rFonts w:ascii="宋体" w:hAnsi="宋体" w:eastAsia="宋体" w:cs="宋体"/>
          <w:color w:val="000"/>
          <w:sz w:val="28"/>
          <w:szCs w:val="28"/>
        </w:rPr>
        <w:t xml:space="preserve">47010.15 149171.97 23197.32 43452.32 22339.56 29277.85 32756.95 38971.69 37404.36 23346.68 24910.72 26184.27 32838.15</w:t>
      </w:r>
    </w:p>
    <w:p>
      <w:pPr>
        <w:ind w:left="0" w:right="0" w:firstLine="560"/>
        <w:spacing w:before="450" w:after="450" w:line="312" w:lineRule="auto"/>
      </w:pPr>
      <w:r>
        <w:rPr>
          <w:rFonts w:ascii="宋体" w:hAnsi="宋体" w:eastAsia="宋体" w:cs="宋体"/>
          <w:color w:val="000"/>
          <w:sz w:val="28"/>
          <w:szCs w:val="28"/>
        </w:rPr>
        <w:t xml:space="preserve">7590.61 24086.41 3745.61 7016.13 3607.11 4727.42 5289.18 6292.66 6039.59 3769.73 4022.27 4227.91 5302.291 12 3 13 8 7 4 5 11 10 9 6</w:t>
      </w:r>
    </w:p>
    <w:p>
      <w:pPr>
        <w:ind w:left="0" w:right="0" w:firstLine="560"/>
        <w:spacing w:before="450" w:after="450" w:line="312" w:lineRule="auto"/>
      </w:pPr>
      <w:r>
        <w:rPr>
          <w:rFonts w:ascii="宋体" w:hAnsi="宋体" w:eastAsia="宋体" w:cs="宋体"/>
          <w:color w:val="000"/>
          <w:sz w:val="28"/>
          <w:szCs w:val="28"/>
        </w:rPr>
        <w:t xml:space="preserve">七台河 298.9 大兴安岭 146.91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2025-04-28T14:26:10+08:00</dcterms:created>
  <dcterms:modified xsi:type="dcterms:W3CDTF">2025-04-28T14:26:10+08:00</dcterms:modified>
</cp:coreProperties>
</file>

<file path=docProps/custom.xml><?xml version="1.0" encoding="utf-8"?>
<Properties xmlns="http://schemas.openxmlformats.org/officeDocument/2006/custom-properties" xmlns:vt="http://schemas.openxmlformats.org/officeDocument/2006/docPropsVTypes"/>
</file>