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2024年1-5月陕西省经济运行情况</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陕西省经济运行情况2024年1-5月陕西省经济运行情况1-5月，全省经济持续平稳运行，工业生产稳定，投资增速有所回落，市场消费出现向好态势，整体来看，全省经济仍处于平稳区间，下行压力仍然存在。一、工业平稳增长。1...</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第一篇：2024年1-5月陕西省经济运行情况</w:t>
      </w:r>
    </w:p>
    <w:p>
      <w:pPr>
        <w:ind w:left="0" w:right="0" w:firstLine="560"/>
        <w:spacing w:before="450" w:after="450" w:line="312" w:lineRule="auto"/>
      </w:pPr>
      <w:r>
        <w:rPr>
          <w:rFonts w:ascii="宋体" w:hAnsi="宋体" w:eastAsia="宋体" w:cs="宋体"/>
          <w:color w:val="000"/>
          <w:sz w:val="28"/>
          <w:szCs w:val="28"/>
        </w:rPr>
        <w:t xml:space="preserve">2024年1-5月陕西省经济运行情况</w:t>
      </w:r>
    </w:p>
    <w:p>
      <w:pPr>
        <w:ind w:left="0" w:right="0" w:firstLine="560"/>
        <w:spacing w:before="450" w:after="450" w:line="312" w:lineRule="auto"/>
      </w:pPr>
      <w:r>
        <w:rPr>
          <w:rFonts w:ascii="宋体" w:hAnsi="宋体" w:eastAsia="宋体" w:cs="宋体"/>
          <w:color w:val="000"/>
          <w:sz w:val="28"/>
          <w:szCs w:val="28"/>
        </w:rPr>
        <w:t xml:space="preserve">1-5月，全省经济持续平稳运行，工业生产稳定，投资增速有所回落，市场消费出现向好态势，整体来看，全省经济仍处于平稳区间，下行压力仍然存在。</w:t>
      </w:r>
    </w:p>
    <w:p>
      <w:pPr>
        <w:ind w:left="0" w:right="0" w:firstLine="560"/>
        <w:spacing w:before="450" w:after="450" w:line="312" w:lineRule="auto"/>
      </w:pPr>
      <w:r>
        <w:rPr>
          <w:rFonts w:ascii="宋体" w:hAnsi="宋体" w:eastAsia="宋体" w:cs="宋体"/>
          <w:color w:val="000"/>
          <w:sz w:val="28"/>
          <w:szCs w:val="28"/>
        </w:rPr>
        <w:t xml:space="preserve">一、工业平稳增长。1-5月，全省规模以上工业实现增加值2792.95亿元，同比增长11.3%，与1-4月持平。其中，5月增长11.4%，较上月加快0.3个百分点。</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-5月，全省八大工业支柱产业累计实现增加值2704.20亿元，同比增长10.8%，增速与1-4月持平。其中，有色冶金工业增长18.7%，较1-4月加快2.5个百分点；纺织服装工业增长15.3%，加快2.5个百分点；计算机、通信和其他电子设备制造业增长33.1%，加快2.3个百分点；食品工业增长9.8%，加快</w:t>
      </w:r>
    </w:p>
    <w:p>
      <w:pPr>
        <w:ind w:left="0" w:right="0" w:firstLine="560"/>
        <w:spacing w:before="450" w:after="450" w:line="312" w:lineRule="auto"/>
      </w:pPr>
      <w:r>
        <w:rPr>
          <w:rFonts w:ascii="宋体" w:hAnsi="宋体" w:eastAsia="宋体" w:cs="宋体"/>
          <w:color w:val="000"/>
          <w:sz w:val="28"/>
          <w:szCs w:val="28"/>
        </w:rPr>
        <w:t xml:space="preserve">1.3个百分点；医药制造业增长23.2%，回落0.2个百分点；能源化工工业增长8.5%，回落0.4个百分点；装备制造工业增长11.6%，回落0.8个百分点；非金属矿物制品业增长20.1%，回落1.1个百分点。主要产品产量稳步增长。1-5月，天然原油1535.22万吨，增长2.8%，较1-4月加快0.4个百分点；钢材670.82万吨，增长2.0%，加快0.9个百分点；天然气176.63亿立方米，增长10.0%，持平；发电量647.25亿千瓦时，增长5.5%。</w:t>
      </w:r>
    </w:p>
    <w:p>
      <w:pPr>
        <w:ind w:left="0" w:right="0" w:firstLine="560"/>
        <w:spacing w:before="450" w:after="450" w:line="312" w:lineRule="auto"/>
      </w:pPr>
      <w:r>
        <w:rPr>
          <w:rFonts w:ascii="宋体" w:hAnsi="宋体" w:eastAsia="宋体" w:cs="宋体"/>
          <w:color w:val="000"/>
          <w:sz w:val="28"/>
          <w:szCs w:val="28"/>
        </w:rPr>
        <w:t xml:space="preserve">企业效益持续低迷。1-4月，全省规模以上工业实现主营业务收入5278.71亿元，同比增长6.9%，较一季度回落1.5个百分点。利税总额1007.17亿元，增长1.9%，其中利润总额566.07亿元，增长1%，为今年以来新低。</w:t>
      </w:r>
    </w:p>
    <w:p>
      <w:pPr>
        <w:ind w:left="0" w:right="0" w:firstLine="560"/>
        <w:spacing w:before="450" w:after="450" w:line="312" w:lineRule="auto"/>
      </w:pPr>
      <w:r>
        <w:rPr>
          <w:rFonts w:ascii="宋体" w:hAnsi="宋体" w:eastAsia="宋体" w:cs="宋体"/>
          <w:color w:val="000"/>
          <w:sz w:val="28"/>
          <w:szCs w:val="28"/>
        </w:rPr>
        <w:t xml:space="preserve">二、投资增速继续回落。1-5月，全省固定资产投资5230.81亿元,同比增长18.6%，较1-4月回落1.2个百分点。</w:t>
      </w:r>
    </w:p>
    <w:p>
      <w:pPr>
        <w:ind w:left="0" w:right="0" w:firstLine="560"/>
        <w:spacing w:before="450" w:after="450" w:line="312" w:lineRule="auto"/>
      </w:pPr>
      <w:r>
        <w:rPr>
          <w:rFonts w:ascii="宋体" w:hAnsi="宋体" w:eastAsia="宋体" w:cs="宋体"/>
          <w:color w:val="000"/>
          <w:sz w:val="28"/>
          <w:szCs w:val="28"/>
        </w:rPr>
        <w:t xml:space="preserve">民间投资增速加快。1-5月，全省民间投资完成2443.98亿元，同比增长22.2%，增速较1-4月加快0.5个百分点，高于全省投资增速3.6个百分点。</w:t>
      </w:r>
    </w:p>
    <w:p>
      <w:pPr>
        <w:ind w:left="0" w:right="0" w:firstLine="560"/>
        <w:spacing w:before="450" w:after="450" w:line="312" w:lineRule="auto"/>
      </w:pPr>
      <w:r>
        <w:rPr>
          <w:rFonts w:ascii="宋体" w:hAnsi="宋体" w:eastAsia="宋体" w:cs="宋体"/>
          <w:color w:val="000"/>
          <w:sz w:val="28"/>
          <w:szCs w:val="28"/>
        </w:rPr>
        <w:t xml:space="preserve">基础设施投资较快增长。1-5月，全省基础设施投资1104.88亿元，同比增长29.3%，增速虽比1-4月回落0.3个百分点，但依然高出全省固定资产投资10.7个百分点。</w:t>
      </w:r>
    </w:p>
    <w:p>
      <w:pPr>
        <w:ind w:left="0" w:right="0" w:firstLine="560"/>
        <w:spacing w:before="450" w:after="450" w:line="312" w:lineRule="auto"/>
      </w:pPr>
      <w:r>
        <w:rPr>
          <w:rFonts w:ascii="宋体" w:hAnsi="宋体" w:eastAsia="宋体" w:cs="宋体"/>
          <w:color w:val="000"/>
          <w:sz w:val="28"/>
          <w:szCs w:val="28"/>
        </w:rPr>
        <w:t xml:space="preserve">房地产开发投资增速继续放缓。1-5月，全省房地产开发企业投资732.48亿元，同比增长10%，增速比1-4月回落3.1个百分点。商品房销售面积845.26万平方米，增长0.2%，较1-4月回落6.5个百分点。商品房销售额460.31亿元，增长1.5%，回落9.6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三、消费品市场稳中趋好。1-5月，全省限额以上企业（单位）实现消费品零售额1359.50亿元，同比增长14%，较1-4月加快0.7个百分点。其中，5月实现消费品零售额294.48亿元，增长16.9%，较4月提高1.7个百分点。</w:t>
      </w:r>
    </w:p>
    <w:p>
      <w:pPr>
        <w:ind w:left="0" w:right="0" w:firstLine="560"/>
        <w:spacing w:before="450" w:after="450" w:line="312" w:lineRule="auto"/>
      </w:pPr>
      <w:r>
        <w:rPr>
          <w:rFonts w:ascii="宋体" w:hAnsi="宋体" w:eastAsia="宋体" w:cs="宋体"/>
          <w:color w:val="000"/>
          <w:sz w:val="28"/>
          <w:szCs w:val="28"/>
        </w:rPr>
        <w:t xml:space="preserve">商品零售增速加快。1-5月，全省限额以上企业（单位）实现商品零售1289.74亿元，同比增长14.8%，较1-4月提高0.7个百分点。其中，吃类商品零售增长13%，加快1.1个百分点；穿类增长13%，回落0.5个百分点；用类增长15.3%，加快0.8个百分点。</w:t>
      </w:r>
    </w:p>
    <w:p>
      <w:pPr>
        <w:ind w:left="0" w:right="0" w:firstLine="560"/>
        <w:spacing w:before="450" w:after="450" w:line="312" w:lineRule="auto"/>
      </w:pPr>
      <w:r>
        <w:rPr>
          <w:rFonts w:ascii="宋体" w:hAnsi="宋体" w:eastAsia="宋体" w:cs="宋体"/>
          <w:color w:val="000"/>
          <w:sz w:val="28"/>
          <w:szCs w:val="28"/>
        </w:rPr>
        <w:t xml:space="preserve">餐饮收入持续回升。1-5月，全省限额以上企业（单位）实现餐饮收入69.76亿元，同比增长1.8%，较1-4月加快1.7个百分点。</w:t>
      </w:r>
    </w:p>
    <w:p>
      <w:pPr>
        <w:ind w:left="0" w:right="0" w:firstLine="560"/>
        <w:spacing w:before="450" w:after="450" w:line="312" w:lineRule="auto"/>
      </w:pPr>
      <w:r>
        <w:rPr>
          <w:rFonts w:ascii="宋体" w:hAnsi="宋体" w:eastAsia="宋体" w:cs="宋体"/>
          <w:color w:val="000"/>
          <w:sz w:val="28"/>
          <w:szCs w:val="28"/>
        </w:rPr>
        <w:t xml:space="preserve">主要用类商品零售增长加快。在18类主要用类商品中，零售额增速较1-4月加快的有11类。其中，石油及制品类增长13.3%，加快2.5个百分点；建筑及装潢材料类增长25.2%，加快2.8个百分点；汽车类增长15.6%，增速持平。</w:t>
      </w:r>
    </w:p>
    <w:p>
      <w:pPr>
        <w:ind w:left="0" w:right="0" w:firstLine="560"/>
        <w:spacing w:before="450" w:after="450" w:line="312" w:lineRule="auto"/>
      </w:pPr>
      <w:r>
        <w:rPr>
          <w:rFonts w:ascii="宋体" w:hAnsi="宋体" w:eastAsia="宋体" w:cs="宋体"/>
          <w:color w:val="000"/>
          <w:sz w:val="28"/>
          <w:szCs w:val="28"/>
        </w:rPr>
        <w:t xml:space="preserve">四、财政收入平稳增长。1-5月，全省实现财政总收入1275.77亿元，同比增长（同口径）10.1%，与1-4月持平；实现地方财政收入725.35亿元，增长13.1%，加快1个百分点。其中，各项税收507.47亿元，增长1%，回落0.3个百分点；非税收入217.88亿元，增长23.5%，加快</w:t>
      </w:r>
    </w:p>
    <w:p>
      <w:pPr>
        <w:ind w:left="0" w:right="0" w:firstLine="560"/>
        <w:spacing w:before="450" w:after="450" w:line="312" w:lineRule="auto"/>
      </w:pPr>
      <w:r>
        <w:rPr>
          <w:rFonts w:ascii="宋体" w:hAnsi="宋体" w:eastAsia="宋体" w:cs="宋体"/>
          <w:color w:val="000"/>
          <w:sz w:val="28"/>
          <w:szCs w:val="28"/>
        </w:rPr>
        <w:t xml:space="preserve">4.9个百分点。全省财政支出1372.97亿元，增长10.3%。其中民生支出1137.79亿元，增长11.2%，增速高于财政支出0.9个百分点。</w:t>
      </w:r>
    </w:p>
    <w:p>
      <w:pPr>
        <w:ind w:left="0" w:right="0" w:firstLine="560"/>
        <w:spacing w:before="450" w:after="450" w:line="312" w:lineRule="auto"/>
      </w:pPr>
      <w:r>
        <w:rPr>
          <w:rFonts w:ascii="宋体" w:hAnsi="宋体" w:eastAsia="宋体" w:cs="宋体"/>
          <w:color w:val="000"/>
          <w:sz w:val="28"/>
          <w:szCs w:val="28"/>
        </w:rPr>
        <w:t xml:space="preserve">五、对外贸易高速增长。1-5月，全省进出口总额728.03亿元，同比增长71.1%。其中，出口324.31亿元，增长46.8%；进口403.72亿元，增长97.3%。</w:t>
      </w:r>
    </w:p>
    <w:p>
      <w:pPr>
        <w:ind w:left="0" w:right="0" w:firstLine="560"/>
        <w:spacing w:before="450" w:after="450" w:line="312" w:lineRule="auto"/>
      </w:pPr>
      <w:r>
        <w:rPr>
          <w:rFonts w:ascii="宋体" w:hAnsi="宋体" w:eastAsia="宋体" w:cs="宋体"/>
          <w:color w:val="000"/>
          <w:sz w:val="28"/>
          <w:szCs w:val="28"/>
        </w:rPr>
        <w:t xml:space="preserve">六、金融机构存贷持续增加。5月末，全省金融机构（含外资）人民币各项存款余额27193.55亿元，较年初新增1615.02亿元。其中，个人储蓄存款12792.24亿元，新增542.88亿元。全省金融机构（含外资）人民币各项贷款余额17442.48亿元，较年初新增1184.60亿元。其中，新增中长期贷款854.30亿元，占全部新增贷款的比重达72.1%；新增短期贷款203.58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第二篇：2024年1-4月陕西省经济运行情况</w:t>
      </w:r>
    </w:p>
    <w:p>
      <w:pPr>
        <w:ind w:left="0" w:right="0" w:firstLine="560"/>
        <w:spacing w:before="450" w:after="450" w:line="312" w:lineRule="auto"/>
      </w:pPr>
      <w:r>
        <w:rPr>
          <w:rFonts w:ascii="宋体" w:hAnsi="宋体" w:eastAsia="宋体" w:cs="宋体"/>
          <w:color w:val="000"/>
          <w:sz w:val="28"/>
          <w:szCs w:val="28"/>
        </w:rPr>
        <w:t xml:space="preserve">2024年1-4月陕西省经济运行情况</w:t>
      </w:r>
    </w:p>
    <w:p>
      <w:pPr>
        <w:ind w:left="0" w:right="0" w:firstLine="560"/>
        <w:spacing w:before="450" w:after="450" w:line="312" w:lineRule="auto"/>
      </w:pPr>
      <w:r>
        <w:rPr>
          <w:rFonts w:ascii="宋体" w:hAnsi="宋体" w:eastAsia="宋体" w:cs="宋体"/>
          <w:color w:val="000"/>
          <w:sz w:val="28"/>
          <w:szCs w:val="28"/>
        </w:rPr>
        <w:t xml:space="preserve">前4个月，全省经济延续一季度平稳增长态势，主要经济指标均保持稳定增长，经济下行压力依然较大。</w:t>
      </w:r>
    </w:p>
    <w:p>
      <w:pPr>
        <w:ind w:left="0" w:right="0" w:firstLine="560"/>
        <w:spacing w:before="450" w:after="450" w:line="312" w:lineRule="auto"/>
      </w:pPr>
      <w:r>
        <w:rPr>
          <w:rFonts w:ascii="宋体" w:hAnsi="宋体" w:eastAsia="宋体" w:cs="宋体"/>
          <w:color w:val="000"/>
          <w:sz w:val="28"/>
          <w:szCs w:val="28"/>
        </w:rPr>
        <w:t xml:space="preserve">一、工业生产平稳增长1-4月，全省规模以上工业企业实现工业增加值2225.12亿元，同比增长11.3%，增速与一季度持平。</w:t>
      </w:r>
    </w:p>
    <w:p>
      <w:pPr>
        <w:ind w:left="0" w:right="0" w:firstLine="560"/>
        <w:spacing w:before="450" w:after="450" w:line="312" w:lineRule="auto"/>
      </w:pPr>
      <w:r>
        <w:rPr>
          <w:rFonts w:ascii="宋体" w:hAnsi="宋体" w:eastAsia="宋体" w:cs="宋体"/>
          <w:color w:val="000"/>
          <w:sz w:val="28"/>
          <w:szCs w:val="28"/>
        </w:rPr>
        <w:t xml:space="preserve">八大支柱工业增加值增速四加快四回落。1-4月，全省八大工业支柱产业累计实现增加值2157.92亿元，同比增长10.8%，增速与一季度持平。其中，有色冶金工业增长16.2%，较一季度加快1.6个百分点；医药制造业增长23.4%，加快1.7个百分点；纺织服装工业增长12.8%，加快0.3个百分点；食品工业增长8.5%，加快2.2个百分点；能源化工工业增长8.9%，回落0.3个百分点；装备制造工业增长12.4%，回落1.3个百分点；计算机、通信和其他电子设备制造业增长30.8%，回落4.9个百分点；非金属矿物制品业增长21.2%，回落2.1个百分点。主要产品产量增速回落。1-4月，全省原煤产量15462.43万吨，同比增长7.5%，增速较一季度回落0.8个百分点；天然原油1206.96万吨，增长2.4%，回落0.2个百分点；天然气144.02亿立方米，增长10.0%，回落0.2个百分点；水泥2430.60万吨，增长12.7%，回落13.4个百分点；钢材517.72万吨，增长1.1%，回落1.6个百分点；汽车12.18</w:t>
      </w:r>
    </w:p>
    <w:p>
      <w:pPr>
        <w:ind w:left="0" w:right="0" w:firstLine="560"/>
        <w:spacing w:before="450" w:after="450" w:line="312" w:lineRule="auto"/>
      </w:pPr>
      <w:r>
        <w:rPr>
          <w:rFonts w:ascii="宋体" w:hAnsi="宋体" w:eastAsia="宋体" w:cs="宋体"/>
          <w:color w:val="000"/>
          <w:sz w:val="28"/>
          <w:szCs w:val="28"/>
        </w:rPr>
        <w:t xml:space="preserve">万辆，下降22.9%，降幅收窄0.7个百分点；发电量526.52亿千瓦时，增长6.7%，回落6.1个百分点。</w:t>
      </w:r>
    </w:p>
    <w:p>
      <w:pPr>
        <w:ind w:left="0" w:right="0" w:firstLine="560"/>
        <w:spacing w:before="450" w:after="450" w:line="312" w:lineRule="auto"/>
      </w:pPr>
      <w:r>
        <w:rPr>
          <w:rFonts w:ascii="宋体" w:hAnsi="宋体" w:eastAsia="宋体" w:cs="宋体"/>
          <w:color w:val="000"/>
          <w:sz w:val="28"/>
          <w:szCs w:val="28"/>
        </w:rPr>
        <w:t xml:space="preserve">二、投资增速小幅回落</w:t>
      </w:r>
    </w:p>
    <w:p>
      <w:pPr>
        <w:ind w:left="0" w:right="0" w:firstLine="560"/>
        <w:spacing w:before="450" w:after="450" w:line="312" w:lineRule="auto"/>
      </w:pPr>
      <w:r>
        <w:rPr>
          <w:rFonts w:ascii="宋体" w:hAnsi="宋体" w:eastAsia="宋体" w:cs="宋体"/>
          <w:color w:val="000"/>
          <w:sz w:val="28"/>
          <w:szCs w:val="28"/>
        </w:rPr>
        <w:t xml:space="preserve">1-4月，全省完成固定资产投资3373.57亿元，同比增长19.8%，高于全国2.5个百分点，居全国第20位。与一季度相比,增速回落1.3个百分点。第一产业投资108.93亿元，增长25.5%，回落0.7个百分点；第二产业投资1044亿元，增长3.1%，提高4.5个百分点，其中工业投资1000.68亿元，增长5.3%，提高4.2个百分点；第三产业投资2220.64亿元，增长29.3%，回落5.3个百分点。</w:t>
      </w:r>
    </w:p>
    <w:p>
      <w:pPr>
        <w:ind w:left="0" w:right="0" w:firstLine="560"/>
        <w:spacing w:before="450" w:after="450" w:line="312" w:lineRule="auto"/>
      </w:pPr>
      <w:r>
        <w:rPr>
          <w:rFonts w:ascii="宋体" w:hAnsi="宋体" w:eastAsia="宋体" w:cs="宋体"/>
          <w:color w:val="000"/>
          <w:sz w:val="28"/>
          <w:szCs w:val="28"/>
        </w:rPr>
        <w:t xml:space="preserve">重点领域投资情况。能源化工投资增速由负转正。1-4月，全省能源化工工业投资完成464.92亿元，增速由一季度下降1.4%转为增长</w:t>
      </w:r>
    </w:p>
    <w:p>
      <w:pPr>
        <w:ind w:left="0" w:right="0" w:firstLine="560"/>
        <w:spacing w:before="450" w:after="450" w:line="312" w:lineRule="auto"/>
      </w:pPr>
      <w:r>
        <w:rPr>
          <w:rFonts w:ascii="宋体" w:hAnsi="宋体" w:eastAsia="宋体" w:cs="宋体"/>
          <w:color w:val="000"/>
          <w:sz w:val="28"/>
          <w:szCs w:val="28"/>
        </w:rPr>
        <w:t xml:space="preserve">4.7%，但仍低于工业投资增速0.6个百分点；占工业投资比重46.5%，比一季度提高2.5个百分点。民间投资增速放缓。1-4月，全省民间投资完成1588.61亿元，同比增长21.7%，增速较一季度回落3.1个百分点，高于全省投资增速1.9个百分点。民间投资本年施工项目3511个，占全省新开工项目的46.4%，同比增长11.1%。房地产开发投资及销售增速回落。1-4月，全省房地产开发企业完成投资520.30亿元，同比增长13.1%，增速较一季度回落1.4个百分点；全省商品房销售面积633.34万平方米，增长6.7%，回落3.6个百分点；商品房销售额347.32亿元，增长11.1%，回落5.3个百分点。</w:t>
      </w:r>
    </w:p>
    <w:p>
      <w:pPr>
        <w:ind w:left="0" w:right="0" w:firstLine="560"/>
        <w:spacing w:before="450" w:after="450" w:line="312" w:lineRule="auto"/>
      </w:pPr>
      <w:r>
        <w:rPr>
          <w:rFonts w:ascii="宋体" w:hAnsi="宋体" w:eastAsia="宋体" w:cs="宋体"/>
          <w:color w:val="000"/>
          <w:sz w:val="28"/>
          <w:szCs w:val="28"/>
        </w:rPr>
        <w:t xml:space="preserve">三、消费品市场稳中趋好</w:t>
      </w:r>
    </w:p>
    <w:p>
      <w:pPr>
        <w:ind w:left="0" w:right="0" w:firstLine="560"/>
        <w:spacing w:before="450" w:after="450" w:line="312" w:lineRule="auto"/>
      </w:pPr>
      <w:r>
        <w:rPr>
          <w:rFonts w:ascii="宋体" w:hAnsi="宋体" w:eastAsia="宋体" w:cs="宋体"/>
          <w:color w:val="000"/>
          <w:sz w:val="28"/>
          <w:szCs w:val="28"/>
        </w:rPr>
        <w:t xml:space="preserve">1-4月，全省实现限额以上消费品零售额1065.03亿元，同比增长13.3%，增速较一季度加快0.7个百分点。其中，商品零售1010.52亿元，增长14.1%，加快0.6个百分点；餐饮收入54.51亿元，由一季度的下降1.2%转为增长0.1%。</w:t>
      </w:r>
    </w:p>
    <w:p>
      <w:pPr>
        <w:ind w:left="0" w:right="0" w:firstLine="560"/>
        <w:spacing w:before="450" w:after="450" w:line="312" w:lineRule="auto"/>
      </w:pPr>
      <w:r>
        <w:rPr>
          <w:rFonts w:ascii="宋体" w:hAnsi="宋体" w:eastAsia="宋体" w:cs="宋体"/>
          <w:color w:val="000"/>
          <w:sz w:val="28"/>
          <w:szCs w:val="28"/>
        </w:rPr>
        <w:t xml:space="preserve">商品零售中，穿类商品增速加快幅度居首。1-4月，全省限上企业（单位）实现吃类商品零售额112.09亿元，同比增长11.9%，较一季度加快0.6个百分点；穿类129.34亿元，增长13.5%，加快0.8个百分点；用类769.09亿元，增长14.5%，加快0.5个百分点。</w:t>
      </w:r>
    </w:p>
    <w:p>
      <w:pPr>
        <w:ind w:left="0" w:right="0" w:firstLine="560"/>
        <w:spacing w:before="450" w:after="450" w:line="312" w:lineRule="auto"/>
      </w:pPr>
      <w:r>
        <w:rPr>
          <w:rFonts w:ascii="宋体" w:hAnsi="宋体" w:eastAsia="宋体" w:cs="宋体"/>
          <w:color w:val="000"/>
          <w:sz w:val="28"/>
          <w:szCs w:val="28"/>
        </w:rPr>
        <w:t xml:space="preserve">居住类、汽车类商品零售增长加快。1-4月，全省限额以上企业（单位）居住类商品零售额中，五金电料类、家具类、建筑及装潢材料类增速与一季度比较均呈加快态势，分别加快4.2、2.1和3.0个百分点；汽车类增长15.6%，加快3.1个百分点。</w:t>
      </w:r>
    </w:p>
    <w:p>
      <w:pPr>
        <w:ind w:left="0" w:right="0" w:firstLine="560"/>
        <w:spacing w:before="450" w:after="450" w:line="312" w:lineRule="auto"/>
      </w:pPr>
      <w:r>
        <w:rPr>
          <w:rFonts w:ascii="宋体" w:hAnsi="宋体" w:eastAsia="宋体" w:cs="宋体"/>
          <w:color w:val="000"/>
          <w:sz w:val="28"/>
          <w:szCs w:val="28"/>
        </w:rPr>
        <w:t xml:space="preserve">四、财政收入增势良好</w:t>
      </w:r>
    </w:p>
    <w:p>
      <w:pPr>
        <w:ind w:left="0" w:right="0" w:firstLine="560"/>
        <w:spacing w:before="450" w:after="450" w:line="312" w:lineRule="auto"/>
      </w:pPr>
      <w:r>
        <w:rPr>
          <w:rFonts w:ascii="宋体" w:hAnsi="宋体" w:eastAsia="宋体" w:cs="宋体"/>
          <w:color w:val="000"/>
          <w:sz w:val="28"/>
          <w:szCs w:val="28"/>
        </w:rPr>
        <w:t xml:space="preserve">1—4月，全省实现财政总收入1017.58亿元，比上年同期增收93.51亿元，增长10.1%。实现地方财政收入579.69亿元，比上年同期增收62.72亿元，增长12.1%。其中，各项税收403.29亿元，增长1.3%，非税收入176.40亿元，增长18.6%。全省财政支出1040.70亿元，同比多支99.47亿元，增长10.6%。其中民生支出867.08亿元，增长12.9%，增速高于财政支出2.3个百分点。</w:t>
      </w:r>
    </w:p>
    <w:p>
      <w:pPr>
        <w:ind w:left="0" w:right="0" w:firstLine="560"/>
        <w:spacing w:before="450" w:after="450" w:line="312" w:lineRule="auto"/>
      </w:pPr>
      <w:r>
        <w:rPr>
          <w:rFonts w:ascii="宋体" w:hAnsi="宋体" w:eastAsia="宋体" w:cs="宋体"/>
          <w:color w:val="000"/>
          <w:sz w:val="28"/>
          <w:szCs w:val="28"/>
        </w:rPr>
        <w:t xml:space="preserve">五、对外贸易高速增长</w:t>
      </w:r>
    </w:p>
    <w:p>
      <w:pPr>
        <w:ind w:left="0" w:right="0" w:firstLine="560"/>
        <w:spacing w:before="450" w:after="450" w:line="312" w:lineRule="auto"/>
      </w:pPr>
      <w:r>
        <w:rPr>
          <w:rFonts w:ascii="宋体" w:hAnsi="宋体" w:eastAsia="宋体" w:cs="宋体"/>
          <w:color w:val="000"/>
          <w:sz w:val="28"/>
          <w:szCs w:val="28"/>
        </w:rPr>
        <w:t xml:space="preserve">1-4月，全省进出口总额582.81亿元，同比增长80%。其中，出口242.42亿元，增长40.9%；进口340.39亿元，增长1.2倍。</w:t>
      </w:r>
    </w:p>
    <w:p>
      <w:pPr>
        <w:ind w:left="0" w:right="0" w:firstLine="560"/>
        <w:spacing w:before="450" w:after="450" w:line="312" w:lineRule="auto"/>
      </w:pPr>
      <w:r>
        <w:rPr>
          <w:rFonts w:ascii="宋体" w:hAnsi="宋体" w:eastAsia="宋体" w:cs="宋体"/>
          <w:color w:val="000"/>
          <w:sz w:val="28"/>
          <w:szCs w:val="28"/>
        </w:rPr>
        <w:t xml:space="preserve">六、金融机构存贷稳步增加</w:t>
      </w:r>
    </w:p>
    <w:p>
      <w:pPr>
        <w:ind w:left="0" w:right="0" w:firstLine="560"/>
        <w:spacing w:before="450" w:after="450" w:line="312" w:lineRule="auto"/>
      </w:pPr>
      <w:r>
        <w:rPr>
          <w:rFonts w:ascii="宋体" w:hAnsi="宋体" w:eastAsia="宋体" w:cs="宋体"/>
          <w:color w:val="000"/>
          <w:sz w:val="28"/>
          <w:szCs w:val="28"/>
        </w:rPr>
        <w:t xml:space="preserve">4月末，全省金融机构（含外资）人民币各项存款余额26660.09亿元，较年初新增1081.57亿元，同比少增358.78亿元。其中，个人储蓄存款12776.50亿元，新增527.14亿元。全省金融机构（含外资）人民币各项贷款余额17177.80亿元，较年初新增919.92亿元。其中，新增中长期贷款699.81亿元，占全部新增贷款的比重达76.1%；新增短期贷款165.11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2024年1季度陕西省经济运行情况</w:t>
      </w:r>
    </w:p>
    <w:p>
      <w:pPr>
        <w:ind w:left="0" w:right="0" w:firstLine="560"/>
        <w:spacing w:before="450" w:after="450" w:line="312" w:lineRule="auto"/>
      </w:pPr>
      <w:r>
        <w:rPr>
          <w:rFonts w:ascii="宋体" w:hAnsi="宋体" w:eastAsia="宋体" w:cs="宋体"/>
          <w:color w:val="000"/>
          <w:sz w:val="28"/>
          <w:szCs w:val="28"/>
        </w:rPr>
        <w:t xml:space="preserve">2024年1季度陕西省坚定不移实施稳中有为、提质增效战略，实现了经济开局平稳、结构优化向好。但受国内外宏观经济环境影响，当前经济增长的下行压力不断加大。初步核算，一季度，全省实现生产总值3339.16亿元，同比增长</w:t>
      </w:r>
    </w:p>
    <w:p>
      <w:pPr>
        <w:ind w:left="0" w:right="0" w:firstLine="560"/>
        <w:spacing w:before="450" w:after="450" w:line="312" w:lineRule="auto"/>
      </w:pPr>
      <w:r>
        <w:rPr>
          <w:rFonts w:ascii="宋体" w:hAnsi="宋体" w:eastAsia="宋体" w:cs="宋体"/>
          <w:color w:val="000"/>
          <w:sz w:val="28"/>
          <w:szCs w:val="28"/>
        </w:rPr>
        <w:t xml:space="preserve">9.2%。其中，第一产业增加值143.34亿元，增长4.7%；第二产业1895.34亿元，增长11.2%；第三产业1300.48亿元，增长6.8%。</w:t>
      </w:r>
    </w:p>
    <w:p>
      <w:pPr>
        <w:ind w:left="0" w:right="0" w:firstLine="560"/>
        <w:spacing w:before="450" w:after="450" w:line="312" w:lineRule="auto"/>
      </w:pPr>
      <w:r>
        <w:rPr>
          <w:rFonts w:ascii="宋体" w:hAnsi="宋体" w:eastAsia="宋体" w:cs="宋体"/>
          <w:color w:val="000"/>
          <w:sz w:val="28"/>
          <w:szCs w:val="28"/>
        </w:rPr>
        <w:t xml:space="preserve">一、农业生产形势稳定。一季度，全省猪牛羊禽肉产量36.97万吨，增长3.7%；牛奶产量34.12万吨，增长6.0%;禽蛋产量13.16万吨，下降2.5%。蔬菜产量276.34万吨，增长3.9%。夏粮生产形势好于上年。</w:t>
      </w:r>
    </w:p>
    <w:p>
      <w:pPr>
        <w:ind w:left="0" w:right="0" w:firstLine="560"/>
        <w:spacing w:before="450" w:after="450" w:line="312" w:lineRule="auto"/>
      </w:pPr>
      <w:r>
        <w:rPr>
          <w:rFonts w:ascii="宋体" w:hAnsi="宋体" w:eastAsia="宋体" w:cs="宋体"/>
          <w:color w:val="000"/>
          <w:sz w:val="28"/>
          <w:szCs w:val="28"/>
        </w:rPr>
        <w:t xml:space="preserve">二、工业生产平稳增长，非能源工业增长较快。一季度，全省规模以上工业增加值同比增长11.3%。其中:能源工业增长8.2%，非能源工业增长15.7%；轻工业增长12.5%，重工业增长11.1%。从八大支柱产业看，能源化工工业增加值增长9.2%；装备制造工业增长13.7%；有色冶金工业增长14.6%；食品工业增长</w:t>
      </w:r>
    </w:p>
    <w:p>
      <w:pPr>
        <w:ind w:left="0" w:right="0" w:firstLine="560"/>
        <w:spacing w:before="450" w:after="450" w:line="312" w:lineRule="auto"/>
      </w:pPr>
      <w:r>
        <w:rPr>
          <w:rFonts w:ascii="宋体" w:hAnsi="宋体" w:eastAsia="宋体" w:cs="宋体"/>
          <w:color w:val="000"/>
          <w:sz w:val="28"/>
          <w:szCs w:val="28"/>
        </w:rPr>
        <w:t xml:space="preserve">6.3%；非金属矿物制品业增长23.3%；医药制造业增长21.7%；纺织服装工业增长12.5%；计算机、通信和其他电子设备制造业增长35.7%。</w:t>
      </w:r>
    </w:p>
    <w:p>
      <w:pPr>
        <w:ind w:left="0" w:right="0" w:firstLine="560"/>
        <w:spacing w:before="450" w:after="450" w:line="312" w:lineRule="auto"/>
      </w:pPr>
      <w:r>
        <w:rPr>
          <w:rFonts w:ascii="宋体" w:hAnsi="宋体" w:eastAsia="宋体" w:cs="宋体"/>
          <w:color w:val="000"/>
          <w:sz w:val="28"/>
          <w:szCs w:val="28"/>
        </w:rPr>
        <w:t xml:space="preserve">从产品产量看，天然原油905.6万吨，增长2.6%；钢材373.56万吨，增长</w:t>
      </w:r>
    </w:p>
    <w:p>
      <w:pPr>
        <w:ind w:left="0" w:right="0" w:firstLine="560"/>
        <w:spacing w:before="450" w:after="450" w:line="312" w:lineRule="auto"/>
      </w:pPr>
      <w:r>
        <w:rPr>
          <w:rFonts w:ascii="宋体" w:hAnsi="宋体" w:eastAsia="宋体" w:cs="宋体"/>
          <w:color w:val="000"/>
          <w:sz w:val="28"/>
          <w:szCs w:val="28"/>
        </w:rPr>
        <w:t xml:space="preserve">2.7%；天然气110.77亿立方米，增长10.2%；发电量408.78亿千瓦小时，增长</w:t>
      </w:r>
    </w:p>
    <w:p>
      <w:pPr>
        <w:ind w:left="0" w:right="0" w:firstLine="560"/>
        <w:spacing w:before="450" w:after="450" w:line="312" w:lineRule="auto"/>
      </w:pPr>
      <w:r>
        <w:rPr>
          <w:rFonts w:ascii="宋体" w:hAnsi="宋体" w:eastAsia="宋体" w:cs="宋体"/>
          <w:color w:val="000"/>
          <w:sz w:val="28"/>
          <w:szCs w:val="28"/>
        </w:rPr>
        <w:t xml:space="preserve">8.7%；汽车9.15万辆，下降23.6%。</w:t>
      </w:r>
    </w:p>
    <w:p>
      <w:pPr>
        <w:ind w:left="0" w:right="0" w:firstLine="560"/>
        <w:spacing w:before="450" w:after="450" w:line="312" w:lineRule="auto"/>
      </w:pPr>
      <w:r>
        <w:rPr>
          <w:rFonts w:ascii="宋体" w:hAnsi="宋体" w:eastAsia="宋体" w:cs="宋体"/>
          <w:color w:val="000"/>
          <w:sz w:val="28"/>
          <w:szCs w:val="28"/>
        </w:rPr>
        <w:t xml:space="preserve">1-2月，全省规模以上工业实现主营业务收入2415.01亿元，同比增长10.4%。利税总额371.84亿元，增长8.2%，其中利润总额267.57亿元，增长5.5%。亏损额36.18亿元，同比下降2.5%。</w:t>
      </w:r>
    </w:p>
    <w:p>
      <w:pPr>
        <w:ind w:left="0" w:right="0" w:firstLine="560"/>
        <w:spacing w:before="450" w:after="450" w:line="312" w:lineRule="auto"/>
      </w:pPr>
      <w:r>
        <w:rPr>
          <w:rFonts w:ascii="宋体" w:hAnsi="宋体" w:eastAsia="宋体" w:cs="宋体"/>
          <w:color w:val="000"/>
          <w:sz w:val="28"/>
          <w:szCs w:val="28"/>
        </w:rPr>
        <w:t xml:space="preserve">三、固定资产投资增长较快。一季度，全省固定资产投资（不含农户）1977.27亿元，同比增长21.1%。其中，民间投资968.33亿元，增长24.8%。</w:t>
      </w:r>
    </w:p>
    <w:p>
      <w:pPr>
        <w:ind w:left="0" w:right="0" w:firstLine="560"/>
        <w:spacing w:before="450" w:after="450" w:line="312" w:lineRule="auto"/>
      </w:pPr>
      <w:r>
        <w:rPr>
          <w:rFonts w:ascii="宋体" w:hAnsi="宋体" w:eastAsia="宋体" w:cs="宋体"/>
          <w:color w:val="000"/>
          <w:sz w:val="28"/>
          <w:szCs w:val="28"/>
        </w:rPr>
        <w:t xml:space="preserve">分产业看，第一产业60.14亿元，同比增长26.2%；第二产业592.46亿元，下降1.4%，其中工业投资566.31亿元，增长1.1%；第三产业1324.68亿元，增长34.6%，其中基础设施投资428.72亿元，同比增长31.2%。</w:t>
      </w:r>
    </w:p>
    <w:p>
      <w:pPr>
        <w:ind w:left="0" w:right="0" w:firstLine="560"/>
        <w:spacing w:before="450" w:after="450" w:line="312" w:lineRule="auto"/>
      </w:pPr>
      <w:r>
        <w:rPr>
          <w:rFonts w:ascii="宋体" w:hAnsi="宋体" w:eastAsia="宋体" w:cs="宋体"/>
          <w:color w:val="000"/>
          <w:sz w:val="28"/>
          <w:szCs w:val="28"/>
        </w:rPr>
        <w:t xml:space="preserve">一季度，全省房地产开发投资346.72亿元，同比增长14.5%。房屋施工面积14738.68万平方米，增长11.6％；商品房销售面积436.77万平方米，增长10.3%；商品房待售面积399.16万平方米，增长38.8%。</w:t>
      </w:r>
    </w:p>
    <w:p>
      <w:pPr>
        <w:ind w:left="0" w:right="0" w:firstLine="560"/>
        <w:spacing w:before="450" w:after="450" w:line="312" w:lineRule="auto"/>
      </w:pPr>
      <w:r>
        <w:rPr>
          <w:rFonts w:ascii="宋体" w:hAnsi="宋体" w:eastAsia="宋体" w:cs="宋体"/>
          <w:color w:val="000"/>
          <w:sz w:val="28"/>
          <w:szCs w:val="28"/>
        </w:rPr>
        <w:t xml:space="preserve">四、消费市场稳定增长。一季度，全省社会消费品零售总额1333.48亿元，同比增长12.8%。按经营单位所在地分，城镇消费品零售额1180.00亿元，增长12.4%；乡村消费品零售额153.48亿元，增长15.9%；按消费形态分，餐饮收入127.12亿元，增长9.1%，商品零售1206.36亿元，增长13.2%。</w:t>
      </w:r>
    </w:p>
    <w:p>
      <w:pPr>
        <w:ind w:left="0" w:right="0" w:firstLine="560"/>
        <w:spacing w:before="450" w:after="450" w:line="312" w:lineRule="auto"/>
      </w:pPr>
      <w:r>
        <w:rPr>
          <w:rFonts w:ascii="宋体" w:hAnsi="宋体" w:eastAsia="宋体" w:cs="宋体"/>
          <w:color w:val="000"/>
          <w:sz w:val="28"/>
          <w:szCs w:val="28"/>
        </w:rPr>
        <w:t xml:space="preserve">全省限额以上企业（单位）消费品零售额791.92亿元，同比增长12.6%。其中:吃类商品零售86.52亿元，增长11.3%；穿类99.43亿元，增长12.7%；用类564.38亿元，增长14%。</w:t>
      </w:r>
    </w:p>
    <w:p>
      <w:pPr>
        <w:ind w:left="0" w:right="0" w:firstLine="560"/>
        <w:spacing w:before="450" w:after="450" w:line="312" w:lineRule="auto"/>
      </w:pPr>
      <w:r>
        <w:rPr>
          <w:rFonts w:ascii="宋体" w:hAnsi="宋体" w:eastAsia="宋体" w:cs="宋体"/>
          <w:color w:val="000"/>
          <w:sz w:val="28"/>
          <w:szCs w:val="28"/>
        </w:rPr>
        <w:t xml:space="preserve">五、金融机构存贷平稳增长。截至3月末，全省金融机构（含外资）人民币各项存款余额26984.57亿元，同比增长11.9%，较年初增加1406.05亿元。各项贷款余额17006.23亿元，同比增长16.1%，较年初增加748.34亿元。</w:t>
      </w:r>
    </w:p>
    <w:p>
      <w:pPr>
        <w:ind w:left="0" w:right="0" w:firstLine="560"/>
        <w:spacing w:before="450" w:after="450" w:line="312" w:lineRule="auto"/>
      </w:pPr>
      <w:r>
        <w:rPr>
          <w:rFonts w:ascii="宋体" w:hAnsi="宋体" w:eastAsia="宋体" w:cs="宋体"/>
          <w:color w:val="000"/>
          <w:sz w:val="28"/>
          <w:szCs w:val="28"/>
        </w:rPr>
        <w:t xml:space="preserve">六、对外贸易高速增长。一季度，全省进出口总额449.21亿元，增长87.2%，其中，出口176.04亿元，增长38.8%；进口273.17亿元，增长1.4倍。</w:t>
      </w:r>
    </w:p>
    <w:p>
      <w:pPr>
        <w:ind w:left="0" w:right="0" w:firstLine="560"/>
        <w:spacing w:before="450" w:after="450" w:line="312" w:lineRule="auto"/>
      </w:pPr>
      <w:r>
        <w:rPr>
          <w:rFonts w:ascii="宋体" w:hAnsi="宋体" w:eastAsia="宋体" w:cs="宋体"/>
          <w:color w:val="000"/>
          <w:sz w:val="28"/>
          <w:szCs w:val="28"/>
        </w:rPr>
        <w:t xml:space="preserve">总体看来，一季度全省经济仍朝着提质增效、稳中向好的方向发展，增速仍处于全国前列，但下行压力较大。全省各级要强化底线思维，坚持未雨绸缪，清醒认识面临形势的严峻性，进一步坚定信心、埋头苦干，坚持发展第一要务不动摇，把优化结构作为稳增长的重要支撑，依靠改革开放激活发展的活力和动力，在逆势增长中全面提高发展质量和效益，确保全省经济沿着平稳健康增长的轨道运行。</w:t>
      </w:r>
    </w:p>
    <w:p>
      <w:pPr>
        <w:ind w:left="0" w:right="0" w:firstLine="560"/>
        <w:spacing w:before="450" w:after="450" w:line="312" w:lineRule="auto"/>
      </w:pPr>
      <w:r>
        <w:rPr>
          <w:rFonts w:ascii="黑体" w:hAnsi="黑体" w:eastAsia="黑体" w:cs="黑体"/>
          <w:color w:val="000000"/>
          <w:sz w:val="36"/>
          <w:szCs w:val="36"/>
          <w:b w:val="1"/>
          <w:bCs w:val="1"/>
        </w:rPr>
        <w:t xml:space="preserve">第四篇：1-5月经济运行分析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560"/>
        <w:spacing w:before="450" w:after="450" w:line="312" w:lineRule="auto"/>
      </w:pPr>
      <w:r>
        <w:rPr>
          <w:rFonts w:ascii="黑体" w:hAnsi="黑体" w:eastAsia="黑体" w:cs="黑体"/>
          <w:color w:val="000000"/>
          <w:sz w:val="36"/>
          <w:szCs w:val="36"/>
          <w:b w:val="1"/>
          <w:bCs w:val="1"/>
        </w:rPr>
        <w:t xml:space="preserve">第五篇：1-7月鹰潭市经济运行情况</w:t>
      </w:r>
    </w:p>
    <w:p>
      <w:pPr>
        <w:ind w:left="0" w:right="0" w:firstLine="560"/>
        <w:spacing w:before="450" w:after="450" w:line="312" w:lineRule="auto"/>
      </w:pPr>
      <w:r>
        <w:rPr>
          <w:rFonts w:ascii="宋体" w:hAnsi="宋体" w:eastAsia="宋体" w:cs="宋体"/>
          <w:color w:val="000"/>
          <w:sz w:val="28"/>
          <w:szCs w:val="28"/>
        </w:rPr>
        <w:t xml:space="preserve">当前我市经济形势与对策建议调研报告</w:t>
      </w:r>
    </w:p>
    <w:p>
      <w:pPr>
        <w:ind w:left="0" w:right="0" w:firstLine="560"/>
        <w:spacing w:before="450" w:after="450" w:line="312" w:lineRule="auto"/>
      </w:pPr>
      <w:r>
        <w:rPr>
          <w:rFonts w:ascii="宋体" w:hAnsi="宋体" w:eastAsia="宋体" w:cs="宋体"/>
          <w:color w:val="000"/>
          <w:sz w:val="28"/>
          <w:szCs w:val="28"/>
        </w:rPr>
        <w:t xml:space="preserve">今年以来，我市坚持以科学发展观为统领，以服务项目建设为核心，全面融入鄱阳湖生态经济区建设，克服了特大洪涝灾害带来的不利影响，全市经济继续保持稳定快速增长。1-7月，我市有3项主要经济指标增幅进入全省前三位，其中社会消费品零售总额增幅位居全省第一、财政总收入增幅位居全省第二、地方财政收入增幅位居全省第三。</w:t>
      </w:r>
    </w:p>
    <w:p>
      <w:pPr>
        <w:ind w:left="0" w:right="0" w:firstLine="560"/>
        <w:spacing w:before="450" w:after="450" w:line="312" w:lineRule="auto"/>
      </w:pPr>
      <w:r>
        <w:rPr>
          <w:rFonts w:ascii="宋体" w:hAnsi="宋体" w:eastAsia="宋体" w:cs="宋体"/>
          <w:color w:val="000"/>
          <w:sz w:val="28"/>
          <w:szCs w:val="28"/>
        </w:rPr>
        <w:t xml:space="preserve">一、财政总收入和地方财政收入稳定快速增长，增幅分别位居全省第二和第三位。今年以来，我市不断加快财税结构调整，全市财政收入和地方财政收入保持稳定快速增长。1-7月，全市财政收入完成283416万元，同比增长50.1%，增幅位居全省第二；其中地方财政收入完成143022万元，同比增长50.2%，增幅位居全省第三。财政收入、地方财政收入继续保持了稳定快速的增长，均连续4个月保持50%以上的增幅。</w:t>
      </w:r>
    </w:p>
    <w:p>
      <w:pPr>
        <w:ind w:left="0" w:right="0" w:firstLine="560"/>
        <w:spacing w:before="450" w:after="450" w:line="312" w:lineRule="auto"/>
      </w:pPr>
      <w:r>
        <w:rPr>
          <w:rFonts w:ascii="宋体" w:hAnsi="宋体" w:eastAsia="宋体" w:cs="宋体"/>
          <w:color w:val="000"/>
          <w:sz w:val="28"/>
          <w:szCs w:val="28"/>
        </w:rPr>
        <w:t xml:space="preserve">1-7月全市财政预算支出210924万元，同比增长28.8%。全市用于教育、医疗卫生、社会保障与就业、农林水事务、住房保障等涉及民生方面的资金101490万元，占全市支出的48.1%，同比增长25.6%。</w:t>
      </w:r>
    </w:p>
    <w:p>
      <w:pPr>
        <w:ind w:left="0" w:right="0" w:firstLine="560"/>
        <w:spacing w:before="450" w:after="450" w:line="312" w:lineRule="auto"/>
      </w:pPr>
      <w:r>
        <w:rPr>
          <w:rFonts w:ascii="宋体" w:hAnsi="宋体" w:eastAsia="宋体" w:cs="宋体"/>
          <w:color w:val="000"/>
          <w:sz w:val="28"/>
          <w:szCs w:val="28"/>
        </w:rPr>
        <w:t xml:space="preserve">二、工业生产平稳增长。1-7月，全市规模以上工业实现增加值107.15亿元，同比增长15.5%，增幅同比加快10.9个百分点，比上月回落4.7个百分点。按企业规模分：大、中、小型企业分别实现增加值61.83、11.86和33.46亿元，同比分别增长22.1%、13.8%和6.9%；</w:t>
      </w:r>
    </w:p>
    <w:p>
      <w:pPr>
        <w:ind w:left="0" w:right="0" w:firstLine="560"/>
        <w:spacing w:before="450" w:after="450" w:line="312" w:lineRule="auto"/>
      </w:pPr>
      <w:r>
        <w:rPr>
          <w:rFonts w:ascii="宋体" w:hAnsi="宋体" w:eastAsia="宋体" w:cs="宋体"/>
          <w:color w:val="000"/>
          <w:sz w:val="28"/>
          <w:szCs w:val="28"/>
        </w:rPr>
        <w:t xml:space="preserve">按轻重工业分：轻、重工业分别实现增加值5.94和101.21亿元，同比分别增长30.8%和14.4%；按产业分：铜产业和非铜产业分别实现增加值84.66和22.49亿元，同比分别增长18.1%和9.3%。1-7月，全社会用电量16.75亿度，同比增长13.0%，其中工业用电量13.47亿度，同比增长16.8%；全市工业用水量146.47万吨，同比增长22.2%。</w:t>
      </w:r>
    </w:p>
    <w:p>
      <w:pPr>
        <w:ind w:left="0" w:right="0" w:firstLine="560"/>
        <w:spacing w:before="450" w:after="450" w:line="312" w:lineRule="auto"/>
      </w:pPr>
      <w:r>
        <w:rPr>
          <w:rFonts w:ascii="宋体" w:hAnsi="宋体" w:eastAsia="宋体" w:cs="宋体"/>
          <w:color w:val="000"/>
          <w:sz w:val="28"/>
          <w:szCs w:val="28"/>
        </w:rPr>
        <w:t xml:space="preserve">工业经济效益快速增长。1-7月，全市工业企业实现主营业务收入707.14亿元，同比增长58.5%；利润总额33.40亿元，同比增长53.4%；利税总额49.47亿元，同比增长45.9%，综合经济效益指数达到303.60%，同比提高51.1个百分点。</w:t>
      </w:r>
    </w:p>
    <w:p>
      <w:pPr>
        <w:ind w:left="0" w:right="0" w:firstLine="560"/>
        <w:spacing w:before="450" w:after="450" w:line="312" w:lineRule="auto"/>
      </w:pPr>
      <w:r>
        <w:rPr>
          <w:rFonts w:ascii="宋体" w:hAnsi="宋体" w:eastAsia="宋体" w:cs="宋体"/>
          <w:color w:val="000"/>
          <w:sz w:val="28"/>
          <w:szCs w:val="28"/>
        </w:rPr>
        <w:t xml:space="preserve">三、固定资产投资加快推进，房地产投资小幅回落。1-7月，全市固定资产投资完成额84.96亿元，同比增长32.2%，增幅比上半年提高1.2个百分点，增幅位居全省第八位，同比前移3位，其中城镇固定资产投资完成82.48亿元，同比增长29.8%。从三次产业看：一产完成投资2.08亿元，同比增长77.0％；二产完成投资59.65亿元，同比增长68.2％，其中工业投资58.98亿元，同比增长67.1％；三产完成投资23.23亿元，同比下降15.8%。1-7月，全市房地产开发投资完成5.50亿元，同比下降4.6%，降幅较上半年收窄8.1个百分点；商品房施工面积、竣工面积大幅增长，同比分别增长82.6%、154.2%；销售面积和销售额同步增长，同比分别增长33.8%和40.2%。</w:t>
      </w:r>
    </w:p>
    <w:p>
      <w:pPr>
        <w:ind w:left="0" w:right="0" w:firstLine="560"/>
        <w:spacing w:before="450" w:after="450" w:line="312" w:lineRule="auto"/>
      </w:pPr>
      <w:r>
        <w:rPr>
          <w:rFonts w:ascii="宋体" w:hAnsi="宋体" w:eastAsia="宋体" w:cs="宋体"/>
          <w:color w:val="000"/>
          <w:sz w:val="28"/>
          <w:szCs w:val="28"/>
        </w:rPr>
        <w:t xml:space="preserve">四、消费市场持续活跃，市场物价小幅上扬。1-7月，全市实现社会消费品零售总额49.51亿元，同比增长20.1%，增幅位居全省第一位，增幅同比提高1.9个百分点，高于全省0.9个百分点。分区域看：城镇实现消费品零售额46.43亿元，同比增长20.2%，乡村实现</w:t>
      </w:r>
    </w:p>
    <w:p>
      <w:pPr>
        <w:ind w:left="0" w:right="0" w:firstLine="560"/>
        <w:spacing w:before="450" w:after="450" w:line="312" w:lineRule="auto"/>
      </w:pPr>
      <w:r>
        <w:rPr>
          <w:rFonts w:ascii="宋体" w:hAnsi="宋体" w:eastAsia="宋体" w:cs="宋体"/>
          <w:color w:val="000"/>
          <w:sz w:val="28"/>
          <w:szCs w:val="28"/>
        </w:rPr>
        <w:t xml:space="preserve">消费品零售额3.08亿元，同比增长18.0%；分行业看：批发、零售、住宿、餐饮业分别实现消费品零售额6.94、35.36、0.45和6.77亿元，同比分别增长29.8%、13.4%、14.2%和56.5%；从商品销售类别看：金银珠宝类、家用电器和音像器材类及汽车类商品持续热销，同比分别增长36.6%、61.1%和79.7%。</w:t>
      </w:r>
    </w:p>
    <w:p>
      <w:pPr>
        <w:ind w:left="0" w:right="0" w:firstLine="560"/>
        <w:spacing w:before="450" w:after="450" w:line="312" w:lineRule="auto"/>
      </w:pPr>
      <w:r>
        <w:rPr>
          <w:rFonts w:ascii="宋体" w:hAnsi="宋体" w:eastAsia="宋体" w:cs="宋体"/>
          <w:color w:val="000"/>
          <w:sz w:val="28"/>
          <w:szCs w:val="28"/>
        </w:rPr>
        <w:t xml:space="preserve">今年以来，我市居民消费价格指数持续温和上涨，7月份，市场物价受食品价格上涨及翘尾因素影响持续上行，环比物价指数达100.9%</w:t>
      </w:r>
    </w:p>
    <w:p>
      <w:pPr>
        <w:ind w:left="0" w:right="0" w:firstLine="560"/>
        <w:spacing w:before="450" w:after="450" w:line="312" w:lineRule="auto"/>
      </w:pPr>
      <w:r>
        <w:rPr>
          <w:rFonts w:ascii="宋体" w:hAnsi="宋体" w:eastAsia="宋体" w:cs="宋体"/>
          <w:color w:val="000"/>
          <w:sz w:val="28"/>
          <w:szCs w:val="28"/>
        </w:rPr>
        <w:t xml:space="preserve">1-7月份，各月价格指数呈上升走势，其中：1月份同比上涨2.1％，2月份上涨3％，3月份上涨2.9％，4月份上涨3.1%，5月份上涨为3.0%，6月份上涨3.2%，7月份则上涨4.0%。1-7月份的八大类居民消费价格指数为102.9%，仍呈“六升二降”的格局，其中：食品类上涨4.6%，比上月提高0.7个百分点；烟酒及用品类上涨0.6%；衣着类下降4.2%；家庭设备用品及服务类下降0.6%；医疗保健及个人用品类上涨1.4%；交通和通信类上涨0.1%，娱乐教育文化用品类上涨0.6%，居住类上涨9.6%。</w:t>
      </w:r>
    </w:p>
    <w:p>
      <w:pPr>
        <w:ind w:left="0" w:right="0" w:firstLine="560"/>
        <w:spacing w:before="450" w:after="450" w:line="312" w:lineRule="auto"/>
      </w:pPr>
      <w:r>
        <w:rPr>
          <w:rFonts w:ascii="宋体" w:hAnsi="宋体" w:eastAsia="宋体" w:cs="宋体"/>
          <w:color w:val="000"/>
          <w:sz w:val="28"/>
          <w:szCs w:val="28"/>
        </w:rPr>
        <w:t xml:space="preserve">五、对外贸易和招商引资发展平稳。1-7月，全市实现进出口总额196450万美元，总量位居全省第二位；同比增长75.6%，增幅高于全省9.3个百分点，增幅位居全省第五位。1-7月，全市5000万元以上省外项目进资60.78亿元，同比增长22.6%；外商直接投资项目5个；实际利用外资2213万美元。</w:t>
      </w:r>
    </w:p>
    <w:p>
      <w:pPr>
        <w:ind w:left="0" w:right="0" w:firstLine="560"/>
        <w:spacing w:before="450" w:after="450" w:line="312" w:lineRule="auto"/>
      </w:pPr>
      <w:r>
        <w:rPr>
          <w:rFonts w:ascii="宋体" w:hAnsi="宋体" w:eastAsia="宋体" w:cs="宋体"/>
          <w:color w:val="000"/>
          <w:sz w:val="28"/>
          <w:szCs w:val="28"/>
        </w:rPr>
        <w:t xml:space="preserve">六、旅游发展形势继续向好。1-7月，全市共接待国内旅游人数364万人次，增长13.2%；实现旅游总收入24.5亿元，增长15.4%；</w:t>
      </w:r>
    </w:p>
    <w:p>
      <w:pPr>
        <w:ind w:left="0" w:right="0" w:firstLine="560"/>
        <w:spacing w:before="450" w:after="450" w:line="312" w:lineRule="auto"/>
      </w:pPr>
      <w:r>
        <w:rPr>
          <w:rFonts w:ascii="宋体" w:hAnsi="宋体" w:eastAsia="宋体" w:cs="宋体"/>
          <w:color w:val="000"/>
          <w:sz w:val="28"/>
          <w:szCs w:val="28"/>
        </w:rPr>
        <w:t xml:space="preserve">接待境外游客5.89万人次，增长12.6%；旅游创汇1052.5万美元，增长14.8%。</w:t>
      </w:r>
    </w:p>
    <w:p>
      <w:pPr>
        <w:ind w:left="0" w:right="0" w:firstLine="560"/>
        <w:spacing w:before="450" w:after="450" w:line="312" w:lineRule="auto"/>
      </w:pPr>
      <w:r>
        <w:rPr>
          <w:rFonts w:ascii="宋体" w:hAnsi="宋体" w:eastAsia="宋体" w:cs="宋体"/>
          <w:color w:val="000"/>
          <w:sz w:val="28"/>
          <w:szCs w:val="28"/>
        </w:rPr>
        <w:t xml:space="preserve">七、金融市场平稳运行。1-7月，全市金融机构各项存贷款全面增长，总体运行情况良好。7月末，全市金融机构本外币各项存款余额为307.20亿元，比年初增加47.46亿元，其中人民币存款余额为305.26亿元，比年初增加47.06亿元，人民币中储蓄存款余额为168.63亿元，比年初增加22.14亿元；全市金融机构本外币各项贷款余额为213.59亿元，比年初增加28.07亿元，其中人民币贷款余额为213.15亿元，比年初增加27.97亿元，短期、中长期贷款继续增加，短期贷款余额为110.83亿元，比年初增加25.52亿元，中长期贷款余额为81.82亿元，比年初增加11.68亿元。</w:t>
      </w:r>
    </w:p>
    <w:p>
      <w:pPr>
        <w:ind w:left="0" w:right="0" w:firstLine="560"/>
        <w:spacing w:before="450" w:after="450" w:line="312" w:lineRule="auto"/>
      </w:pPr>
      <w:r>
        <w:rPr>
          <w:rFonts w:ascii="宋体" w:hAnsi="宋体" w:eastAsia="宋体" w:cs="宋体"/>
          <w:color w:val="000"/>
          <w:sz w:val="28"/>
          <w:szCs w:val="28"/>
        </w:rPr>
        <w:t xml:space="preserve">八、城市居民收支稳定增长。1-7月，全市城镇家庭人均总收入9948.69元，同比增长10.9%，其中人均可支配收入9029.25元，同比增长10.1%，增幅比上月回落0.6个百分点。人均可支配收入呈“三升一降”态势，其中工资性收入6566.6元，同比增长10.1%；经营性收入772.03元，同比下降2.8%；财产性收入218.09元，同比增长66.2%；转移性收入2391.96元，同比增长15.0%。</w:t>
      </w:r>
    </w:p>
    <w:p>
      <w:pPr>
        <w:ind w:left="0" w:right="0" w:firstLine="560"/>
        <w:spacing w:before="450" w:after="450" w:line="312" w:lineRule="auto"/>
      </w:pPr>
      <w:r>
        <w:rPr>
          <w:rFonts w:ascii="宋体" w:hAnsi="宋体" w:eastAsia="宋体" w:cs="宋体"/>
          <w:color w:val="000"/>
          <w:sz w:val="28"/>
          <w:szCs w:val="28"/>
        </w:rPr>
        <w:t xml:space="preserve">1-7月，全市城镇家庭人均总支出8392.57元，同比增长11.5%，其中人均消费支出6394.44元，同比增长10.7%，增幅比上月提高0.2个百分点。人均消费支出呈“七升一降”态势，其中食品、居住、家庭设备用品及服务、医疗保健、交通和通讯、教育文化娱乐服务、其它商品和服务分别同比增长3.3%、24.6%、14.2%、18.9%、5.5%、57.7%、27.0%，衣着类同比下降10.6%。</w:t>
      </w:r>
    </w:p>
    <w:p>
      <w:pPr>
        <w:ind w:left="0" w:right="0" w:firstLine="560"/>
        <w:spacing w:before="450" w:after="450" w:line="312" w:lineRule="auto"/>
      </w:pPr>
      <w:r>
        <w:rPr>
          <w:rFonts w:ascii="宋体" w:hAnsi="宋体" w:eastAsia="宋体" w:cs="宋体"/>
          <w:color w:val="000"/>
          <w:sz w:val="28"/>
          <w:szCs w:val="28"/>
        </w:rPr>
        <w:t xml:space="preserve">九、交通、物流业快速增长。1-7月，全市公路客运量3496万人，同比增长22.7%；公路旅客周转量67829万人公里，同比增长49.2%；公路货运量2492万吨，同比增长54.7%；公路货运周转量522717万吨公里，同比增长164.9%。1-7月，全市物流企业实现营业收入355713万元，同比增长205.2%；物流企业上缴税收16153万元，同比增长176.7%；新增汽车货运车辆数3695辆，同比增长93.3%；新增汽车货运车辆吨位数7.18万吨，同比增长116.9%；货运车辆总吨位数15.78万吨，同比增长119.7%。</w:t>
      </w:r>
    </w:p>
    <w:p>
      <w:pPr>
        <w:ind w:left="0" w:right="0" w:firstLine="560"/>
        <w:spacing w:before="450" w:after="450" w:line="312" w:lineRule="auto"/>
      </w:pPr>
      <w:r>
        <w:rPr>
          <w:rFonts w:ascii="宋体" w:hAnsi="宋体" w:eastAsia="宋体" w:cs="宋体"/>
          <w:color w:val="000"/>
          <w:sz w:val="28"/>
          <w:szCs w:val="28"/>
        </w:rPr>
        <w:t xml:space="preserve">二〇一〇年八月二十日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2025-04-27T03:41:36+08:00</dcterms:created>
  <dcterms:modified xsi:type="dcterms:W3CDTF">2025-04-27T03:41:36+08:00</dcterms:modified>
</cp:coreProperties>
</file>

<file path=docProps/custom.xml><?xml version="1.0" encoding="utf-8"?>
<Properties xmlns="http://schemas.openxmlformats.org/officeDocument/2006/custom-properties" xmlns:vt="http://schemas.openxmlformats.org/officeDocument/2006/docPropsVTypes"/>
</file>