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加强镇人大自身建设,提高镇人大工作水平[样例5]</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加强镇人大自身建设,提高镇人大工作水平加强镇人大自身建设，提高镇人大工作水平乡镇人大是联系群众最广泛，听取意见最直接，了解民意最基层的一级国家权力机关，随着形势的发展，人大的作用将得到更大的发挥。俗话说“打铁先得自身硬”，这就要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加强镇人大自身建设，提高镇人大工作水平</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随着形势的发展，人大的作用将得到更大的发挥。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一要注重学习提高。学习中国特色社会主义理论体系，保持思想的先进性；学习宪法、地方组织法、选举法等法律法规和人大业务知识。采取灵活多样的学习方式，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二要注重完善制度。根据人大工作的需要，加强“天目湖镇人大代表之家”建设，完善提高六项人大代表基本制度，即人大代表学习宣传制度、人大代表活动日制度、人大代表视察制度、人大代表联系选民制度、人大代表信访接待制度、人大代表向选民述职评议制度；进一步完善主席团例会制度，主席团成员联系代表制度，代表议案和建议的检查督办制度等多项工作制度，使我镇人大工作更趋制度化、规范化、法制化。</w:t>
      </w:r>
    </w:p>
    <w:p>
      <w:pPr>
        <w:ind w:left="0" w:right="0" w:firstLine="560"/>
        <w:spacing w:before="450" w:after="450" w:line="312" w:lineRule="auto"/>
      </w:pPr>
      <w:r>
        <w:rPr>
          <w:rFonts w:ascii="宋体" w:hAnsi="宋体" w:eastAsia="宋体" w:cs="宋体"/>
          <w:color w:val="000"/>
          <w:sz w:val="28"/>
          <w:szCs w:val="28"/>
        </w:rPr>
        <w:t xml:space="preserve">三要注重调查研究。镇人大要改进工作作风，主动深入基层，搞好调查研究。把反映群众意见和呼声作为人大工作的基本职责，把解决群众的困难和问题作为人大工作的基本要求，把人民群众的满意作为人大工作的基本标准。通过不定期组织人大代表走访选区选民，与选民进行座谈等形式，了解实际情况，密切与选民的联系，加强与群众的沟通；通过主席团成员、党政领导班子成员联系人大代表、人大代表联系走访选民活动，使社情民意得到及时反馈，有效地发挥代表联系群众的桥梁纽带作用。</w:t>
      </w:r>
    </w:p>
    <w:p>
      <w:pPr>
        <w:ind w:left="0" w:right="0" w:firstLine="560"/>
        <w:spacing w:before="450" w:after="450" w:line="312" w:lineRule="auto"/>
      </w:pPr>
      <w:r>
        <w:rPr>
          <w:rFonts w:ascii="宋体" w:hAnsi="宋体" w:eastAsia="宋体" w:cs="宋体"/>
          <w:color w:val="000"/>
          <w:sz w:val="28"/>
          <w:szCs w:val="28"/>
        </w:rPr>
        <w:t xml:space="preserve">四要注重配合中心。要坚决拥护党委总揽全局，协调各方的核心地位。镇人大要主动把握形势要求和人大职能，紧紧围绕党委、政府全年工作大局和经济建设这个中心，认真部署和安排好人大工作。镇人大主席、副主席要按照党委分工，做好建设、安全环保等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监督工作计划及时下发到各镇，使他们了解和掌握县人大常委会的工作思路、工作重点和活动安排，并督促各镇根据实际制定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2025-01-31T11:34:31+08:00</dcterms:created>
  <dcterms:modified xsi:type="dcterms:W3CDTF">2025-01-31T11:34:31+08:00</dcterms:modified>
</cp:coreProperties>
</file>

<file path=docProps/custom.xml><?xml version="1.0" encoding="utf-8"?>
<Properties xmlns="http://schemas.openxmlformats.org/officeDocument/2006/custom-properties" xmlns:vt="http://schemas.openxmlformats.org/officeDocument/2006/docPropsVTypes"/>
</file>