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2024年深入学习全国人才工作会议重要讲话</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入学习全国人才工作会议重要讲话人才是强国之本。拥有怎样的人才资源，决定一个国家的未来。胡锦涛总书记在全国人才工作会议上明确指出，人才资源是第一资源，必须用战略眼光看待人才工作，立足新的起点做好人才工作，形成育才、引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胡锦涛总书记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2024年学校体育教师民主生活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非常感谢给我这样一次表白的机会，我没有华丽的辞藻，只有一颗诚挚的心；没有冠冕堂皇，我只想说说心里话。</w:t>
      </w:r>
    </w:p>
    <w:p>
      <w:pPr>
        <w:ind w:left="0" w:right="0" w:firstLine="560"/>
        <w:spacing w:before="450" w:after="450" w:line="312" w:lineRule="auto"/>
      </w:pPr>
      <w:r>
        <w:rPr>
          <w:rFonts w:ascii="宋体" w:hAnsi="宋体" w:eastAsia="宋体" w:cs="宋体"/>
          <w:color w:val="000"/>
          <w:sz w:val="28"/>
          <w:szCs w:val="28"/>
        </w:rPr>
        <w:t xml:space="preserve">一、扎实做好体育常规工作</w:t>
      </w:r>
    </w:p>
    <w:p>
      <w:pPr>
        <w:ind w:left="0" w:right="0" w:firstLine="560"/>
        <w:spacing w:before="450" w:after="450" w:line="312" w:lineRule="auto"/>
      </w:pPr>
      <w:r>
        <w:rPr>
          <w:rFonts w:ascii="宋体" w:hAnsi="宋体" w:eastAsia="宋体" w:cs="宋体"/>
          <w:color w:val="000"/>
          <w:sz w:val="28"/>
          <w:szCs w:val="28"/>
        </w:rPr>
        <w:t xml:space="preserve">精心制定学校体育常规管理办法，将课间操、课外活动、眼睛保健操溶为体育常规，积极响应国家“体育活动每天一小时”的号召，然几度调整，课外活动仍不能如愿，实为心中憾事。</w:t>
      </w:r>
    </w:p>
    <w:p>
      <w:pPr>
        <w:ind w:left="0" w:right="0" w:firstLine="560"/>
        <w:spacing w:before="450" w:after="450" w:line="312" w:lineRule="auto"/>
      </w:pPr>
      <w:r>
        <w:rPr>
          <w:rFonts w:ascii="宋体" w:hAnsi="宋体" w:eastAsia="宋体" w:cs="宋体"/>
          <w:color w:val="000"/>
          <w:sz w:val="28"/>
          <w:szCs w:val="28"/>
        </w:rPr>
        <w:t xml:space="preserve">二、扎实开展群体活动</w:t>
      </w:r>
    </w:p>
    <w:p>
      <w:pPr>
        <w:ind w:left="0" w:right="0" w:firstLine="560"/>
        <w:spacing w:before="450" w:after="450" w:line="312" w:lineRule="auto"/>
      </w:pPr>
      <w:r>
        <w:rPr>
          <w:rFonts w:ascii="宋体" w:hAnsi="宋体" w:eastAsia="宋体" w:cs="宋体"/>
          <w:color w:val="000"/>
          <w:sz w:val="28"/>
          <w:szCs w:val="28"/>
        </w:rPr>
        <w:t xml:space="preserve">一年来，组织了庆三八趣味运动会、第三节体育节田径运动会、足球联赛、篮球联赛、健美操比赛、武术操比赛、体育达标赛、教师羽毛球比赛、校园越野赛等20几项群体活动的开展，每一项都融入了体育人的心血。</w:t>
      </w:r>
    </w:p>
    <w:p>
      <w:pPr>
        <w:ind w:left="0" w:right="0" w:firstLine="560"/>
        <w:spacing w:before="450" w:after="450" w:line="312" w:lineRule="auto"/>
      </w:pPr>
      <w:r>
        <w:rPr>
          <w:rFonts w:ascii="宋体" w:hAnsi="宋体" w:eastAsia="宋体" w:cs="宋体"/>
          <w:color w:val="000"/>
          <w:sz w:val="28"/>
          <w:szCs w:val="28"/>
        </w:rPr>
        <w:t xml:space="preserve">三、积极备战xx届，超额完成任务</w:t>
      </w:r>
    </w:p>
    <w:p>
      <w:pPr>
        <w:ind w:left="0" w:right="0" w:firstLine="560"/>
        <w:spacing w:before="450" w:after="450" w:line="312" w:lineRule="auto"/>
      </w:pPr>
      <w:r>
        <w:rPr>
          <w:rFonts w:ascii="宋体" w:hAnsi="宋体" w:eastAsia="宋体" w:cs="宋体"/>
          <w:color w:val="000"/>
          <w:sz w:val="28"/>
          <w:szCs w:val="28"/>
        </w:rPr>
        <w:t xml:space="preserve">根据上级要求，暑假未歇，积极训练，备战xx市第xx届运动会，在长达半年的时间里，我校先后参加了篮球比赛、足球比赛、射击比赛、排球比赛、沙滩排球比赛、武术操比赛，完成金牌5.5块，（不包括武术操）超额完成县教体局给我校4块金牌的任务（国办学校只有xx中学和我校完成县教体局的任务）；承办了xx届篮球比赛。</w:t>
      </w:r>
    </w:p>
    <w:p>
      <w:pPr>
        <w:ind w:left="0" w:right="0" w:firstLine="560"/>
        <w:spacing w:before="450" w:after="450" w:line="312" w:lineRule="auto"/>
      </w:pPr>
      <w:r>
        <w:rPr>
          <w:rFonts w:ascii="宋体" w:hAnsi="宋体" w:eastAsia="宋体" w:cs="宋体"/>
          <w:color w:val="000"/>
          <w:sz w:val="28"/>
          <w:szCs w:val="28"/>
        </w:rPr>
        <w:t xml:space="preserve">XX年7月21日——23日xx市xx届运动会篮球比赛在我校举行，由我校6名学生和xx中学4名学生组成xx代表队，经顽强拼搏，取得四胜一负的战绩，最终获第二名，我校xx获优秀运动员。女子足球球队代表xx县光荣参加了xx市第xx届运动会足球比赛，在比赛中，队员们奋力拼搏，表现出了良好的竞技作风，取得的女子甲组比赛第五名，女子乙组比赛第四名的好成绩，为学校争得1.8块金牌，其中xx同学被评为“先进个人”。8月17号、18号、19号排球比赛中，我校10名学生、xx1人，xx1人组成的乙组排球队荣获xx届中学生运动会第五名，xx、xx、xx、xx、xx获得体育道德风尚奖。8月28号、29号、30号在沙滩排球比赛中，我校2名学生、xx1人组成的乙组沙滩排球队，荣获xx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四、精心筹备，确保十一运排球训练工作</w:t>
      </w:r>
    </w:p>
    <w:p>
      <w:pPr>
        <w:ind w:left="0" w:right="0" w:firstLine="560"/>
        <w:spacing w:before="450" w:after="450" w:line="312" w:lineRule="auto"/>
      </w:pPr>
      <w:r>
        <w:rPr>
          <w:rFonts w:ascii="宋体" w:hAnsi="宋体" w:eastAsia="宋体" w:cs="宋体"/>
          <w:color w:val="000"/>
          <w:sz w:val="28"/>
          <w:szCs w:val="28"/>
        </w:rPr>
        <w:t xml:space="preserve">为确保全国第十一届全民运动会男子排球测试赛和训练工作在我校进行，学校高度重视，多次召开会议研究部署，成立以校长为组长的筹备领导小组，制定了详细的工作方案和应急预案，加大投资购置高标准排球比赛设施，装备了舒适的休息室和接待室，带领体育教师清理地板；对所有服务人员进行培训，测试赛期间安排专人保障裁判员和工作人的用水、用餐；为保障训练工作，购置了综合力量器械和四台跑步机；一流的设施，一流的管理，一流的服务使比赛在我校顺利结束。</w:t>
      </w:r>
    </w:p>
    <w:p>
      <w:pPr>
        <w:ind w:left="0" w:right="0" w:firstLine="560"/>
        <w:spacing w:before="450" w:after="450" w:line="312" w:lineRule="auto"/>
      </w:pPr>
      <w:r>
        <w:rPr>
          <w:rFonts w:ascii="宋体" w:hAnsi="宋体" w:eastAsia="宋体" w:cs="宋体"/>
          <w:color w:val="000"/>
          <w:sz w:val="28"/>
          <w:szCs w:val="28"/>
        </w:rPr>
        <w:t xml:space="preserve">五、加强资料管理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2025-04-27T01:35:34+08:00</dcterms:created>
  <dcterms:modified xsi:type="dcterms:W3CDTF">2025-04-27T01:35:34+08:00</dcterms:modified>
</cp:coreProperties>
</file>

<file path=docProps/custom.xml><?xml version="1.0" encoding="utf-8"?>
<Properties xmlns="http://schemas.openxmlformats.org/officeDocument/2006/custom-properties" xmlns:vt="http://schemas.openxmlformats.org/officeDocument/2006/docPropsVTypes"/>
</file>