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区委书记年度述职、述廉报告（精选5篇）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第一篇：区委书记年度述职、述廉报告述 职 述 廉 报 告（2024年1月）去年以来，在市委、市政府和区委的正确领导下，在区人大、区政协和社会各界的监督支持下，本人与区政府一班人围绕区委确定的“一二三四”的总体工作思路，按照“中心城区东部核...</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第一篇：区委书记年度述职、述廉报告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去年以来，在市委、市政府和区委的正确领导下，在区人大、区政协和社会各界的监督支持下，本人与区政府一班人围绕区委确定的“一二三四”的总体工作思路，按照“中心城区东部核心区、全市商业中心区和城市转型示范区”的“三区”定位，实施项目带动稳增长，注重民生促和谐，加快转方式调结构，突出城市转型百项工程建设，突出民生热点难点问题的解决，恪尽职守，凝心聚力，奋力拼搏，较好地完成了各项任务目标。去年全区生产总值预计可完成145亿元，同比增长15.6%；规模以上固定资产投资完成122亿元，增长22%；地方财政收入完成10.79亿元，增长14%。与2024年相比，全区生产总值、地方财政收入、税收收入、固定资产投资、规上工业增加值、社会消费品零售总额、实际利用外资、进出口总额、金融机构存贷款余额等14项主要指标总量翻了一番多或两番。</w:t>
      </w:r>
    </w:p>
    <w:p>
      <w:pPr>
        <w:ind w:left="0" w:right="0" w:firstLine="560"/>
        <w:spacing w:before="450" w:after="450" w:line="312" w:lineRule="auto"/>
      </w:pPr>
      <w:r>
        <w:rPr>
          <w:rFonts w:ascii="宋体" w:hAnsi="宋体" w:eastAsia="宋体" w:cs="宋体"/>
          <w:color w:val="000"/>
          <w:sz w:val="28"/>
          <w:szCs w:val="28"/>
        </w:rPr>
        <w:t xml:space="preserve">一、狠抓学习不放松，坚定不移地同党中央保持高度一致。在区政府班子成员中大力倡导终身学习、全员学习的理念，围绕打造学习型政府，建立一讲、一书、一个学习联系点、一份调研报告、一个政务创新工作方案的“五个一”学习制度，加强对开放型经济、形势与政策、改革与发展、财税金融等方面知识的学习，累计举办“政务论坛”30期。认真贯彻中央和省、市、区委的重大决策部署，组织开展了政府党组创先争优活动和党员承诺制，在政治上、思想上、行动上同党中央保持高度一致。坚持解放思想，崇尚和鼓励创新，引导广大干部群众大胆试、大胆闯，激发各部门各单位干事创业的热情。坚持理论学习与深入调研走访相结合，注重学习借鉴外地先进经验，既深化对政治理论的感性认识，又提高对政治理论的理性升华，达到学以致用、促进工作的目的。</w:t>
      </w:r>
    </w:p>
    <w:p>
      <w:pPr>
        <w:ind w:left="0" w:right="0" w:firstLine="560"/>
        <w:spacing w:before="450" w:after="450" w:line="312" w:lineRule="auto"/>
      </w:pPr>
      <w:r>
        <w:rPr>
          <w:rFonts w:ascii="宋体" w:hAnsi="宋体" w:eastAsia="宋体" w:cs="宋体"/>
          <w:color w:val="000"/>
          <w:sz w:val="28"/>
          <w:szCs w:val="28"/>
        </w:rPr>
        <w:t xml:space="preserve">二、狠抓第一要务不动摇，坚定不移地加快转方式调结构促转型。牢记发展第一要务，以加快转方式调结构为主线，强力实施项目带动战略，通过抓项目，促转型、增后劲，倾注全力促发展。一是加快转方式调结构，全力建设城市转型示范区。突出项目带动支撑转型。实行区级领导干部帮包，分线作战，整体联动，强力推进总投资507.85亿元、年度投资136.6亿元的城市转型百项工程建设，目前，城市转型百项工程已开工96个，开工率91.43%，69个项目已竣工投产。在省、市转方式调结构现场观摩会上，与会领导对我区重点项目建设和经济社会发展给予了充分肯定。培育新兴接续产业引领转型。充分发挥洪海广告、泰和水处理等专利型企业，神舟飞艇、志达化工等高科型企业，科晶玻璃、新方圆石墨等创新型企业的示范带动作用，大力发展设备制造、精细化工、新材料、新能源、节能环保等新兴产业。去年全区高新技术产业产值占规模以上工业总产值的比重预计达到26.64%，比年初提高2.5个百分点。注重节能减排促进转型。突出节能降耗、减污增效，大力淘汰落后产能，发展低碳经济，去年以来关停立窑水泥生产线25条，累计淘汰77条、770万吨。万元GDP能耗降至1.927吨标准煤，COD、二氧化硫减排量在全市率先提前一年完成“十一五”任务。膨胀优势产业集群保障转型。煤炭产业突出做大规模。实施大企业集团裂变和膨胀战略，依托中泰集团和中翔集团，加快市外、省外煤炭资源的开发，扩大煤炭主业，目前已拥有留庄煤矿和朝阳煤矿、江苏李堂煤矿、贵州康金煤矿和新春煤矿、云南小发路煤矿和小草坝付家湾煤矿等7对矿井，3年内全区煤炭年产量将达到500万吨。水泥产业突出改造升级。旋窑水泥占全区水泥总产量的比重，由2024年底的不足20%调</w:t>
      </w:r>
    </w:p>
    <w:p>
      <w:pPr>
        <w:ind w:left="0" w:right="0" w:firstLine="560"/>
        <w:spacing w:before="450" w:after="450" w:line="312" w:lineRule="auto"/>
      </w:pPr>
      <w:r>
        <w:rPr>
          <w:rFonts w:ascii="宋体" w:hAnsi="宋体" w:eastAsia="宋体" w:cs="宋体"/>
          <w:color w:val="000"/>
          <w:sz w:val="28"/>
          <w:szCs w:val="28"/>
        </w:rPr>
        <w:t xml:space="preserve">整到90%，旋窑水泥年产能达到1000万吨。纺织产业突出品牌创新。围绕巩固提升“中国针织文化衫名城”，实施《纺织服装产业三年调整提升规划》，重点抓好阿齐兰兄弟纺织、华派、华欣、鲁瑞、海扬中泰等5大纺织服装集团和20家纺织骨干企业，通过2—3年的努力，培育销售收入过亿元和出口创汇过千万美元的企业各10家。强力推进招商引资。成立27个招商组，实施定点招商、产业招商和节会招商，新引进外来投资项目145个，实际到位资金58.35亿元；利用境外资金3706万美元，增长20%。二是加快培育高端新型业态，全力建设全市商业中心区。把繁荣发展服务业作为转方式调结构的主攻方向，以培育服务业城区、园区、企业“三大载体”和节会经济为重点，加大“四引”、“七个一”建设力度，促进传统业态新型化、现代业态特色化。仙坛山温泉小镇已试营业；中兴公司工业遗址被命名为“国家矿山公园”；三角花园商务商贸中心区被列入50家省级服务业重点园区；新发展各类快捷酒店33家，总数达到71家，新建、在建、改建商业设施面积90万平方米。去年全区三产服务业投资完成67.1亿元，增长25%，占整个固定资产投资的比重达到55%，总量和增幅连续两年都超过了二产。先后成功举办了中国二手车博览会等节会活动10余次，打造了节会品牌，我区获得“全国二手车交易示范基地”称号。三是加快推进棚户区改造，全力建设中心城区东部核心区。按照“做新老城、做靓新城、同城发展”的要求，举全区之力做新老城，做靓新区。总投资180亿元的80个重点城建项目，已开工建设78个，完成投资126亿元。大力度推进旧城改造。全面启动棚户区改造，累计拆迁7135户、105.42万平方米。西沙河治理文化路至光明路段完成工程总量的90%。枣临铁路市中段14.9公里新线建设已完成80%，部分路段达到铺轨条件。投资4400万元，完成了8个居民小区、50余万平</w:t>
      </w:r>
    </w:p>
    <w:p>
      <w:pPr>
        <w:ind w:left="0" w:right="0" w:firstLine="560"/>
        <w:spacing w:before="450" w:after="450" w:line="312" w:lineRule="auto"/>
      </w:pPr>
      <w:r>
        <w:rPr>
          <w:rFonts w:ascii="宋体" w:hAnsi="宋体" w:eastAsia="宋体" w:cs="宋体"/>
          <w:color w:val="000"/>
          <w:sz w:val="28"/>
          <w:szCs w:val="28"/>
        </w:rPr>
        <w:t xml:space="preserve">方米的供热二次管网改造和BRT市中段拆迁建设。配合市里实施了13条主次干道大修工程，群众出行更加便捷。大规模拓展新区建设。中兴阁已竣工使用，枣庄城市转型展览馆正在安装设备。东湖明珠、金泰御苑、湖西景苑等6个住宅小区加快建设，总开发面积140余万平方米。枣庄全民健身中心先后获得“国家级体育公园”、“山东省水利风景区”称号，并荣获“山东省人居范例奖”；鲁南水城·枣庄老街成为我区首个国家4A级旅游景区。大幅度提升市容环境。投资3.2亿元，对东外环、北外环、206国道、西昌路、青檀北路、枣台路等重点路段和重要节点，实施主体改造和景观绿化提升；完成光明路、君山路等道路沿线3万余平方米户外广告升级改造。深入开展城乡环境综合整治，城乡面貌明显改观。</w:t>
      </w:r>
    </w:p>
    <w:p>
      <w:pPr>
        <w:ind w:left="0" w:right="0" w:firstLine="560"/>
        <w:spacing w:before="450" w:after="450" w:line="312" w:lineRule="auto"/>
      </w:pPr>
      <w:r>
        <w:rPr>
          <w:rFonts w:ascii="宋体" w:hAnsi="宋体" w:eastAsia="宋体" w:cs="宋体"/>
          <w:color w:val="000"/>
          <w:sz w:val="28"/>
          <w:szCs w:val="28"/>
        </w:rPr>
        <w:t xml:space="preserve">三、狠抓社会建设不含糊，坚定不移地保障和改善民生。牢固树立民生为重、民生优先的施政理念，铺下身子为群众办实事、做好事。扎实推进就业保障工作。认真做好就业再就业工作，我区被列入全省创业型城市试点。完善社会保障体系，扩大社会保障覆盖面，城镇居民基本医疗保险达到95%，新农合参合率达到99.76%，适龄农民新农保参保率达到94%，在全省19个试点县（区）中列第三位，城乡低保实现应保尽保。去年预计城镇居民人均可支配收入17200元、农民人均纯收入7740元，分别是2024年的1.8倍和1.6倍。大力完善基础设施配套。坚持公共财政向农村倾斜，坚持不懈地抓好“路、水、气、电、医、学、视、澡、厕”等建设，全区97%的农村人口吃上了自来水，98.7%的自然村通上了有线电视，农村公路通车总里程达到了548.5公里，所有行政村实现了通油路、通客车，沼气示范村、太阳能示范村的比例分别达到70%和45%，71%的行政村建起了农村超市。全面展开新农村建设。以城中村、城边村、园中村、镇中村等为重点，编制了县域村镇体系规划、农村住房建设</w:t>
      </w:r>
    </w:p>
    <w:p>
      <w:pPr>
        <w:ind w:left="0" w:right="0" w:firstLine="560"/>
        <w:spacing w:before="450" w:after="450" w:line="312" w:lineRule="auto"/>
      </w:pPr>
      <w:r>
        <w:rPr>
          <w:rFonts w:ascii="宋体" w:hAnsi="宋体" w:eastAsia="宋体" w:cs="宋体"/>
          <w:color w:val="000"/>
          <w:sz w:val="28"/>
          <w:szCs w:val="28"/>
        </w:rPr>
        <w:t xml:space="preserve">与危房改造规划，对全区111个行政村合并建成41个新型农村社区，目前，已启动农村住房建设项目18个，涉及39个村、8691户，完成住宅建设近100万平方米，改造农村危房2450户。加快发展其他社会事业。进一步加大投入，大力发展科技、教育、文化、卫生、计划生育等各项社会事业，促进了全区经济社会协调发展。</w:t>
      </w:r>
    </w:p>
    <w:p>
      <w:pPr>
        <w:ind w:left="0" w:right="0" w:firstLine="560"/>
        <w:spacing w:before="450" w:after="450" w:line="312" w:lineRule="auto"/>
      </w:pPr>
      <w:r>
        <w:rPr>
          <w:rFonts w:ascii="宋体" w:hAnsi="宋体" w:eastAsia="宋体" w:cs="宋体"/>
          <w:color w:val="000"/>
          <w:sz w:val="28"/>
          <w:szCs w:val="28"/>
        </w:rPr>
        <w:t xml:space="preserve">四、狠抓落实不犹豫，坚定不移地推动政府效能提质提速。注重加强政府自身建设，组织开展了政府效能提质提速年活动，建立健全各项工作机制，提高政府执行力和公信力。一是健全完善信息沟通机制。按照区委常委工作分工，积极主动地配合区委书记的工作，注重搞好与其他副书记、常委的协调沟通。坚持周一区长办公例会、班子成员每天政务活动短信告知等制度，完善政府系统纵向信息传输体系。整合群众求助热线网络，以区长公开电话、百姓短信平台和“人民群众建议征集”等为载体，在政府门户网站上开辟“区长信箱”专栏，拓宽了民意沟通渠道。二是健全完善科学民主决策机制。十分重视政府班子的团结，加强同各位副区长、区长助理的沟通和交流，坚持民主集中制，进一步完善了区政府议事规则、领导班子集体议事制度。定期向区人大常委会汇报工作，向区政协通报情况，自觉接受区人大及其常委会的法律监督、工作监督和区政协的民主监督，广泛听取民主党派、人民团体和社会各界的意见，确保政府决策的科学化、民主化。三是健全完善抓工作落实的机制。带头说实话、办实事、求实效，发扬“五加</w:t>
      </w:r>
    </w:p>
    <w:p>
      <w:pPr>
        <w:ind w:left="0" w:right="0" w:firstLine="560"/>
        <w:spacing w:before="450" w:after="450" w:line="312" w:lineRule="auto"/>
      </w:pPr>
      <w:r>
        <w:rPr>
          <w:rFonts w:ascii="宋体" w:hAnsi="宋体" w:eastAsia="宋体" w:cs="宋体"/>
          <w:color w:val="000"/>
          <w:sz w:val="28"/>
          <w:szCs w:val="28"/>
        </w:rPr>
        <w:t xml:space="preserve">二、白加黑”的精神，抓住关键，重点突破，整体推进，有力促进了热点难点问题的解决。建立和推行建账、查账、交账的“三账”制度，开通了政务督办和行政审批电子监察系统，实行周调度、月通报、季考核、末位淘汰，保障了政府各项工作有安排、有调度、有落实、有奖惩。</w:t>
      </w:r>
    </w:p>
    <w:p>
      <w:pPr>
        <w:ind w:left="0" w:right="0" w:firstLine="560"/>
        <w:spacing w:before="450" w:after="450" w:line="312" w:lineRule="auto"/>
      </w:pPr>
      <w:r>
        <w:rPr>
          <w:rFonts w:ascii="宋体" w:hAnsi="宋体" w:eastAsia="宋体" w:cs="宋体"/>
          <w:color w:val="000"/>
          <w:sz w:val="28"/>
          <w:szCs w:val="28"/>
        </w:rPr>
        <w:t xml:space="preserve">五、狠抓廉洁从政不懈怠，坚定不移地落实党风廉政建设责任制。自担任区长以来，时刻感到肩上责任重大，不敢有丝毫马虎，始终恪守践行“一心一意为民，一丝不苟做事，一清二白从政”的“三个一”承诺。牢记“两个务必”，时刻绷紧廉洁从政这根弦，自觉对照上级关于领导干部廉洁自律的各项规定，检查自己的一言一行，做到自重、自省、自警、自励。在管好自己的同时，严格要求子女、亲属和身边工作人员。严格落实党风廉政建设责任制，认真履行“一岗双责”，抓好政府一班人的廉政建设，把责任目标分解落实到部门和单位，强化对政府系统领导干部的监督管理，树立了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成绩，但还存在一些差距和不足。如个人理论学习还不够系统，驾驭市场经济能力有待进一步提高，抓重点工作落实还不够连贯等。在今后的工作中，我将严格要求自己，在市委、市政府的坚强领导下，更加忠诚地履行岗位职责，更加尽职尽责地工作，团结带领区委一班人，开拓创新，扎实苦干，锐意进取，争创一流，为推动全区经济社会又好又快发展做出新的更大贡献，不辜负组织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第二篇：区委书记2024述职述廉报告（范文模版）</w:t>
      </w:r>
    </w:p>
    <w:p>
      <w:pPr>
        <w:ind w:left="0" w:right="0" w:firstLine="560"/>
        <w:spacing w:before="450" w:after="450" w:line="312" w:lineRule="auto"/>
      </w:pPr>
      <w:r>
        <w:rPr>
          <w:rFonts w:ascii="宋体" w:hAnsi="宋体" w:eastAsia="宋体" w:cs="宋体"/>
          <w:color w:val="000"/>
          <w:sz w:val="28"/>
          <w:szCs w:val="28"/>
        </w:rPr>
        <w:t xml:space="preserve">2024述廉《?xml:namespace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下，在班子成员的大力支持下，我坚持以科学发展观统领全局，积极践行“三个代表”重要思想，认真履行岗位职责和党风廉政建设责任制，自觉遵守干部廉洁自律各项要求，以高度的责任心和使命感，团结带领全区广大党员、干部和群众，解放思想，与时俱进，开拓创新，扎实工作，在经济发展、城市建设、社会发展、党的建设等方面都取得了新的突破。现将全年工作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第三篇：区委书记2024述职述廉报告</w:t>
      </w:r>
    </w:p>
    <w:p>
      <w:pPr>
        <w:ind w:left="0" w:right="0" w:firstLine="560"/>
        <w:spacing w:before="450" w:after="450" w:line="312" w:lineRule="auto"/>
      </w:pPr>
      <w:r>
        <w:rPr>
          <w:rFonts w:ascii="宋体" w:hAnsi="宋体" w:eastAsia="宋体" w:cs="宋体"/>
          <w:color w:val="000"/>
          <w:sz w:val="28"/>
          <w:szCs w:val="28"/>
        </w:rPr>
        <w:t xml:space="preserve">2024述职述廉报告《?xml:namespace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领导下，在班子成员的大力支持下，我坚持以科学发展观统领全局，积极践行“三个代表”重要思想，认真履行岗位职责和党风廉政建设责任制，自觉遵守领导干部廉洁自律各项要求，以高度的责任心和使命感，团结带领全区广大党员、干部和群众，解放思想，与时俱进，开拓创新，扎实工作，在经济发展、城市建设、社会发展、党的建设等方面都取得了新的突破。现将全年工作述职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体会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本文权属文秘之音所有，更多文章请登陆www.feisuxs查看)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思想的解放，坚定了全区广大党员干部和人民群众加快发展的信心。全区上下围绕区委七届七次全会精神的贯彻落实，团结一心，创新拼搏，取得了经济社会发展的新突破。区委七届七次全会确定的“3个3”（区级财政收入突破3亿元、主要工业增加值突破30亿元、全社会固定资产投资突破30亿元）目标超额完成，“三园”（中铝郑州企业园、阀门产业园和科技孵化园）建设不断加快，“三大战略”（大项目带动、城市化带动、改革开放带动）深入实施。全区经济建设步入良性发展的快车道。2024年，地区生产总值完成55亿元，高出“十五”计划3.3个百分点，总量是“九五”末的3倍；区级财政收入突破3万元，高出“十五”计划18.5个百分点，总量是“九五”末的3倍；城镇居民人均可支配收入和农民人均纯收入达1.33万元和5060元，分别增长14.4%和16%。可以说，2024年是上街发展最好的一年。实践证明，我们的发展思路和工作重点是符合上街实际的，是上情与下情、内情与外情相结合的产物，只要我们坚持这一思路走下去，我相信，我们上街经济社会发展一定会取得更大的成绩。</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本文权属文秘之音所有，更多文章请登陆www.feisuxs查看)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三）抓招商引资。资金短缺是制约发展的主要因素。发展工业要注入资金，城镇基础设施建设也需要资金，在自我资金不足的情况下，就必须借助外力加快发展。我们积极实施招商引资“一号工程”，坚持政府招商和以商招商并重，努力拓宽引资渠道，开拓新的引资领域。在招商引资中，我和区四大班子带头联系企业，帮助企业包装项目，收集信息，解决难题，吸引更多项目到上街安家落户。同时，创新招商方式(本文权属文秘之音所有，更多文章请登陆www.feisuxs查看)，鼓励采取网上招商、代理招商、以商招商等多种方式，另外派出100余名干部到沿海发达地区挂职招商，提高招商成功率。全年共引进大小项目98个，其中1000万元以上大项目39个，投资总额56.5亿元，已累计完成投资20.5亿元。同时，我始终高度重视发展环境，不定期深入企业调研，专题了解企业经营环境，狠刹企业“四乱”，坚决处理影响经济发展的行为和人员，为企业发展营造良好的环境。</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五）抓为民办实事。一年来，我始终把“为上街办实事、为群众办好事”作为工作的座右铭，坚持立党为公，执政为民，把群众利益放在首位，把安排好群众特别是困难群众的生产生活作为重大责任，竭尽全力为群众办实事、办好事。全面落实党在农村的各项政策，免除农业税，及时兑现对种粮农民的直接补贴。努力做好就业和再就业工作，狠抓中央及省、市各项再就业政策的落实，努力增加就业岗位，职工就业和下岗职工再就业工作超额完成市定目标。努力搞好社会保障，确保下岗职工基本生活保障率、困难居民最低生活保障率、离退休人员养老金足额发放率均达到了100%。实施“民心工程”，坚持好事办好，实事办实，共投资2024余万元，解决南部山区群众的安全饮水、交通、就医和贫困子女上学难等问题；新增营造林面积1000亩，完成荒山义务植树300亩；建成了17个400—500平方米的社区服务中心，完善了各种配套服务设施，切实解决了一批群众关心的实际困难和问题，赢得了广大群众的赞誉。</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本文权属文秘之音所有，更多文章请登陆www.feisuxs查看)（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报告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本文权属文秘之音所有，更多文章请登陆www.feisuxs查看)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第四篇：区委书记述职述廉报告</w:t>
      </w:r>
    </w:p>
    <w:p>
      <w:pPr>
        <w:ind w:left="0" w:right="0" w:firstLine="560"/>
        <w:spacing w:before="450" w:after="450" w:line="312" w:lineRule="auto"/>
      </w:pPr>
      <w:r>
        <w:rPr>
          <w:rFonts w:ascii="宋体" w:hAnsi="宋体" w:eastAsia="宋体" w:cs="宋体"/>
          <w:color w:val="000"/>
          <w:sz w:val="28"/>
          <w:szCs w:val="28"/>
        </w:rPr>
        <w:t xml:space="preserve">中共××区委书记</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2024年以来，在市委、市政府的正确领导下，本人认真履行“一把手”职责，带领全区干部群众，全力加快××科学发展。现将两年多来的工作情况向全体市委委员和市纪委委员作汇报，敬请审议。</w:t>
      </w:r>
    </w:p>
    <w:p>
      <w:pPr>
        <w:ind w:left="0" w:right="0" w:firstLine="560"/>
        <w:spacing w:before="450" w:after="450" w:line="312" w:lineRule="auto"/>
      </w:pPr>
      <w:r>
        <w:rPr>
          <w:rFonts w:ascii="宋体" w:hAnsi="宋体" w:eastAsia="宋体" w:cs="宋体"/>
          <w:color w:val="000"/>
          <w:sz w:val="28"/>
          <w:szCs w:val="28"/>
        </w:rPr>
        <w:t xml:space="preserve">一、牢记加快发展是第一要务，聚精会神抓经济</w:t>
      </w:r>
    </w:p>
    <w:p>
      <w:pPr>
        <w:ind w:left="0" w:right="0" w:firstLine="560"/>
        <w:spacing w:before="450" w:after="450" w:line="312" w:lineRule="auto"/>
      </w:pPr>
      <w:r>
        <w:rPr>
          <w:rFonts w:ascii="宋体" w:hAnsi="宋体" w:eastAsia="宋体" w:cs="宋体"/>
          <w:color w:val="000"/>
          <w:sz w:val="28"/>
          <w:szCs w:val="28"/>
        </w:rPr>
        <w:t xml:space="preserve">我始终坚持以经济建设为中心，大力转变发展方式，坚决实施“工业立区、商业旺区、科教兴区”发展战略，努力构建“北有大工业、中有大商业、南有大旅游”的发展格局，积极应对国际金融危机，实现经济平稳较快发展。2024年全区实现生产总值150.6亿元，比2024年增长33.9%，比2024年增长18.5%，增幅全市第一，年均递增21.0%；人均生产总值40448元，比2024年增长19.1%，比2024年增长17.3%，增幅全市第一，年均递增9.1%；财政一般预算收入1.27亿元，比2024年增长59.9%，比2024年增长24.7%，增幅全市第二，年均递增26.5%。全区经济发展在全市的排名由2024年的第十位，跃居到2024年的第一位和2024年的第二位。今年上半年，全区实现生产总值95.5亿元，增长11.6%，规模工业总产值增长16.4%，外贸出口增长38.9%，国税收入增长65.5%，地税收入增长31.5%，用电量增长11.5%，经济发展稳步提升。</w:t>
      </w:r>
    </w:p>
    <w:p>
      <w:pPr>
        <w:ind w:left="0" w:right="0" w:firstLine="560"/>
        <w:spacing w:before="450" w:after="450" w:line="312" w:lineRule="auto"/>
      </w:pPr>
      <w:r>
        <w:rPr>
          <w:rFonts w:ascii="宋体" w:hAnsi="宋体" w:eastAsia="宋体" w:cs="宋体"/>
          <w:color w:val="000"/>
          <w:sz w:val="28"/>
          <w:szCs w:val="28"/>
        </w:rPr>
        <w:t xml:space="preserve">（一）加快工业园区建设，提升工业发展水平。我按照“北有大工业”的构想，加快官渡工业园发展。一是扩规模。两年多来新开发土地1000亩，新引进企业16家，新增投产企业13家，园区累计已开发土地3500亩，已引进签约项目101个，引资总额40.2亿元，建成投产企业40家。二是强服务。认真落实中央扶持企业政策，支持5家企业增资扩产，亿元以上企业由2024年的5家增加到9家，没有企业因金融危机关闭停产。三是提质量。鼓励企业自主创新，共增加高科技企业4家，培育了“HONG”牌、鸿智2个中国名牌，建立了2家省级专利试点示范企业，建起了全市首家省级小家电研发中心。园区2024年实现工业产值22.6亿元，外贸出口4300万美元，2024年产值可望达100亿元。在此带动下，全区工业总产值连续两年保持20%以上的增速，连续两年被市评为发展工业先进单位和外贸出口工作先进单位。</w:t>
      </w:r>
    </w:p>
    <w:p>
      <w:pPr>
        <w:ind w:left="0" w:right="0" w:firstLine="560"/>
        <w:spacing w:before="450" w:after="450" w:line="312" w:lineRule="auto"/>
      </w:pPr>
      <w:r>
        <w:rPr>
          <w:rFonts w:ascii="宋体" w:hAnsi="宋体" w:eastAsia="宋体" w:cs="宋体"/>
          <w:color w:val="000"/>
          <w:sz w:val="28"/>
          <w:szCs w:val="28"/>
        </w:rPr>
        <w:t xml:space="preserve">（二）加快重点项目建设，增强持续发展后劲。认真落实市委“重点项目建设年”的部署，2024年上马重点项目20个，2024年增加到32个，总投资额达356亿元。一是完善交通设施网络。南三大桥已完成总工程量75%，预计明年春节前建成通车，奋勇大道全面动工，官渡高速路口平交改立交正式动工，海东大道、海江大道也顺利推进。这些项目建成将成为××大发展的“脉络”。二是加强农业设施建设。南三联围完成总投资额52%，鉴江供水枢纽工程、北马围工程进展顺利。三是推进工业项目发展。骏鑫化工城、五星电器、新蓄能源、博泰生物、富力结晶果糖、安汇纸业等亿元企业相继建成投产。四是着重开发旅游项目。落实市委加快第三产业发展的要求，抓好“六大”旅游项目建设，其中南海明珠游艇俱乐部投资10亿元，现已动工建设，2024年可建成使用，将是粤西第一家游艇俱乐部。投资均为20亿元的丛林谷休闲度假村、东海岸生态旅游区，投资30亿元的广东“炭世界”旅游度假村，投资近100亿元的棕榈岛和正在招商的南三旅游项目，都正在开展规划、立项、征地等前期工作。这些都将有效改善××旅游环境，提升城市品位，拉动第三产业发展。</w:t>
      </w:r>
    </w:p>
    <w:p>
      <w:pPr>
        <w:ind w:left="0" w:right="0" w:firstLine="560"/>
        <w:spacing w:before="450" w:after="450" w:line="312" w:lineRule="auto"/>
      </w:pPr>
      <w:r>
        <w:rPr>
          <w:rFonts w:ascii="宋体" w:hAnsi="宋体" w:eastAsia="宋体" w:cs="宋体"/>
          <w:color w:val="000"/>
          <w:sz w:val="28"/>
          <w:szCs w:val="28"/>
        </w:rPr>
        <w:t xml:space="preserve">（三）加快海东开发建设，积聚城市发展力量。坚决落实市委市政府构建“一湾两岸”新格局重大决策，全面拉开海东新区建设的序幕。一是抓好规划工作。组织修编了海东新区总体规划和控制性详细规划，为新区发展提供先决条件。二是抓好征地工作。去年我亲自带领征地队伍深入农村，化解1000多宗征地矛盾纠纷，完成首期4100亩土地入库手续。今年又开始第二期3000亩土地征收和第三期5000亩土地征收的勘测工作，为新区发展提供充足土地资源。三是抓好建设工作。现对4100亩土地全面开展吹沙平整工作，预计10月前全部完成；奋勇大道明年建成通车；湛江二技新校区一期工程已完成；省运会主场馆、东海岸观海长廊、桥东公园、城区污水处理厂和城区防洪工程也进入了设计招标阶段。随着省运会主场馆落户海东，土地不断推向市场，众多大商家大财团入驻，海东新区将出现飞跃的发展。</w:t>
      </w:r>
    </w:p>
    <w:p>
      <w:pPr>
        <w:ind w:left="0" w:right="0" w:firstLine="560"/>
        <w:spacing w:before="450" w:after="450" w:line="312" w:lineRule="auto"/>
      </w:pPr>
      <w:r>
        <w:rPr>
          <w:rFonts w:ascii="宋体" w:hAnsi="宋体" w:eastAsia="宋体" w:cs="宋体"/>
          <w:color w:val="000"/>
          <w:sz w:val="28"/>
          <w:szCs w:val="28"/>
        </w:rPr>
        <w:t xml:space="preserve">（四）加快现代农业建设，提高农村发展能力。按照市委部署，2024年全面建起了66个联合社、736个合作社，运作效果明显，发展集体经济的思路和做法得到陈耀光书记的肯定和市委组织部的推广。推动农村土地流转面积达17.43万亩；培育了4家市级农业龙头企业；建立并发展了水产、禽畜、蔬菜、水果、花卉等五大特色农业生产基地，乾塘莲藕、南三红萝卜、坡头白萝卜获得农业部颁发无公害绿色产品认证，成功注册“麻农”、“龙苑”两个农产品商标，实现“零”的突破；注重农业生态保护，被省评为“林业生态区”。全区农业总产值保持4.9%以上的增幅，农民人均纯收入由2024年的5002元增至2024年的5939元，年均递增8.9%。</w:t>
      </w:r>
    </w:p>
    <w:p>
      <w:pPr>
        <w:ind w:left="0" w:right="0" w:firstLine="560"/>
        <w:spacing w:before="450" w:after="450" w:line="312" w:lineRule="auto"/>
      </w:pPr>
      <w:r>
        <w:rPr>
          <w:rFonts w:ascii="宋体" w:hAnsi="宋体" w:eastAsia="宋体" w:cs="宋体"/>
          <w:color w:val="000"/>
          <w:sz w:val="28"/>
          <w:szCs w:val="28"/>
        </w:rPr>
        <w:t xml:space="preserve">二、牢记为民造福是第一目标，全心全意抓民生</w:t>
      </w:r>
    </w:p>
    <w:p>
      <w:pPr>
        <w:ind w:left="0" w:right="0" w:firstLine="560"/>
        <w:spacing w:before="450" w:after="450" w:line="312" w:lineRule="auto"/>
      </w:pPr>
      <w:r>
        <w:rPr>
          <w:rFonts w:ascii="宋体" w:hAnsi="宋体" w:eastAsia="宋体" w:cs="宋体"/>
          <w:color w:val="000"/>
          <w:sz w:val="28"/>
          <w:szCs w:val="28"/>
        </w:rPr>
        <w:t xml:space="preserve">我始终恪守“为官一任，造福一方”的古训，把改善民生作为最大的公务，努力维护民众根本利益和社会稳定和谐。</w:t>
      </w:r>
    </w:p>
    <w:p>
      <w:pPr>
        <w:ind w:left="0" w:right="0" w:firstLine="560"/>
        <w:spacing w:before="450" w:after="450" w:line="312" w:lineRule="auto"/>
      </w:pPr>
      <w:r>
        <w:rPr>
          <w:rFonts w:ascii="宋体" w:hAnsi="宋体" w:eastAsia="宋体" w:cs="宋体"/>
          <w:color w:val="000"/>
          <w:sz w:val="28"/>
          <w:szCs w:val="28"/>
        </w:rPr>
        <w:t xml:space="preserve">（一）致力维护民生民利。两年多来全区在保障和改善民生方面的投入占全区总支出的67.1%。全区社会各届人士共投入2.45亿元支持新农村建设，新农村创建覆盖率达56%，建成了省级文明村4条、市级生态文明村59条、市最美村庄10条。新增转移就业3.6万人，累计转移就业13.85万人，占全区农村劳动力的76.3%；加大茅草房（危房）改造力度，加快修建镇、村两级敬老院，低保、五保、烈军属抚恤、优抚金兑现率连续达100%；发动社会力量全部结对帮扶462名孤儿；城镇居民和农村居民基本医疗参保率分别保持95%和92%以上；推进省、市在我区新型农村养老保险试点工作。全区筹集扶贫资金800多万元，全面落实扶贫开发“双到”工作，对全部11条贫困村、736户贫困户进行定单位、定人、定点、定责包干扶持。已规划和实施2条贫困村办扶贫工业区、6条村办扶贫商业街、3条村办扶贫农业基地；已组织贫困户外出务工85人，向贫困村、户赠送30万元农机和95头母牛。已投入扶贫资金380多万元，争取今年实现5条村即占45%的贫困村和368户即占50%的贫困户脱贫，两年完成全部脱贫任务。</w:t>
      </w:r>
    </w:p>
    <w:p>
      <w:pPr>
        <w:ind w:left="0" w:right="0" w:firstLine="560"/>
        <w:spacing w:before="450" w:after="450" w:line="312" w:lineRule="auto"/>
      </w:pPr>
      <w:r>
        <w:rPr>
          <w:rFonts w:ascii="宋体" w:hAnsi="宋体" w:eastAsia="宋体" w:cs="宋体"/>
          <w:color w:val="000"/>
          <w:sz w:val="28"/>
          <w:szCs w:val="28"/>
        </w:rPr>
        <w:t xml:space="preserve">（二）致力推动社会事业全面进步。坚持教育优先，全面实现中小学教师工资待遇“两相当”，全部完成中小学危房校舍改造工作，推进市在我区的中小学布局调整试点工作；××镇被评为全市第一个教育强镇，区一中被评为国家级示范性高中，今年高考完成市下达任务的180.9%；基础教育代表市接受省的考核并获好评。文化事业加快发展，连续两年获省、市奖励作品数量居全市第一。体育事业获得新突破，2024年被评为省体育先进区，成功争取第十四届省运会主场馆落户我区。卫生事业蓬勃发展，成功遏制重大传染病发生。交通事业突飞猛进，共建设乡村硬底化公路193.5公里，实现行政村100%通硬底化公路。计生工作上新水平，2024年成功摘掉计生黄牌，2024年成功进入省二类管理单位行列。殡葬管理进一步深化，两年新增公墓地3个、骨灰楼（堂）5间，火化率逐年提高。武装工作得到加强，区人武部连续被省军区评为先进人武部。人大、政协、工青妇、工商联、侨务等工作也取得明显成效。</w:t>
      </w:r>
    </w:p>
    <w:p>
      <w:pPr>
        <w:ind w:left="0" w:right="0" w:firstLine="560"/>
        <w:spacing w:before="450" w:after="450" w:line="312" w:lineRule="auto"/>
      </w:pPr>
      <w:r>
        <w:rPr>
          <w:rFonts w:ascii="宋体" w:hAnsi="宋体" w:eastAsia="宋体" w:cs="宋体"/>
          <w:color w:val="000"/>
          <w:sz w:val="28"/>
          <w:szCs w:val="28"/>
        </w:rPr>
        <w:t xml:space="preserve">（三）致力创造安全稳定环境。我认真落实维护稳定的第一责任，加强社会治安综合治理。一是加强维稳机构设施建设。建立了区、镇两级综治信访维稳中心、区治安联防大队、村维稳工作站和红袖章社区，建成全省唯一覆盖全城区、工业园及各大企业的闭路电视监控系统。二是加大基层矛盾调处力度。两年多来共成功调处案件2476宗，其中调处山林、土地、滩涂纠纷175宗，面积1.03万亩。三是深入落实领导下访和包案制度。区领导班子成员累计接访367人次，包案处理225宗，已办结171宗，把矛盾化解在萌芽状态。全区群众到京到省到市上访批次、人次逐年下降，实现到京上访零通报。四是深化严打整治斗争。累计侦破刑事案件330多宗，取得了自2024年以来命案全破的好成绩，连续两年没有发生重特大恶性事件、没有出现新的法轮功练习者、没有走私案件、没有“两劳”释放人员重新犯罪。被省政法委推荐为“最具安全感”的县（市、区）。</w:t>
      </w:r>
    </w:p>
    <w:p>
      <w:pPr>
        <w:ind w:left="0" w:right="0" w:firstLine="560"/>
        <w:spacing w:before="450" w:after="450" w:line="312" w:lineRule="auto"/>
      </w:pPr>
      <w:r>
        <w:rPr>
          <w:rFonts w:ascii="宋体" w:hAnsi="宋体" w:eastAsia="宋体" w:cs="宋体"/>
          <w:color w:val="000"/>
          <w:sz w:val="28"/>
          <w:szCs w:val="28"/>
        </w:rPr>
        <w:t xml:space="preserve">三、牢记党的建设是第一工程，尽职尽责抓主业</w:t>
      </w:r>
    </w:p>
    <w:p>
      <w:pPr>
        <w:ind w:left="0" w:right="0" w:firstLine="560"/>
        <w:spacing w:before="450" w:after="450" w:line="312" w:lineRule="auto"/>
      </w:pPr>
      <w:r>
        <w:rPr>
          <w:rFonts w:ascii="宋体" w:hAnsi="宋体" w:eastAsia="宋体" w:cs="宋体"/>
          <w:color w:val="000"/>
          <w:sz w:val="28"/>
          <w:szCs w:val="28"/>
        </w:rPr>
        <w:t xml:space="preserve">我始终坚持党的领导核心地位，深入贯彻省委和市委自2024年以来的全会精神，着力提高党的建设科学化水平，为××发展构筑坚强的战斗堡垒。</w:t>
      </w:r>
    </w:p>
    <w:p>
      <w:pPr>
        <w:ind w:left="0" w:right="0" w:firstLine="560"/>
        <w:spacing w:before="450" w:after="450" w:line="312" w:lineRule="auto"/>
      </w:pPr>
      <w:r>
        <w:rPr>
          <w:rFonts w:ascii="宋体" w:hAnsi="宋体" w:eastAsia="宋体" w:cs="宋体"/>
          <w:color w:val="000"/>
          <w:sz w:val="28"/>
          <w:szCs w:val="28"/>
        </w:rPr>
        <w:t xml:space="preserve">一是深入开展学习实践活动。根据中央、省委和市委的部署，围绕建设学习型党组织的目标，先后在全区全面开展思想大解放学习讨论、学习实践科学发展观和“四德五心六歌”主题教育等活动，我亲自组织部署，率先垂范，促使学习活动取得明显成效。区委中心组2024-2024年被市委评为优秀，中心组秘书获省先进；亲自带领宣讲分队、优秀集体、先进个人“三进”基层支部活动受市好评，获全市知识竞赛各县（市、区）唯一的组织奖，在全市作学习实践活动经验交流；大力开展“四德五心六歌”书法大赛、歌手大赛等系列活动，着力构建社会主义核心价值体系，营造文明和谐社会环境。二是自觉坚持民主集中制。我认真贯彻落实民主集中制和集体领导分工负责制，做到“四个坚持”:坚持讲民主，我严守党委议事原则，对重大决策、人事任免、大额资金使用等，都交由区委常委会、党政班子联席会、区委常委扩大会、全委会研究决定；坚持讲团结，我时刻都能以大局为重，注重交心通气，善于协调，充分发挥领导班子的整体效能；坚持讲原则，我坚决不搞无原则的一团和气，做到敢于负责，公正处事；坚持讲党性，我时刻用高度的党性原则规范自己言行，始终把个人的施政行为规范在党纪国法允许范围内。三是扎实推进基层组织建设。努力抓好“固本强基”工程，两年多来共投入帮扶资金920多万元，为群众办实事1000多件；加强农村基层干部队伍建设，顺利完成农村换届选举，村支部书记兼任联合社社长的有91%；继续推进“培训提质”工程，共选送领导干部参加省、市培训140人次，组织科级干部、农村干部和妇女干部等培训班22期3436人次；带头执行《领导干部选拔任用工作条例》，程序规范，受到省、市检查组的表扬，被中组部评为干部人事档案管理一级单位。两年多来提拔科级干部74名，均未收到非议投诉。四是带头转变作风提高执行力。我认真贯彻省委和市委全会精神，在抓落实上见分晓，敢于面对海东新区征地、计生和维稳等难题，亲自带领区四套班子成员，不怕难、险、苦、累，努力拼博，攻坚克难，为××发展创造了良好环境。因此，区党委政府班子在全市2024县处级党政领导班子考核中被评为优秀档次。</w:t>
      </w:r>
    </w:p>
    <w:p>
      <w:pPr>
        <w:ind w:left="0" w:right="0" w:firstLine="560"/>
        <w:spacing w:before="450" w:after="450" w:line="312" w:lineRule="auto"/>
      </w:pPr>
      <w:r>
        <w:rPr>
          <w:rFonts w:ascii="宋体" w:hAnsi="宋体" w:eastAsia="宋体" w:cs="宋体"/>
          <w:color w:val="000"/>
          <w:sz w:val="28"/>
          <w:szCs w:val="28"/>
        </w:rPr>
        <w:t xml:space="preserve">四、牢记反腐倡廉是第一责任，严管重教抓廉政</w:t>
      </w:r>
    </w:p>
    <w:p>
      <w:pPr>
        <w:ind w:left="0" w:right="0" w:firstLine="560"/>
        <w:spacing w:before="450" w:after="450" w:line="312" w:lineRule="auto"/>
      </w:pPr>
      <w:r>
        <w:rPr>
          <w:rFonts w:ascii="宋体" w:hAnsi="宋体" w:eastAsia="宋体" w:cs="宋体"/>
          <w:color w:val="000"/>
          <w:sz w:val="28"/>
          <w:szCs w:val="28"/>
        </w:rPr>
        <w:t xml:space="preserve">我高度重视反腐倡廉工作，珍惜和维护国家公务人员的廉洁性，当好党在本地形象的具体代表人。</w:t>
      </w:r>
    </w:p>
    <w:p>
      <w:pPr>
        <w:ind w:left="0" w:right="0" w:firstLine="560"/>
        <w:spacing w:before="450" w:after="450" w:line="312" w:lineRule="auto"/>
      </w:pPr>
      <w:r>
        <w:rPr>
          <w:rFonts w:ascii="宋体" w:hAnsi="宋体" w:eastAsia="宋体" w:cs="宋体"/>
          <w:color w:val="000"/>
          <w:sz w:val="28"/>
          <w:szCs w:val="28"/>
        </w:rPr>
        <w:t xml:space="preserve">一是严格执行廉政准则。我注重在廉洁上当好表率，工作生活中严格遵守《廉政准则》的规定，坚持以身作则，坚决不插手工程招投标、经营性土地、房地产开发经营等市场活动，坚决不以权谋私，同时管好配偶、子女和身边工作人员，自觉接受组织和干部群众监督。二是严格实行党廉建设责任制。我认真履行好党风廉政建设第一责任人的职责，督促建立健全相关制度，抓好纪律教育月活动，定期召开区委专题民主生活会，带头自我剖析，带头开展批评和自我批评，带头改进不足，建设一个廉洁严明的班子。在2024-2024年全市党风廉政考核中，党政领导班子得分列全市第二名，我的得分在10个县（市、区）领导成员中列第三名。三是严格推行惩防并重工作机制。加大反腐工作力度，全力支持纪检部门组织查处违纪违法案件。全区纪检监察机关两年共查处查结违纪案件34宗，各镇（街）已连续3年没有办案“空白点”。</w:t>
      </w:r>
    </w:p>
    <w:p>
      <w:pPr>
        <w:ind w:left="0" w:right="0" w:firstLine="560"/>
        <w:spacing w:before="450" w:after="450" w:line="312" w:lineRule="auto"/>
      </w:pPr>
      <w:r>
        <w:rPr>
          <w:rFonts w:ascii="宋体" w:hAnsi="宋体" w:eastAsia="宋体" w:cs="宋体"/>
          <w:color w:val="000"/>
          <w:sz w:val="28"/>
          <w:szCs w:val="28"/>
        </w:rPr>
        <w:t xml:space="preserve">回顾两年多的工作，成绩是在上级领导和全体委员大力支持下取得的，是班子成员集体努力的结果，是全区干部群众共同奋斗的结果，我只是尽心履职、努力争先。我深知，自身的工作与上级的要求和群众的愿望还有较大差距，地方经济发展有待加快，信访维稳工作有待加强，造福百姓工作有待改善等。今后，我将以这次述职述廉为契机，以创先争优为载体，以筹办省运会为动力，以湛江城市“东扩”为目标，以廉洁自律为保障，用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第五篇：区委书记述职述廉报告</w:t>
      </w:r>
    </w:p>
    <w:p>
      <w:pPr>
        <w:ind w:left="0" w:right="0" w:firstLine="560"/>
        <w:spacing w:before="450" w:after="450" w:line="312" w:lineRule="auto"/>
      </w:pPr>
      <w:r>
        <w:rPr>
          <w:rFonts w:ascii="宋体" w:hAnsi="宋体" w:eastAsia="宋体" w:cs="宋体"/>
          <w:color w:val="000"/>
          <w:sz w:val="28"/>
          <w:szCs w:val="28"/>
        </w:rPr>
        <w:t xml:space="preserve">区委书记述职述廉报告</w:t>
      </w:r>
    </w:p>
    <w:p>
      <w:pPr>
        <w:ind w:left="0" w:right="0" w:firstLine="560"/>
        <w:spacing w:before="450" w:after="450" w:line="312" w:lineRule="auto"/>
      </w:pPr>
      <w:r>
        <w:rPr>
          <w:rFonts w:ascii="宋体" w:hAnsi="宋体" w:eastAsia="宋体" w:cs="宋体"/>
          <w:color w:val="000"/>
          <w:sz w:val="28"/>
          <w:szCs w:val="28"/>
        </w:rPr>
        <w:t xml:space="preserve">2024年12月我由***区区长转任区委书记。两年多来，我与区四套班子成员团结协作，带领干部群众深入学习实践科学发展观，勤奋工作，廉洁从政，努力推动***的科学发展、加快发展。履职情况报告如下：</w:t>
      </w:r>
    </w:p>
    <w:p>
      <w:pPr>
        <w:ind w:left="0" w:right="0" w:firstLine="560"/>
        <w:spacing w:before="450" w:after="450" w:line="312" w:lineRule="auto"/>
      </w:pPr>
      <w:r>
        <w:rPr>
          <w:rFonts w:ascii="宋体" w:hAnsi="宋体" w:eastAsia="宋体" w:cs="宋体"/>
          <w:color w:val="000"/>
          <w:sz w:val="28"/>
          <w:szCs w:val="28"/>
        </w:rPr>
        <w:t xml:space="preserve">一、认真组织开展学习实践活动，增强推动科学发展能力</w:t>
      </w:r>
    </w:p>
    <w:p>
      <w:pPr>
        <w:ind w:left="0" w:right="0" w:firstLine="560"/>
        <w:spacing w:before="450" w:after="450" w:line="312" w:lineRule="auto"/>
      </w:pPr>
      <w:r>
        <w:rPr>
          <w:rFonts w:ascii="宋体" w:hAnsi="宋体" w:eastAsia="宋体" w:cs="宋体"/>
          <w:color w:val="000"/>
          <w:sz w:val="28"/>
          <w:szCs w:val="28"/>
        </w:rPr>
        <w:t xml:space="preserve">我时刻牢记岗位职责，努力加强理论学习和党性锻炼，用科学理论和正确的政绩观武装头脑，做到政治坚定，与党中央保持高度一致。精心组织并主动参加思想大解放学习讨论和第二批、第三批学习实践科学发展观活动，增强各级干部贯彻落实科学发展观的自觉性和能力。2024年以来，区委学习中心组集中学习32次，举办专题讲座10次；举办各类培训学习班15期；区委学习中心组被评为市2024-2024党委（党组）理论学习先进中心组。坚持理论联系实际，加强调查研究，运用科学理论指导和谋划***发展，努力在理清发展思路、化解各种矛盾和增强驾驭市场经济能力、应对复杂局面能力、依法执政能力、统揽全局能力等方面下功夫。明确了“生态建区”的理念，提出要围绕钢铁、石化、浆纸等重大项目建设“四区五基地”，把三个镇作为三个板块来谋划发展。省粤西“两会”和市委市政府（***）现场会后，我认真组织学习贯彻会议精神，调整工作思路，积极主动抓好责任的落实，努力调动干部积极性，扎实推动各项指标任务的落实。</w:t>
      </w:r>
    </w:p>
    <w:p>
      <w:pPr>
        <w:ind w:left="0" w:right="0" w:firstLine="560"/>
        <w:spacing w:before="450" w:after="450" w:line="312" w:lineRule="auto"/>
      </w:pPr>
      <w:r>
        <w:rPr>
          <w:rFonts w:ascii="宋体" w:hAnsi="宋体" w:eastAsia="宋体" w:cs="宋体"/>
          <w:color w:val="000"/>
          <w:sz w:val="28"/>
          <w:szCs w:val="28"/>
        </w:rPr>
        <w:t xml:space="preserve">在今年上半年市组织的四项重点工作考核中，我区有三项（工业园区建设、农村劳动力技能培训、实际吸收利用外资）排名在前三名。在工作中，重点抓好四个方面：一是狠抓项目建设，推动产业结构调整。举全区之力，推动在我区的市重点项目建设，按时完成征地拆迁任务，确保了晨鸣浆纸、湛徐高速、国道325改线、海大至东海岛公路及跨海大桥、***污水处理厂等一批项目的顺利施工建设，我区被评为2024年市推动重点项目建设先进单位。2024年以来，我区安排的86个重点项目，基本能按计划、按要求推进。大力抓好工业园区建设，积极做好承接产业转移，新上规模以上工业项目16个，已建成投产企业8家。大力推动第三产业发展，先后建起医药流通公司19家、汽车销售经营公司21家、上规模超市3家、上档次酒店1家；330亩房地产项目、大路前康奇赛农家乐项目、交椅岭体育休闲项目等一批项目正在加紧建设，湛江商贸城等一批项目前期工作正在抓紧推进。加快发展城郊型高效农业，促进了农民的增收。二是狠抓宜居城乡建设，营造良好生态环境。推进城乡一体规划、一体建设、一体管理，推动完成城区分区规划、控制性详细规划修编工作，村庄规划完成47%。</w:t>
      </w:r>
    </w:p>
    <w:p>
      <w:pPr>
        <w:ind w:left="0" w:right="0" w:firstLine="560"/>
        <w:spacing w:before="450" w:after="450" w:line="312" w:lineRule="auto"/>
      </w:pPr>
      <w:r>
        <w:rPr>
          <w:rFonts w:ascii="宋体" w:hAnsi="宋体" w:eastAsia="宋体" w:cs="宋体"/>
          <w:color w:val="000"/>
          <w:sz w:val="28"/>
          <w:szCs w:val="28"/>
        </w:rPr>
        <w:t xml:space="preserve">两年来，投入5120万元，改造瑞云北路B段、麻赤路、麻海路、疏港大道工业园区路段等城区道路以及39条（7.3公里）小街小巷，新增绿化面积近30万平方米，成功创建省级林业生态区；建成消防大楼等一批公共基础设施，城区面貌不断改观。注重环境整治和城区控制工作，深入实施城乡清洁工程，清拆违章建筑130多宗，查处违章建设98起；申报“三旧”改造项目216个，面积1127公顷。</w:t>
      </w:r>
    </w:p>
    <w:p>
      <w:pPr>
        <w:ind w:left="0" w:right="0" w:firstLine="560"/>
        <w:spacing w:before="450" w:after="450" w:line="312" w:lineRule="auto"/>
      </w:pPr>
      <w:r>
        <w:rPr>
          <w:rFonts w:ascii="宋体" w:hAnsi="宋体" w:eastAsia="宋体" w:cs="宋体"/>
          <w:color w:val="000"/>
          <w:sz w:val="28"/>
          <w:szCs w:val="28"/>
        </w:rPr>
        <w:t xml:space="preserve">三是狠抓民生改善，让人民群众得到实惠。坚持把改善民生作为工作出发点和落脚点，重视解决群众利益问题。2024年以来，完成农村劳动力技能培训和新增转移就业分别为4439人、1.63万人；抓好小学布局调整，完成中小学校C、D级危房改造，全面实现中小学教师工资待遇“两相当”，高中毛入学率78.4%；大力推行城乡基本医疗保险一体化，实现城乡居民参加医疗保障全覆盖；完善城乡低保制度，做到城乡居民应保尽保，目前正在探索推行新型农村社会养老保险；社会散居孤儿生活、住房、上学等得到保障，努力帮助孤寡老人、残疾人解决生活难问题；大力推进“规划到户、责任到人”扶贫开发工作，完成贫困户危房改造任务；大力推动社会主义新农村建设，完成镇通行政村道路硬底化建设，大路前村被评为全国创建文明村工作先进单位；积极开展全民健身活动，体育工作荣获省体育先进区称号；人口与计生工作不断进步，2024年被评为“广东省人口与计生先进单位”。</w:t>
      </w:r>
    </w:p>
    <w:p>
      <w:pPr>
        <w:ind w:left="0" w:right="0" w:firstLine="560"/>
        <w:spacing w:before="450" w:after="450" w:line="312" w:lineRule="auto"/>
      </w:pPr>
      <w:r>
        <w:rPr>
          <w:rFonts w:ascii="宋体" w:hAnsi="宋体" w:eastAsia="宋体" w:cs="宋体"/>
          <w:color w:val="000"/>
          <w:sz w:val="28"/>
          <w:szCs w:val="28"/>
        </w:rPr>
        <w:t xml:space="preserve">三、认真贯彻执行民主集中制原则，坚持公道正派选好用好干部</w:t>
      </w:r>
    </w:p>
    <w:p>
      <w:pPr>
        <w:ind w:left="0" w:right="0" w:firstLine="560"/>
        <w:spacing w:before="450" w:after="450" w:line="312" w:lineRule="auto"/>
      </w:pPr>
      <w:r>
        <w:rPr>
          <w:rFonts w:ascii="宋体" w:hAnsi="宋体" w:eastAsia="宋体" w:cs="宋体"/>
          <w:color w:val="000"/>
          <w:sz w:val="28"/>
          <w:szCs w:val="28"/>
        </w:rPr>
        <w:t xml:space="preserve">认真履行党建工作第一责任人的责任，抓好党建工作责任制的落实，加强领导班子和干部队伍建设，建立区四套班子成员和区直部门挂点联系帮扶村（居）委会的制度，促进干部作风转变和基层党建工作的落实。坚持讲党性，讲团结，讲民主，进一步完善了区委常委会议事决策规则，凡是涉及全局工作、重要事项、重大决策、重点建设工程，都注意听取班子成员和各方面的意见，坚持集体讨论决定，坚持集体领导和个人分工负责的原则，统筹党政班子分工，正确处理好党委与人大、政府、政协的关系，增强四套班子的工作合力。坚持以德服人、坦诚待人，与班子成员相互支持、相互理解，做到大事讲原则，小事讲风</w:t>
      </w:r>
    </w:p>
    <w:p>
      <w:pPr>
        <w:ind w:left="0" w:right="0" w:firstLine="560"/>
        <w:spacing w:before="450" w:after="450" w:line="312" w:lineRule="auto"/>
      </w:pPr>
      <w:r>
        <w:rPr>
          <w:rFonts w:ascii="宋体" w:hAnsi="宋体" w:eastAsia="宋体" w:cs="宋体"/>
          <w:color w:val="000"/>
          <w:sz w:val="28"/>
          <w:szCs w:val="28"/>
        </w:rPr>
        <w:t xml:space="preserve">格，带头维护班子的团结。在选人用人上，始终坚持德才兼备的用人标准，严格执行《干部任用条例》，认真贯彻落实干部选拔任用四项制度，严格按照程序，把好民主推荐、组织考察、讨论决定、任前公示等环节，规范干部任用初始提名，做到初始提名不个人授意，讨论干部不先入为主。注重在重点项目建设、扶贫开发等工作一线培养选拔干部。2024年以来，主持区委常委会讨论票决任免干部11批79人（次），其中提拔任用干部32人，调整干部29人。在2024年市组织的干部选拔任用工作“一报告两评议”结果中，我区的三项测评指标分值比2024年均有提升，特别是对新提拔任用干部的满意度分值提高了3.1分。</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四、认真履行党风廉政建设责任，带头严格遵守廉洁从政各项规定</w:t>
      </w:r>
    </w:p>
    <w:p>
      <w:pPr>
        <w:ind w:left="0" w:right="0" w:firstLine="560"/>
        <w:spacing w:before="450" w:after="450" w:line="312" w:lineRule="auto"/>
      </w:pPr>
      <w:r>
        <w:rPr>
          <w:rFonts w:ascii="宋体" w:hAnsi="宋体" w:eastAsia="宋体" w:cs="宋体"/>
          <w:color w:val="000"/>
          <w:sz w:val="28"/>
          <w:szCs w:val="28"/>
        </w:rPr>
        <w:t xml:space="preserve">自觉履行党风廉政建设第一责任人的职责，多次召开专题会议研究分析部署反腐倡廉工作，建立党委统一领导、党政齐抓共管的廉政建设领导体制和工作机制，做好责任分解、责任考核、责任追究，认真落实党风廉政建设责任制。进一步落实惩防腐败体系建设，认真抓好纪律教育学习月活动，每年组织区四套班子成员和区直部门一把手到“清风林”和看守所进行正反面教育；抓好***作为全国政务公开先进单位及示范点巩固提高工作，完善财务管理等各项规章制度，用制度管人管事；组织开展明查暗访，完善“村务e路通”，加强对干部的监督，不断推进机关作风建设；重视纪检监察机关建设和干部使用，高标准、高规格建设派驻纪工委监察分局，配强人员和设备；支持纪检和政法部门查办违法违纪案件，及时纠正损害群众利益的不正之风。带头作出廉政承诺，自觉遵守廉洁从政各项规定，自觉接受各方面监督，不插手和干预土地出让、产权交易、政府采购、工程招投标等事项，不收送红包和贵重物品，严格遵守财经纪律，严格要求和管好配偶、亲属及身边工作人员，我没有一个亲戚、同学在***区经商办企业、做工程。2024年以来，区四套班子成员中没有出现违法违纪行为，2024年底市委考核组对我区执行党风廉政建设责任制情况进行考核检查，评定我区党政领导班子及其成员全部为“好”的等次，并且区委、区政府班子均列在全市各县（市、区）前五名，受到通报表扬。</w:t>
      </w:r>
    </w:p>
    <w:p>
      <w:pPr>
        <w:ind w:left="0" w:right="0" w:firstLine="560"/>
        <w:spacing w:before="450" w:after="450" w:line="312" w:lineRule="auto"/>
      </w:pPr>
      <w:r>
        <w:rPr>
          <w:rFonts w:ascii="宋体" w:hAnsi="宋体" w:eastAsia="宋体" w:cs="宋体"/>
          <w:color w:val="000"/>
          <w:sz w:val="28"/>
          <w:szCs w:val="28"/>
        </w:rPr>
        <w:t xml:space="preserve">五、正视存在问题和不足，努力开创工作新局面</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存在的问题和不足，主要是：有时以干代学，理论学习不够深入，现代产业相关知识欠缺；推动经济社会发展和解决复杂矛盾的办法不够多，一些资源优势未能快速转化为经济发展优势，一些多年积累下来的矛盾和问题未能根本解决；抓工作落实有时不够狠，一些干部缺乏敢于负责和苦干的精神，个别重点项目推进速度不够快；***经济总量还比较小，结构不合理，产业集群度低，第三产业发展缓慢，镇一级经济薄弱；财力不足，一些民生问题仍未能很好解决，机关公务员、事业单位工作人员以及教师工资待遇偏低；基层党组织仍有一些软弱涣散，个别基层干部的群众观念淡薄，甚至损害群众利益；农村不稳定因素依然存在，维稳压力大；对干部的教育、监督还有薄弱环节，党风廉政建设还须进一步加强等等。对存在的这些问题，我一定高度重视，严肃对待，采取有力措施加以克服。今后，我将在以下几个方面加以努力：一是强化学习，加强建设学习型党组织，不断提高推动科学发展的能力和水平。二是强化工作落实，全力推动新一轮大发展。认真贯彻落实好市委市政府（***）现场会精神，按照陈耀光书记、阮日生市长提出的目标要求，认真谋划***新一轮大发展，抢抓机遇，以扎实作风和苦干精神狠抓工作落实，大力调结构转方式促增长，加快重点项目建设，抓好扶贫开发，努力改善民生，全力维护社会稳定，不断开创工作新局面。三是强化廉政建设，进一步完善惩防腐败体系，带头廉洁从政，营造良好党风政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2025-01-19T11:06:43+08:00</dcterms:created>
  <dcterms:modified xsi:type="dcterms:W3CDTF">2025-01-19T11:06:43+08:00</dcterms:modified>
</cp:coreProperties>
</file>

<file path=docProps/custom.xml><?xml version="1.0" encoding="utf-8"?>
<Properties xmlns="http://schemas.openxmlformats.org/officeDocument/2006/custom-properties" xmlns:vt="http://schemas.openxmlformats.org/officeDocument/2006/docPropsVTypes"/>
</file>