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XX镇“亮点”工作小结(改)</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XX镇“亮点”工作小结(改)双槐镇“亮点”工作小结一是重抓招商引资。完成了3平方公里镇域产业园规划和配套基础设施建设，落实建设用地指标150亩。全年落户园区项目3个，续扩建8个，协议资金8.1亿元，到位资金1.5亿元。二是重抓协建...</w:t>
      </w:r>
    </w:p>
    <w:p>
      <w:pPr>
        <w:ind w:left="0" w:right="0" w:firstLine="560"/>
        <w:spacing w:before="450" w:after="450" w:line="312" w:lineRule="auto"/>
      </w:pPr>
      <w:r>
        <w:rPr>
          <w:rFonts w:ascii="黑体" w:hAnsi="黑体" w:eastAsia="黑体" w:cs="黑体"/>
          <w:color w:val="000000"/>
          <w:sz w:val="36"/>
          <w:szCs w:val="36"/>
          <w:b w:val="1"/>
          <w:bCs w:val="1"/>
        </w:rPr>
        <w:t xml:space="preserve">第一篇：XX镇“亮点”工作小结(改)</w:t>
      </w:r>
    </w:p>
    <w:p>
      <w:pPr>
        <w:ind w:left="0" w:right="0" w:firstLine="560"/>
        <w:spacing w:before="450" w:after="450" w:line="312" w:lineRule="auto"/>
      </w:pPr>
      <w:r>
        <w:rPr>
          <w:rFonts w:ascii="宋体" w:hAnsi="宋体" w:eastAsia="宋体" w:cs="宋体"/>
          <w:color w:val="000"/>
          <w:sz w:val="28"/>
          <w:szCs w:val="28"/>
        </w:rPr>
        <w:t xml:space="preserve">双槐镇“亮点”工作小结</w:t>
      </w:r>
    </w:p>
    <w:p>
      <w:pPr>
        <w:ind w:left="0" w:right="0" w:firstLine="560"/>
        <w:spacing w:before="450" w:after="450" w:line="312" w:lineRule="auto"/>
      </w:pPr>
      <w:r>
        <w:rPr>
          <w:rFonts w:ascii="宋体" w:hAnsi="宋体" w:eastAsia="宋体" w:cs="宋体"/>
          <w:color w:val="000"/>
          <w:sz w:val="28"/>
          <w:szCs w:val="28"/>
        </w:rPr>
        <w:t xml:space="preserve">一是重抓招商引资。完成了3平方公里镇域产业园规划和配套基础设施建设，落实建设用地指标150亩。全年落户园区项目3个，续扩建8个，协议资金8.1亿元，到位资金1.5亿元。</w:t>
      </w:r>
    </w:p>
    <w:p>
      <w:pPr>
        <w:ind w:left="0" w:right="0" w:firstLine="560"/>
        <w:spacing w:before="450" w:after="450" w:line="312" w:lineRule="auto"/>
      </w:pPr>
      <w:r>
        <w:rPr>
          <w:rFonts w:ascii="宋体" w:hAnsi="宋体" w:eastAsia="宋体" w:cs="宋体"/>
          <w:color w:val="000"/>
          <w:sz w:val="28"/>
          <w:szCs w:val="28"/>
        </w:rPr>
        <w:t xml:space="preserve">二是重抓协建工作。主动做好电厂二期协建工作，确保二期主体工程年底前开工。运煤铁路建设进展顺利，运煤码头已完成主体工程。</w:t>
      </w:r>
    </w:p>
    <w:p>
      <w:pPr>
        <w:ind w:left="0" w:right="0" w:firstLine="560"/>
        <w:spacing w:before="450" w:after="450" w:line="312" w:lineRule="auto"/>
      </w:pPr>
      <w:r>
        <w:rPr>
          <w:rFonts w:ascii="宋体" w:hAnsi="宋体" w:eastAsia="宋体" w:cs="宋体"/>
          <w:color w:val="000"/>
          <w:sz w:val="28"/>
          <w:szCs w:val="28"/>
        </w:rPr>
        <w:t xml:space="preserve">三是重抓增减挂钩。实施100亩土地复垦并进行地票交易，收益近1000万元。将生态移民、地灾搬迁、危房改造等项目资金打捆使用，建设3个农村居民聚居点，着力推进368亩土地增减挂钩工作，现已通过评审并入库。</w:t>
      </w:r>
    </w:p>
    <w:p>
      <w:pPr>
        <w:ind w:left="0" w:right="0" w:firstLine="560"/>
        <w:spacing w:before="450" w:after="450" w:line="312" w:lineRule="auto"/>
      </w:pPr>
      <w:r>
        <w:rPr>
          <w:rFonts w:ascii="宋体" w:hAnsi="宋体" w:eastAsia="宋体" w:cs="宋体"/>
          <w:color w:val="000"/>
          <w:sz w:val="28"/>
          <w:szCs w:val="28"/>
        </w:rPr>
        <w:t xml:space="preserve">四是重抓场镇建设。投资300余万元，硬化老场镇公路, 新装人行踩板3000平方米，绿化汇源广场，维修整治群立桥和镇政府办公楼。投资近500万元，启动新场镇干道“三纵三横”路网建设。完成20000平方米廉租房、2600平方米老年公寓、30000平方米商品房建设。投资近3000万元的寄宿制小学项目和塑胶球场项目均已开工。</w:t>
      </w:r>
    </w:p>
    <w:p>
      <w:pPr>
        <w:ind w:left="0" w:right="0" w:firstLine="560"/>
        <w:spacing w:before="450" w:after="450" w:line="312" w:lineRule="auto"/>
      </w:pPr>
      <w:r>
        <w:rPr>
          <w:rFonts w:ascii="宋体" w:hAnsi="宋体" w:eastAsia="宋体" w:cs="宋体"/>
          <w:color w:val="000"/>
          <w:sz w:val="28"/>
          <w:szCs w:val="28"/>
        </w:rPr>
        <w:t xml:space="preserve">五是重抓森林工程。引进业主投资2024余万元，实施万亩森林工程，栽植尾巨桉120余万株，建成区委书记示范林。2024年，双槐镇实现GDP10.8亿元，同比增长21％；固定资产投资10.7亿元，同比增长48％；社会消费品零售总额</w:t>
      </w:r>
    </w:p>
    <w:p>
      <w:pPr>
        <w:ind w:left="0" w:right="0" w:firstLine="560"/>
        <w:spacing w:before="450" w:after="450" w:line="312" w:lineRule="auto"/>
      </w:pPr>
      <w:r>
        <w:rPr>
          <w:rFonts w:ascii="宋体" w:hAnsi="宋体" w:eastAsia="宋体" w:cs="宋体"/>
          <w:color w:val="000"/>
          <w:sz w:val="28"/>
          <w:szCs w:val="28"/>
        </w:rPr>
        <w:t xml:space="preserve">2.6亿元，同比增长25％；辖区内税收收入近亿元，镇级财力2300万元，同比均增长20％。</w:t>
      </w:r>
    </w:p>
    <w:p>
      <w:pPr>
        <w:ind w:left="0" w:right="0" w:firstLine="560"/>
        <w:spacing w:before="450" w:after="450" w:line="312" w:lineRule="auto"/>
      </w:pPr>
      <w:r>
        <w:rPr>
          <w:rFonts w:ascii="黑体" w:hAnsi="黑体" w:eastAsia="黑体" w:cs="黑体"/>
          <w:color w:val="000000"/>
          <w:sz w:val="36"/>
          <w:szCs w:val="36"/>
          <w:b w:val="1"/>
          <w:bCs w:val="1"/>
        </w:rPr>
        <w:t xml:space="preserve">第二篇：工作亮点小结</w:t>
      </w:r>
    </w:p>
    <w:p>
      <w:pPr>
        <w:ind w:left="0" w:right="0" w:firstLine="560"/>
        <w:spacing w:before="450" w:after="450" w:line="312" w:lineRule="auto"/>
      </w:pPr>
      <w:r>
        <w:rPr>
          <w:rFonts w:ascii="宋体" w:hAnsi="宋体" w:eastAsia="宋体" w:cs="宋体"/>
          <w:color w:val="000"/>
          <w:sz w:val="28"/>
          <w:szCs w:val="28"/>
        </w:rPr>
        <w:t xml:space="preserve">光谷五小北校区安全工作亮点小结</w:t>
      </w:r>
    </w:p>
    <w:p>
      <w:pPr>
        <w:ind w:left="0" w:right="0" w:firstLine="560"/>
        <w:spacing w:before="450" w:after="450" w:line="312" w:lineRule="auto"/>
      </w:pPr>
      <w:r>
        <w:rPr>
          <w:rFonts w:ascii="宋体" w:hAnsi="宋体" w:eastAsia="宋体" w:cs="宋体"/>
          <w:color w:val="000"/>
          <w:sz w:val="28"/>
          <w:szCs w:val="28"/>
        </w:rPr>
        <w:t xml:space="preserve">校园安全工作事关学生的健康成长，事关每个学生、家庭的幸福。本学期，在学校管理过程中我们把安全工作放在各项工作的首位，牢牢树立“安全无小事，责任重泰山”的理念，坚持防止为主、防治结合、加强教育、群防群治的原则，把师生的生命安全放在第一位，进一步完善和落实各项安全政策和措施，努力提高安全管理水平。通过安全教育，增强学生的安全意识和自我防护能力；通过齐抓共管共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工作的领导，学校把安全工作列入重要议事日程，确保安全工作经费的落实。制定一系列切实可行的创建平安校园的工作规划和实施方案。学校政教处、保卫科等部门具体分工负责组织实施，政教处和团委会积极做好宣传工作，保卫科和各部门负责人认真检查各项安全设施的使用情况以及发现安全硬件上存在的不足，及时上报学校，总务处积极组织整改。</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1、建立安全保卫工作领导责任制和责任追究制。将安全保卫工作列入有关处室的目标考核内容，并进行严格考核，严格实行责任追究制度。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的规章制度。建立学校安全保卫工作的各项规章制度，并根据安全保卫工作的形势发展，不断完善充实。建立健全定期检查和日常防范相结合的安全管理制度，以及学生管理、门卫值班、巡逻值班、防火防灾、食品卫生管理、网络安全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的制度。学校建立事故处置领导小组，制定了意外事故处置预案制度。把学生教室、老师办公室、仓库、美术功能室、舞蹈功能室等人群集中的场所作为重点，开展以防火、防盗、防破坏、防中毒、防突发事件为主要内容的安全检查，严格查找安全方面的漏洞和事故隐患，落实各项安全防范措施，制定重大事件应急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中南民族大学保卫科、市卫生防预站等部门的协助合作，做好学校的安全保卫工作，建立健全的各项规章制度，加强保卫干部队伍建设，强化对学生的道德、法制、纪律和社会主义荣辱观的教育，形成遵纪守法的良好风气，努力为师生的教学、科研和生活创造一个良好的环境。</w:t>
      </w:r>
    </w:p>
    <w:p>
      <w:pPr>
        <w:ind w:left="0" w:right="0" w:firstLine="560"/>
        <w:spacing w:before="450" w:after="450" w:line="312" w:lineRule="auto"/>
      </w:pPr>
      <w:r>
        <w:rPr>
          <w:rFonts w:ascii="宋体" w:hAnsi="宋体" w:eastAsia="宋体" w:cs="宋体"/>
          <w:color w:val="000"/>
          <w:sz w:val="28"/>
          <w:szCs w:val="28"/>
        </w:rPr>
        <w:t xml:space="preserve">四、加强教育，促进自保</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要确保安全，根本在于提高安全意识，自我防范和自护自救的能力，抓好安全教育是学校安全工作的基础。经常性的对学生开展安全教育，特别是抓好交通、大型活动等安全教育。</w:t>
      </w:r>
    </w:p>
    <w:p>
      <w:pPr>
        <w:ind w:left="0" w:right="0" w:firstLine="560"/>
        <w:spacing w:before="450" w:after="450" w:line="312" w:lineRule="auto"/>
      </w:pPr>
      <w:r>
        <w:rPr>
          <w:rFonts w:ascii="宋体" w:hAnsi="宋体" w:eastAsia="宋体" w:cs="宋体"/>
          <w:color w:val="000"/>
          <w:sz w:val="28"/>
          <w:szCs w:val="28"/>
        </w:rPr>
        <w:t xml:space="preserve">1、学校安全教育以“安全伴我行”为主题，在安全教育月期间，学校组织学习安全教育工作文件精神，对校内易发事件类型、重点部位保护、工作薄弱环节、各类人员安全意识与安全技能等方面，开展深入全面的大检查，消除隐患。认真作好晨检和上报工作，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充分发挥校园保卫人员的作用，严格执行门卫询问登记制度，把好校园入口关。（1）是加强门卫工作人员思想道德教育和业务能力的培训，配备必要的防范器材，使其不仅能防偷防盗，还具备一定的防暴抗暴能力。（2）是严格门卫询问登记制度，非本校学生和工作人员必须有完备的登记手续和正当的理由方可进入校园，对不能说明情况的人员应责令其离开学校。（3）发布家长志愿者通行证，凭证出入学校帮助老师教室管理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等安全知识和技能教育。还利用学校广播、黑板报、张贴标语等宣传工具及举行主题班会、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对校园、各个功能室和教学设施的安全管理。定期（每月一排查）对教室、美术功能室、舞蹈功能室、办公室、活动场地、教学及实验器材、厕所等进行排查；建立安全隐患排查整治台帐。尤其对电路、楼梯、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查内容之一。落实好学校安全保卫责任制和安全防范措施，力争不发生一起安全事故和治安灾害事故。进一步完善了学校的教学楼、办公室、美术功能室、舞蹈功能室室、体育器材室等重点要害部位物防和技防设施。</w:t>
      </w:r>
    </w:p>
    <w:p>
      <w:pPr>
        <w:ind w:left="0" w:right="0" w:firstLine="560"/>
        <w:spacing w:before="450" w:after="450" w:line="312" w:lineRule="auto"/>
      </w:pPr>
      <w:r>
        <w:rPr>
          <w:rFonts w:ascii="宋体" w:hAnsi="宋体" w:eastAsia="宋体" w:cs="宋体"/>
          <w:color w:val="000"/>
          <w:sz w:val="28"/>
          <w:szCs w:val="28"/>
        </w:rPr>
        <w:t xml:space="preserve">开学以来，我校充分认识加强学校安全工作的重要性，从政治的高度，以对师生负责的精神，把创“平安校园”活动工作摆在重要位置，形成社会、学校、家庭齐抓共管，安全教育工作形式多种，丰富多彩，师生安全意识普遍增强，自救自护能力明显提高，由于学校各部门、广大师生的共同努力，我校的安全工作又上了一个台阶。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第三篇：镇2024年工作亮点</w:t>
      </w:r>
    </w:p>
    <w:p>
      <w:pPr>
        <w:ind w:left="0" w:right="0" w:firstLine="560"/>
        <w:spacing w:before="450" w:after="450" w:line="312" w:lineRule="auto"/>
      </w:pPr>
      <w:r>
        <w:rPr>
          <w:rFonts w:ascii="宋体" w:hAnsi="宋体" w:eastAsia="宋体" w:cs="宋体"/>
          <w:color w:val="000"/>
          <w:sz w:val="28"/>
          <w:szCs w:val="28"/>
        </w:rPr>
        <w:t xml:space="preserve">**镇2024年工作亮点</w:t>
      </w:r>
    </w:p>
    <w:p>
      <w:pPr>
        <w:ind w:left="0" w:right="0" w:firstLine="560"/>
        <w:spacing w:before="450" w:after="450" w:line="312" w:lineRule="auto"/>
      </w:pPr>
      <w:r>
        <w:rPr>
          <w:rFonts w:ascii="宋体" w:hAnsi="宋体" w:eastAsia="宋体" w:cs="宋体"/>
          <w:color w:val="000"/>
          <w:sz w:val="28"/>
          <w:szCs w:val="28"/>
        </w:rPr>
        <w:t xml:space="preserve">一、文化卫生工作稳步推进。西湖村被省评为“省级卫生村”；总投资300万元，2层建筑面积共2100平方米**卫生院综合楼工程已经投入使用。</w:t>
      </w:r>
    </w:p>
    <w:p>
      <w:pPr>
        <w:ind w:left="0" w:right="0" w:firstLine="560"/>
        <w:spacing w:before="450" w:after="450" w:line="312" w:lineRule="auto"/>
      </w:pPr>
      <w:r>
        <w:rPr>
          <w:rFonts w:ascii="宋体" w:hAnsi="宋体" w:eastAsia="宋体" w:cs="宋体"/>
          <w:color w:val="000"/>
          <w:sz w:val="28"/>
          <w:szCs w:val="28"/>
        </w:rPr>
        <w:t xml:space="preserve">二、扶贫“双到”有新成效。全镇省级贫困村6个，贫困户776户 5386人，投入帮扶资金635万元，6个村集体经济年收入达到3万元以上；721户贫困户5008人实现了脱贫目标，占贫困人口的93%。</w:t>
      </w:r>
    </w:p>
    <w:p>
      <w:pPr>
        <w:ind w:left="0" w:right="0" w:firstLine="560"/>
        <w:spacing w:before="450" w:after="450" w:line="312" w:lineRule="auto"/>
      </w:pPr>
      <w:r>
        <w:rPr>
          <w:rFonts w:ascii="宋体" w:hAnsi="宋体" w:eastAsia="宋体" w:cs="宋体"/>
          <w:color w:val="000"/>
          <w:sz w:val="28"/>
          <w:szCs w:val="28"/>
        </w:rPr>
        <w:t xml:space="preserve">三、教育事业新发展。**中学高考入围三A以上193人。**中学李思帆等6位同学见义勇为、智救3名溺水儿童的先进事迹。</w:t>
      </w:r>
    </w:p>
    <w:p>
      <w:pPr>
        <w:ind w:left="0" w:right="0" w:firstLine="560"/>
        <w:spacing w:before="450" w:after="450" w:line="312" w:lineRule="auto"/>
      </w:pPr>
      <w:r>
        <w:rPr>
          <w:rFonts w:ascii="宋体" w:hAnsi="宋体" w:eastAsia="宋体" w:cs="宋体"/>
          <w:color w:val="000"/>
          <w:sz w:val="28"/>
          <w:szCs w:val="28"/>
        </w:rPr>
        <w:t xml:space="preserve">四、惠农政策得到有效落实。2024年共兑现各种惠农补助资金326万元。</w:t>
      </w:r>
    </w:p>
    <w:p>
      <w:pPr>
        <w:ind w:left="0" w:right="0" w:firstLine="560"/>
        <w:spacing w:before="450" w:after="450" w:line="312" w:lineRule="auto"/>
      </w:pPr>
      <w:r>
        <w:rPr>
          <w:rFonts w:ascii="宋体" w:hAnsi="宋体" w:eastAsia="宋体" w:cs="宋体"/>
          <w:color w:val="000"/>
          <w:sz w:val="28"/>
          <w:szCs w:val="28"/>
        </w:rPr>
        <w:t xml:space="preserve">五、社会保障体系不断完善。全镇农村社会养老保险参保人数1.2万人，申领待遇人数4435人，46869人参加新农合，参合率实现100%；全镇8663户群众参加了政策性农村住房保险；全镇315名五保对象、211优抚对象、1409名底保对象、70名孤儿享受定期定量补助。</w:t>
      </w:r>
    </w:p>
    <w:p>
      <w:pPr>
        <w:ind w:left="0" w:right="0" w:firstLine="560"/>
        <w:spacing w:before="450" w:after="450" w:line="312" w:lineRule="auto"/>
      </w:pPr>
      <w:r>
        <w:rPr>
          <w:rFonts w:ascii="宋体" w:hAnsi="宋体" w:eastAsia="宋体" w:cs="宋体"/>
          <w:color w:val="000"/>
          <w:sz w:val="28"/>
          <w:szCs w:val="28"/>
        </w:rPr>
        <w:t xml:space="preserve">六、安全生产监管落实到位。全面取缔非法开采矿点，完成各非法采矿点清理、平整、复绿和环境污染处治工作。</w:t>
      </w:r>
    </w:p>
    <w:p>
      <w:pPr>
        <w:ind w:left="0" w:right="0" w:firstLine="560"/>
        <w:spacing w:before="450" w:after="450" w:line="312" w:lineRule="auto"/>
      </w:pPr>
      <w:r>
        <w:rPr>
          <w:rFonts w:ascii="宋体" w:hAnsi="宋体" w:eastAsia="宋体" w:cs="宋体"/>
          <w:color w:val="000"/>
          <w:sz w:val="28"/>
          <w:szCs w:val="28"/>
        </w:rPr>
        <w:t xml:space="preserve">七、、综合整治成效突出，社会发展更加和谐。2024共排查出各类矛盾纠纷157宗，全镇19个村（居）委调处化解129宗，2024年我镇司法所被评为“陆河县精神文明单位”。</w:t>
      </w:r>
    </w:p>
    <w:p>
      <w:pPr>
        <w:ind w:left="0" w:right="0" w:firstLine="560"/>
        <w:spacing w:before="450" w:after="450" w:line="312" w:lineRule="auto"/>
      </w:pPr>
      <w:r>
        <w:rPr>
          <w:rFonts w:ascii="宋体" w:hAnsi="宋体" w:eastAsia="宋体" w:cs="宋体"/>
          <w:color w:val="000"/>
          <w:sz w:val="28"/>
          <w:szCs w:val="28"/>
        </w:rPr>
        <w:t xml:space="preserve">八、农村基层组织建设得到加强。圆满完成镇村换届选举工作，每个村都配备女委员1名。</w:t>
      </w:r>
    </w:p>
    <w:p>
      <w:pPr>
        <w:ind w:left="0" w:right="0" w:firstLine="560"/>
        <w:spacing w:before="450" w:after="450" w:line="312" w:lineRule="auto"/>
      </w:pPr>
      <w:r>
        <w:rPr>
          <w:rFonts w:ascii="黑体" w:hAnsi="黑体" w:eastAsia="黑体" w:cs="黑体"/>
          <w:color w:val="000000"/>
          <w:sz w:val="36"/>
          <w:szCs w:val="36"/>
          <w:b w:val="1"/>
          <w:bCs w:val="1"/>
        </w:rPr>
        <w:t xml:space="preserve">第四篇：医改亮点</w:t>
      </w:r>
    </w:p>
    <w:p>
      <w:pPr>
        <w:ind w:left="0" w:right="0" w:firstLine="560"/>
        <w:spacing w:before="450" w:after="450" w:line="312" w:lineRule="auto"/>
      </w:pPr>
      <w:r>
        <w:rPr>
          <w:rFonts w:ascii="宋体" w:hAnsi="宋体" w:eastAsia="宋体" w:cs="宋体"/>
          <w:color w:val="000"/>
          <w:sz w:val="28"/>
          <w:szCs w:val="28"/>
        </w:rPr>
        <w:t xml:space="preserve">2024年，山西各市区县在新农合制度建设、公立医院改革、基层综合改革方面积极探索，大胆实践，取得了新经验、新成效，具有一定的指导和推广意义。</w:t>
      </w:r>
    </w:p>
    <w:p>
      <w:pPr>
        <w:ind w:left="0" w:right="0" w:firstLine="560"/>
        <w:spacing w:before="450" w:after="450" w:line="312" w:lineRule="auto"/>
      </w:pPr>
      <w:r>
        <w:rPr>
          <w:rFonts w:ascii="宋体" w:hAnsi="宋体" w:eastAsia="宋体" w:cs="宋体"/>
          <w:color w:val="000"/>
          <w:sz w:val="28"/>
          <w:szCs w:val="28"/>
        </w:rPr>
        <w:t xml:space="preserve">一、新农合便民方面</w:t>
      </w:r>
    </w:p>
    <w:p>
      <w:pPr>
        <w:ind w:left="0" w:right="0" w:firstLine="560"/>
        <w:spacing w:before="450" w:after="450" w:line="312" w:lineRule="auto"/>
      </w:pPr>
      <w:r>
        <w:rPr>
          <w:rFonts w:ascii="宋体" w:hAnsi="宋体" w:eastAsia="宋体" w:cs="宋体"/>
          <w:color w:val="000"/>
          <w:sz w:val="28"/>
          <w:szCs w:val="28"/>
        </w:rPr>
        <w:t xml:space="preserve">山西大医院启动新农合即时结报省级试点，开通了太原市、晋中市、阳泉市、临汾市、长治市5个市所属54个县市区新农合结算即时结报。</w:t>
      </w:r>
    </w:p>
    <w:p>
      <w:pPr>
        <w:ind w:left="0" w:right="0" w:firstLine="560"/>
        <w:spacing w:before="450" w:after="450" w:line="312" w:lineRule="auto"/>
      </w:pPr>
      <w:r>
        <w:rPr>
          <w:rFonts w:ascii="宋体" w:hAnsi="宋体" w:eastAsia="宋体" w:cs="宋体"/>
          <w:color w:val="000"/>
          <w:sz w:val="28"/>
          <w:szCs w:val="28"/>
        </w:rPr>
        <w:t xml:space="preserve">太原市利用卫生行政部门既管新农合又管医院“一手托两家”的优势, 率先在全市157家定点医疗机构推行新农合“先住院后付费”服务模式，患者只需在办理出院手续时支付个人自付部分即可。同时，将新农合资金对市、县医疗机构的支付周期分别从3个月、1个月调整为1个月、半个月支付一次，根据实际情况也可灵活支付。</w:t>
      </w:r>
    </w:p>
    <w:p>
      <w:pPr>
        <w:ind w:left="0" w:right="0" w:firstLine="560"/>
        <w:spacing w:before="450" w:after="450" w:line="312" w:lineRule="auto"/>
      </w:pPr>
      <w:r>
        <w:rPr>
          <w:rFonts w:ascii="宋体" w:hAnsi="宋体" w:eastAsia="宋体" w:cs="宋体"/>
          <w:color w:val="000"/>
          <w:sz w:val="28"/>
          <w:szCs w:val="28"/>
        </w:rPr>
        <w:t xml:space="preserve">二、重大疾病保障方面</w:t>
      </w:r>
    </w:p>
    <w:p>
      <w:pPr>
        <w:ind w:left="0" w:right="0" w:firstLine="560"/>
        <w:spacing w:before="450" w:after="450" w:line="312" w:lineRule="auto"/>
      </w:pPr>
      <w:r>
        <w:rPr>
          <w:rFonts w:ascii="宋体" w:hAnsi="宋体" w:eastAsia="宋体" w:cs="宋体"/>
          <w:color w:val="000"/>
          <w:sz w:val="28"/>
          <w:szCs w:val="28"/>
        </w:rPr>
        <w:t xml:space="preserve">吕梁市将国家卫生部推出的20种大病提前一年纳入保障机制，补偿比例提高到70%，实施范围由省定的1/3地区试点扩大到全市13个县市区。</w:t>
      </w:r>
    </w:p>
    <w:p>
      <w:pPr>
        <w:ind w:left="0" w:right="0" w:firstLine="560"/>
        <w:spacing w:before="450" w:after="450" w:line="312" w:lineRule="auto"/>
      </w:pPr>
      <w:r>
        <w:rPr>
          <w:rFonts w:ascii="宋体" w:hAnsi="宋体" w:eastAsia="宋体" w:cs="宋体"/>
          <w:color w:val="000"/>
          <w:sz w:val="28"/>
          <w:szCs w:val="28"/>
        </w:rPr>
        <w:t xml:space="preserve">阳泉市在落实省定新农合人均补助标准的基础上，市、县财政分别为每个参合农民再拿出5元，用于提高重大疾病保障水平。</w:t>
      </w:r>
    </w:p>
    <w:p>
      <w:pPr>
        <w:ind w:left="0" w:right="0" w:firstLine="560"/>
        <w:spacing w:before="450" w:after="450" w:line="312" w:lineRule="auto"/>
      </w:pPr>
      <w:r>
        <w:rPr>
          <w:rFonts w:ascii="宋体" w:hAnsi="宋体" w:eastAsia="宋体" w:cs="宋体"/>
          <w:color w:val="000"/>
          <w:sz w:val="28"/>
          <w:szCs w:val="28"/>
        </w:rPr>
        <w:t xml:space="preserve">清徐县在不增加农民负担、不减少新农合基金盘子的情况下，由县财政按每人15元的标准拿出379万余元，作为新农合大病保险资金，与中国人保太原分公司签订协议，对大病患者发生的高额医疗费用，在新农合报销基础上，再给予补偿。</w:t>
      </w:r>
    </w:p>
    <w:p>
      <w:pPr>
        <w:ind w:left="0" w:right="0" w:firstLine="560"/>
        <w:spacing w:before="450" w:after="450" w:line="312" w:lineRule="auto"/>
      </w:pPr>
      <w:r>
        <w:rPr>
          <w:rFonts w:ascii="宋体" w:hAnsi="宋体" w:eastAsia="宋体" w:cs="宋体"/>
          <w:color w:val="000"/>
          <w:sz w:val="28"/>
          <w:szCs w:val="28"/>
        </w:rPr>
        <w:t xml:space="preserve">柳林县政府按每人每年20元标准，为全县城乡居民购买 “意外伤害保险”。</w:t>
      </w:r>
    </w:p>
    <w:p>
      <w:pPr>
        <w:ind w:left="0" w:right="0" w:firstLine="560"/>
        <w:spacing w:before="450" w:after="450" w:line="312" w:lineRule="auto"/>
      </w:pPr>
      <w:r>
        <w:rPr>
          <w:rFonts w:ascii="宋体" w:hAnsi="宋体" w:eastAsia="宋体" w:cs="宋体"/>
          <w:color w:val="000"/>
          <w:sz w:val="28"/>
          <w:szCs w:val="28"/>
        </w:rPr>
        <w:t xml:space="preserve">三、基本药物制度方面</w:t>
      </w:r>
    </w:p>
    <w:p>
      <w:pPr>
        <w:ind w:left="0" w:right="0" w:firstLine="560"/>
        <w:spacing w:before="450" w:after="450" w:line="312" w:lineRule="auto"/>
      </w:pPr>
      <w:r>
        <w:rPr>
          <w:rFonts w:ascii="宋体" w:hAnsi="宋体" w:eastAsia="宋体" w:cs="宋体"/>
          <w:color w:val="000"/>
          <w:sz w:val="28"/>
          <w:szCs w:val="28"/>
        </w:rPr>
        <w:t xml:space="preserve">长治市加大对村卫生室实施基本药物制度的财政补助力度，有9个县市区将省定服务人口人均5元补助标准提高到8元，并与绩效考核挂钩，有力调动了村医的积极性，促进了基本药物制度的落实。</w:t>
      </w:r>
    </w:p>
    <w:p>
      <w:pPr>
        <w:ind w:left="0" w:right="0" w:firstLine="560"/>
        <w:spacing w:before="450" w:after="450" w:line="312" w:lineRule="auto"/>
      </w:pPr>
      <w:r>
        <w:rPr>
          <w:rFonts w:ascii="宋体" w:hAnsi="宋体" w:eastAsia="宋体" w:cs="宋体"/>
          <w:color w:val="000"/>
          <w:sz w:val="28"/>
          <w:szCs w:val="28"/>
        </w:rPr>
        <w:t xml:space="preserve">阳泉市积极探索非政府办基层医疗卫生机构实施基本药物制度，制定下发了《阳泉市非政府办基层医疗卫生机构实施基本药物制度指导意见》，在城区、矿区30所（7个中心、23个站）非政府办基层医疗卫生机构试行基本药物零差率销售，并将试点机构纳入公共财政补偿体系，按基本药物销售额的30%给予了补助。</w:t>
      </w:r>
    </w:p>
    <w:p>
      <w:pPr>
        <w:ind w:left="0" w:right="0" w:firstLine="560"/>
        <w:spacing w:before="450" w:after="450" w:line="312" w:lineRule="auto"/>
      </w:pPr>
      <w:r>
        <w:rPr>
          <w:rFonts w:ascii="宋体" w:hAnsi="宋体" w:eastAsia="宋体" w:cs="宋体"/>
          <w:color w:val="000"/>
          <w:sz w:val="28"/>
          <w:szCs w:val="28"/>
        </w:rPr>
        <w:t xml:space="preserve">晋中、运城等市积极探索乡村一体化管理基本药物方式。晋中市对乡镇卫生院为村卫生室代购药品给予补助，每服务一个行政村每年给予1000元代购补助。运城河津市采取“建好一个库、管好两本账”模式加强乡村一体化基本药物采购配送工作，即在各社区卫生服务中心、乡镇卫生院分别建立符合GSP要求的基药配送库，按月用药计划与配送企业签订合同，预存一个月库存周转药，并加强本院（中心）基本药物使用账目和村卫生室基本药物使用账目管理，实现了基层医疗卫生机构与村卫生室采购、配送、结算“三统一”，有效提高了基本药物配送效率和使用效果。</w:t>
      </w:r>
    </w:p>
    <w:p>
      <w:pPr>
        <w:ind w:left="0" w:right="0" w:firstLine="560"/>
        <w:spacing w:before="450" w:after="450" w:line="312" w:lineRule="auto"/>
      </w:pPr>
      <w:r>
        <w:rPr>
          <w:rFonts w:ascii="宋体" w:hAnsi="宋体" w:eastAsia="宋体" w:cs="宋体"/>
          <w:color w:val="000"/>
          <w:sz w:val="28"/>
          <w:szCs w:val="28"/>
        </w:rPr>
        <w:t xml:space="preserve">四、村医待遇保障方面</w:t>
      </w:r>
    </w:p>
    <w:p>
      <w:pPr>
        <w:ind w:left="0" w:right="0" w:firstLine="560"/>
        <w:spacing w:before="450" w:after="450" w:line="312" w:lineRule="auto"/>
      </w:pPr>
      <w:r>
        <w:rPr>
          <w:rFonts w:ascii="宋体" w:hAnsi="宋体" w:eastAsia="宋体" w:cs="宋体"/>
          <w:color w:val="000"/>
          <w:sz w:val="28"/>
          <w:szCs w:val="28"/>
        </w:rPr>
        <w:t xml:space="preserve">太原市完善乡村医生保障机制，建立退出机制。对在职村医每人每月补助800元。对年满60周岁、从医25年以上的乡村医生退出村医队伍，除享受新型农村养老保险外，按市县两级财政各50%的比例，给予每人每月不低于当地职工最低工资额一半的生活补助，最少的每月领取427.5元，最高可每月领取562.5元。</w:t>
      </w:r>
    </w:p>
    <w:p>
      <w:pPr>
        <w:ind w:left="0" w:right="0" w:firstLine="560"/>
        <w:spacing w:before="450" w:after="450" w:line="312" w:lineRule="auto"/>
      </w:pPr>
      <w:r>
        <w:rPr>
          <w:rFonts w:ascii="宋体" w:hAnsi="宋体" w:eastAsia="宋体" w:cs="宋体"/>
          <w:color w:val="000"/>
          <w:sz w:val="28"/>
          <w:szCs w:val="28"/>
        </w:rPr>
        <w:t xml:space="preserve">晋中市对接通信息网络系统的村卫生室按每年每室600元标准实行专项补助，对村卫生室冬季取暖每年每室补助1000元。对年满60岁、从医20年以上的乡村医生退出村医队伍，由各县市区财政每月给予不少于200元的生活补助；对不满20年、年满60岁解聘离岗的，每月给予不少于100元生活补助。</w:t>
      </w:r>
    </w:p>
    <w:p>
      <w:pPr>
        <w:ind w:left="0" w:right="0" w:firstLine="560"/>
        <w:spacing w:before="450" w:after="450" w:line="312" w:lineRule="auto"/>
      </w:pPr>
      <w:r>
        <w:rPr>
          <w:rFonts w:ascii="宋体" w:hAnsi="宋体" w:eastAsia="宋体" w:cs="宋体"/>
          <w:color w:val="000"/>
          <w:sz w:val="28"/>
          <w:szCs w:val="28"/>
        </w:rPr>
        <w:t xml:space="preserve">五、村医培养方面</w:t>
      </w:r>
    </w:p>
    <w:p>
      <w:pPr>
        <w:ind w:left="0" w:right="0" w:firstLine="560"/>
        <w:spacing w:before="450" w:after="450" w:line="312" w:lineRule="auto"/>
      </w:pPr>
      <w:r>
        <w:rPr>
          <w:rFonts w:ascii="宋体" w:hAnsi="宋体" w:eastAsia="宋体" w:cs="宋体"/>
          <w:color w:val="000"/>
          <w:sz w:val="28"/>
          <w:szCs w:val="28"/>
        </w:rPr>
        <w:t xml:space="preserve">太原市不断完善乡村医生培养体系。一是开展农村订单定向中专医学生免费培养项目，采用“村来村去”的方法，由财政负担学费，从本地选派人员进行定向培养，及时补充到村卫生室；二是实施“大学生村医”计划，招聘大专学历以上医学毕业生到村卫生室工作；三是按照“退一进一”原则，从现有中专医学学历以上人员中选聘乡村医生。</w:t>
      </w:r>
    </w:p>
    <w:p>
      <w:pPr>
        <w:ind w:left="0" w:right="0" w:firstLine="560"/>
        <w:spacing w:before="450" w:after="450" w:line="312" w:lineRule="auto"/>
      </w:pPr>
      <w:r>
        <w:rPr>
          <w:rFonts w:ascii="宋体" w:hAnsi="宋体" w:eastAsia="宋体" w:cs="宋体"/>
          <w:color w:val="000"/>
          <w:sz w:val="28"/>
          <w:szCs w:val="28"/>
        </w:rPr>
        <w:t xml:space="preserve">晋中市制定了每年为各县(区、市)免费培养20名中专学历乡村医生的十年规划。目前已招收4期，2024年首期毕业的220名“村来村去”定向生已在乡镇卫生院实习。</w:t>
      </w:r>
    </w:p>
    <w:p>
      <w:pPr>
        <w:ind w:left="0" w:right="0" w:firstLine="560"/>
        <w:spacing w:before="450" w:after="450" w:line="312" w:lineRule="auto"/>
      </w:pPr>
      <w:r>
        <w:rPr>
          <w:rFonts w:ascii="宋体" w:hAnsi="宋体" w:eastAsia="宋体" w:cs="宋体"/>
          <w:color w:val="000"/>
          <w:sz w:val="28"/>
          <w:szCs w:val="28"/>
        </w:rPr>
        <w:t xml:space="preserve">六、取消以药补医方面</w:t>
      </w:r>
    </w:p>
    <w:p>
      <w:pPr>
        <w:ind w:left="0" w:right="0" w:firstLine="560"/>
        <w:spacing w:before="450" w:after="450" w:line="312" w:lineRule="auto"/>
      </w:pPr>
      <w:r>
        <w:rPr>
          <w:rFonts w:ascii="宋体" w:hAnsi="宋体" w:eastAsia="宋体" w:cs="宋体"/>
          <w:color w:val="000"/>
          <w:sz w:val="28"/>
          <w:szCs w:val="28"/>
        </w:rPr>
        <w:t xml:space="preserve">古交等县采取分类补偿的办法，基本药物、非基药分别按照30%和15%的比例补偿，引导公立医院优先使用基本药物。</w:t>
      </w:r>
    </w:p>
    <w:p>
      <w:pPr>
        <w:ind w:left="0" w:right="0" w:firstLine="560"/>
        <w:spacing w:before="450" w:after="450" w:line="312" w:lineRule="auto"/>
      </w:pPr>
      <w:r>
        <w:rPr>
          <w:rFonts w:ascii="宋体" w:hAnsi="宋体" w:eastAsia="宋体" w:cs="宋体"/>
          <w:color w:val="000"/>
          <w:sz w:val="28"/>
          <w:szCs w:val="28"/>
        </w:rPr>
        <w:t xml:space="preserve">七、改革人事分配制度方面</w:t>
      </w:r>
    </w:p>
    <w:p>
      <w:pPr>
        <w:ind w:left="0" w:right="0" w:firstLine="560"/>
        <w:spacing w:before="450" w:after="450" w:line="312" w:lineRule="auto"/>
      </w:pPr>
      <w:r>
        <w:rPr>
          <w:rFonts w:ascii="宋体" w:hAnsi="宋体" w:eastAsia="宋体" w:cs="宋体"/>
          <w:color w:val="000"/>
          <w:sz w:val="28"/>
          <w:szCs w:val="28"/>
        </w:rPr>
        <w:t xml:space="preserve">清徐县、河津市专门外请医院管理团队指导制定了县医院绩效考核方案。古县人民医院奖励性绩效工资所占比例达到52%，襄垣县人民医院达到49.5％。</w:t>
      </w:r>
    </w:p>
    <w:p>
      <w:pPr>
        <w:ind w:left="0" w:right="0" w:firstLine="560"/>
        <w:spacing w:before="450" w:after="450" w:line="312" w:lineRule="auto"/>
      </w:pPr>
      <w:r>
        <w:rPr>
          <w:rFonts w:ascii="宋体" w:hAnsi="宋体" w:eastAsia="宋体" w:cs="宋体"/>
          <w:color w:val="000"/>
          <w:sz w:val="28"/>
          <w:szCs w:val="28"/>
        </w:rPr>
        <w:t xml:space="preserve">八、县域一体化改革方面</w:t>
      </w:r>
    </w:p>
    <w:p>
      <w:pPr>
        <w:ind w:left="0" w:right="0" w:firstLine="560"/>
        <w:spacing w:before="450" w:after="450" w:line="312" w:lineRule="auto"/>
      </w:pPr>
      <w:r>
        <w:rPr>
          <w:rFonts w:ascii="宋体" w:hAnsi="宋体" w:eastAsia="宋体" w:cs="宋体"/>
          <w:color w:val="000"/>
          <w:sz w:val="28"/>
          <w:szCs w:val="28"/>
        </w:rPr>
        <w:t xml:space="preserve">孝义市人民医院对全市乡镇卫生院、社区卫生服务中心实施一体化协同管理，每月召开协同例会，开展人员培训、学术交流、技术指导、会诊抢救、双向转诊等工作，初步建立了人员相互流动、设备统一调配使用、人员统一培训、业务统一管理、绩效统一考核的管理机制。</w:t>
      </w:r>
    </w:p>
    <w:p>
      <w:pPr>
        <w:ind w:left="0" w:right="0" w:firstLine="560"/>
        <w:spacing w:before="450" w:after="450" w:line="312" w:lineRule="auto"/>
      </w:pPr>
      <w:r>
        <w:rPr>
          <w:rFonts w:ascii="宋体" w:hAnsi="宋体" w:eastAsia="宋体" w:cs="宋体"/>
          <w:color w:val="000"/>
          <w:sz w:val="28"/>
          <w:szCs w:val="28"/>
        </w:rPr>
        <w:t xml:space="preserve">九、基本公共卫生服务方面</w:t>
      </w:r>
    </w:p>
    <w:p>
      <w:pPr>
        <w:ind w:left="0" w:right="0" w:firstLine="560"/>
        <w:spacing w:before="450" w:after="450" w:line="312" w:lineRule="auto"/>
      </w:pPr>
      <w:r>
        <w:rPr>
          <w:rFonts w:ascii="宋体" w:hAnsi="宋体" w:eastAsia="宋体" w:cs="宋体"/>
          <w:color w:val="000"/>
          <w:sz w:val="28"/>
          <w:szCs w:val="28"/>
        </w:rPr>
        <w:t xml:space="preserve">全省启动了基本公共卫生服务项目“规范管理年”活动。在活动开展过程中，各地结合实际，积极创新工作方法。灵石、交城、孝义等10个县探索用服务券方式量化基本公共卫生服务；吕梁交城县实行“1+2+3”工作模式，坚持一个目标（预防为主、全民健康），实现两个转变（乡镇卫生院由重医轻防向医防共同发展转变，居民由重治疗向预防为主、防治结合的健康方式转变），创新三种模式（创新工作模式，创新管理模式、创新绩效考核模式），尤其是变“卫生主导”为“政府主导”，提升了工作的凝聚力；沁源县在乡镇卫生院设立基本公共卫生部，实行上门体检、电话预约，拓展服务内容；大同市大同县明确了各级卫生机构落实项目的职责和承担的基本公共卫生任务，建立了专业公共卫生机构指导、基层医疗卫生机构负责实施的分工协作机制；太原市杏花岭等社区卫生服务机构探索家庭医生责任制，变被动服务为主动服务。</w:t>
      </w:r>
    </w:p>
    <w:p>
      <w:pPr>
        <w:ind w:left="0" w:right="0" w:firstLine="560"/>
        <w:spacing w:before="450" w:after="450" w:line="312" w:lineRule="auto"/>
      </w:pPr>
      <w:r>
        <w:rPr>
          <w:rFonts w:ascii="宋体" w:hAnsi="宋体" w:eastAsia="宋体" w:cs="宋体"/>
          <w:color w:val="000"/>
          <w:sz w:val="28"/>
          <w:szCs w:val="28"/>
        </w:rPr>
        <w:t xml:space="preserve">十、落实政府投入方面</w:t>
      </w:r>
    </w:p>
    <w:p>
      <w:pPr>
        <w:ind w:left="0" w:right="0" w:firstLine="560"/>
        <w:spacing w:before="450" w:after="450" w:line="312" w:lineRule="auto"/>
      </w:pPr>
      <w:r>
        <w:rPr>
          <w:rFonts w:ascii="宋体" w:hAnsi="宋体" w:eastAsia="宋体" w:cs="宋体"/>
          <w:color w:val="000"/>
          <w:sz w:val="28"/>
          <w:szCs w:val="28"/>
        </w:rPr>
        <w:t xml:space="preserve">古交、阳曲、襄垣、沁源、高平、河曲、右玉、平鲁、柳林、古县、蒲县等县财政对县级公立医院在职职工基本工资100%全额承担。</w:t>
      </w:r>
    </w:p>
    <w:p>
      <w:pPr>
        <w:ind w:left="0" w:right="0" w:firstLine="560"/>
        <w:spacing w:before="450" w:after="450" w:line="312" w:lineRule="auto"/>
      </w:pPr>
      <w:r>
        <w:rPr>
          <w:rFonts w:ascii="宋体" w:hAnsi="宋体" w:eastAsia="宋体" w:cs="宋体"/>
          <w:color w:val="000"/>
          <w:sz w:val="28"/>
          <w:szCs w:val="28"/>
        </w:rPr>
        <w:t xml:space="preserve">古县政府全额承担县级医院的基本运营、公共卫生服务和发展所需资金。盂县政府承担了县医院5000万元建设贷款。清徐县政府承担了县医院2024万元历史债务。</w:t>
      </w:r>
    </w:p>
    <w:p>
      <w:pPr>
        <w:ind w:left="0" w:right="0" w:firstLine="560"/>
        <w:spacing w:before="450" w:after="450" w:line="312" w:lineRule="auto"/>
      </w:pPr>
      <w:r>
        <w:rPr>
          <w:rFonts w:ascii="宋体" w:hAnsi="宋体" w:eastAsia="宋体" w:cs="宋体"/>
          <w:color w:val="000"/>
          <w:sz w:val="28"/>
          <w:szCs w:val="28"/>
        </w:rPr>
        <w:t xml:space="preserve">古交市专门设立每年200万元的县级公立医院改革专项资金，用于重点学科建设、优秀人才引进和奖励。</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的教育教学行为。培训中我们激情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深入组内了解学情；导学案中展示预设开始重视展示的形式轻内容的展示，数学课成了表演课，为了有效达成学习目标，加大了对组长的培训，做好不同知识类型的展示示范，展示的好坏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2025-01-31T14:25:44+08:00</dcterms:created>
  <dcterms:modified xsi:type="dcterms:W3CDTF">2025-01-31T14:25:44+08:00</dcterms:modified>
</cp:coreProperties>
</file>

<file path=docProps/custom.xml><?xml version="1.0" encoding="utf-8"?>
<Properties xmlns="http://schemas.openxmlformats.org/officeDocument/2006/custom-properties" xmlns:vt="http://schemas.openxmlformats.org/officeDocument/2006/docPropsVTypes"/>
</file>