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创新军队人才发展机制[最终定稿]</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创新军队人才发展机制按照建设创新型国家的要求建设信息化军队，需要大批高素质新型军事人才，创新军队人才发展机制已经成为当前亟待解决的课题。市场是军队人才配置的重要渠道。按照市场规律实现军队人才最佳配置，就要建立和完善与社会主义市场经...</w:t>
      </w:r>
    </w:p>
    <w:p>
      <w:pPr>
        <w:ind w:left="0" w:right="0" w:firstLine="560"/>
        <w:spacing w:before="450" w:after="450" w:line="312" w:lineRule="auto"/>
      </w:pPr>
      <w:r>
        <w:rPr>
          <w:rFonts w:ascii="黑体" w:hAnsi="黑体" w:eastAsia="黑体" w:cs="黑体"/>
          <w:color w:val="000000"/>
          <w:sz w:val="36"/>
          <w:szCs w:val="36"/>
          <w:b w:val="1"/>
          <w:bCs w:val="1"/>
        </w:rPr>
        <w:t xml:space="preserve">第一篇：创新军队人才发展机制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第二篇：人事人才工作必须服务发展创新机制</w:t>
      </w:r>
    </w:p>
    <w:p>
      <w:pPr>
        <w:ind w:left="0" w:right="0" w:firstLine="560"/>
        <w:spacing w:before="450" w:after="450" w:line="312" w:lineRule="auto"/>
      </w:pPr>
      <w:r>
        <w:rPr>
          <w:rFonts w:ascii="宋体" w:hAnsi="宋体" w:eastAsia="宋体" w:cs="宋体"/>
          <w:color w:val="000"/>
          <w:sz w:val="28"/>
          <w:szCs w:val="28"/>
        </w:rPr>
        <w:t xml:space="preserve">人事人才工作必须服务发展创新机制</w:t>
      </w:r>
    </w:p>
    <w:p>
      <w:pPr>
        <w:ind w:left="0" w:right="0" w:firstLine="560"/>
        <w:spacing w:before="450" w:after="450" w:line="312" w:lineRule="auto"/>
      </w:pPr>
      <w:r>
        <w:rPr>
          <w:rFonts w:ascii="宋体" w:hAnsi="宋体" w:eastAsia="宋体" w:cs="宋体"/>
          <w:color w:val="000"/>
          <w:sz w:val="28"/>
          <w:szCs w:val="28"/>
        </w:rPr>
        <w:t xml:space="preserve">江泽民指出：“必须把发展作为党执政兴国的第一要务”。人事人才工作必须紧紧围绕发展搞好服务，而做好服务的根本出路在创新，创新是一个民族进步的灵魂，是没有止境的。当前和今后一个时期，各级人事部门一定要进一步增强使命感和责任感，抓住机遇，实现人事人才工作的“四大突破，一个调控”。</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强公务员队伍建设，提高行政效能上有新突破。要认真贯彻落实市政府《关于对国家公务员工作态度和效能的投诉处理暂行规定》，各级政府、各部门要高度重视、认真组织、拿出本单位、本部门切实可行的措施，自觉接受全社会的监督。市人事局要尽快拿出这项工作的量化细则，集中人力、物力把这项工作抓细、抓实；要积极探索公务员分类管理办法，推动竞争上岗，进一步完善选人用人机制；要完善公务员考试录用制度，坚持“凡进必考”和公开、平等、竞争、择优的原则，加大对违规录用的查处力度；要深化公务员工资制度和福利保障制度改革，形成有效的激励和保障机制，在吸引、留住优秀人才方面走出新路子；要以能力建设为重点，加大投入，强化培训，着力提高公务员的依法行政能力、运用信息技术与资源的能力和专业化行政管理能力。</w:t>
      </w:r>
    </w:p>
    <w:p>
      <w:pPr>
        <w:ind w:left="0" w:right="0" w:firstLine="560"/>
        <w:spacing w:before="450" w:after="450" w:line="312" w:lineRule="auto"/>
      </w:pPr>
      <w:r>
        <w:rPr>
          <w:rFonts w:ascii="宋体" w:hAnsi="宋体" w:eastAsia="宋体" w:cs="宋体"/>
          <w:color w:val="000"/>
          <w:sz w:val="28"/>
          <w:szCs w:val="28"/>
        </w:rPr>
        <w:t xml:space="preserve">在人才市场建设上有新突破。列宁同志曾经指出：革命的关键在于人才，在于挑选人才，“如果不抓住这个关键，那就要犯政治错误，就要使整个经济建设受到挫折”。人才资源是第一资源，人才的有序流动，是经济增长和社会发展的关键因素。要实现人才资源充分的市场化配置，就必须以改革创新的精神，实现新的跨越。要在引进人才的政策上有新举措，加快人才资源市场化配置，必须取消人才引进的门槛限制，简化手续，提高效率，建立健全人才流动的各种优惠政策和制度，树立只求为我所用，不求为我所有的大人才观，建立更加灵活的柔性人才流动机制，鼓励和允许有真才实学的优秀人才采取兼职讲学、技术入股、投资兴办企业的方式加入到我市经济建设的行列之中。要在人才交流方法上有新举措，切实改变传统的交流方式，拓宽人才流动的渠道，采取形式多样的方式方法，用日常型的交流弥补定期交流的不足，人才市场要严格审查招聘单位的用人环境和资格，搞好招聘广告的审查工作，开辟网上人才市场，用现代化的高科技手段提高人才交流的效率，加快人才流动的步伐。要在人才市场的投入上有新举措，各级政府要加大对人才市场的投入，使人才市场拥有宽敞的交流场地，先进的服务设备，把人才市场建成“人才之家”。拓宽市场建设资金来源渠道，可以采取各种所有制形式办市场，既可以由人事部门控股，个人投资兴办市场，亦可以适当引进外资，发展合资的人才市场，逐步提高我市人才市场的建设水平，加快人才资源市场化配置的步伐。</w:t>
      </w:r>
    </w:p>
    <w:p>
      <w:pPr>
        <w:ind w:left="0" w:right="0" w:firstLine="560"/>
        <w:spacing w:before="450" w:after="450" w:line="312" w:lineRule="auto"/>
      </w:pPr>
      <w:r>
        <w:rPr>
          <w:rFonts w:ascii="宋体" w:hAnsi="宋体" w:eastAsia="宋体" w:cs="宋体"/>
          <w:color w:val="000"/>
          <w:sz w:val="28"/>
          <w:szCs w:val="28"/>
        </w:rPr>
        <w:t xml:space="preserve">在优化人才结构上有新突破。全面建设小康社会，重点和难点都在农村。我们必须把农业、农村和农民问题作为经济工作的重中之重。人事部门要在“三农”问题上有所作为，就必须大力开发农村人才资源。应根据县域主导产业、农副产品加工龙头企业和农业技术开发的需要，加紧加快农业科技成果转化人才、农业科技推广普及人才、县乡村实用人才的开发和培养。有了人才保障，“三农”问题才有解决的可能。加大为民营企业人事人才服务力度，人事部门要尽快拿出服务民营经济的具体意见，促进民营企业人才配置的市场化进程。认真贯彻市委、市政府《关于引进高技术人才的若干规定》，把高层次和急需专门人才的培养、引进和使用，作为实现人才强市战略的工作重点，坚持培养与引进并重、引才与引智并举，培养一批高层次，有发展潜力的优秀中青年企业经营管理人才、投融资人才和外经贸人才；注重人才资源能力建设，特别是加快培养有创新能力和参与国际竞争能力的人才。</w:t>
      </w:r>
    </w:p>
    <w:p>
      <w:pPr>
        <w:ind w:left="0" w:right="0" w:firstLine="560"/>
        <w:spacing w:before="450" w:after="450" w:line="312" w:lineRule="auto"/>
      </w:pPr>
      <w:r>
        <w:rPr>
          <w:rFonts w:ascii="宋体" w:hAnsi="宋体" w:eastAsia="宋体" w:cs="宋体"/>
          <w:color w:val="000"/>
          <w:sz w:val="28"/>
          <w:szCs w:val="28"/>
        </w:rPr>
        <w:t xml:space="preserve">在事业单位改革上有新突破。“事业”改制是政府转制的关键性配套改革，人事部《关于在事业单位试行人员聘用制度的意见》经国务院同意，去年7月就公布执行，但是，这些年，对于事业单位改革喊得多，做得少，始终无法打破“事业大锅饭”的体制。运城市中心医院不等不靠，借鉴外地先进经验，结合单位实际情况，本着“减员、增效、满负荷运转”原则，采取“因事设岗，以岗定编，竞争上岗，优化组合，双向选择，按岗取酬”的方法，实行全员竞争上岗，逐步建立了人员能进能出，职务能上能下，待遇能高能低，人才结构合理，有利于优秀人才脱颖而出，充满生机和活力的用人机制，建立了注重实绩、注重贡献的新分配激励机制，实现了社会效益和经济效益同步增长。在运城启动事业单位人事制度改革，要充分认识到“改制”的艰巨性和复杂性，要积极稳妥，按照“看准一个搞一个，成熟一批解决一批”的思路，加快推进改革步伐，处理好改革中出现的新情况和新问题，注重调动事业单位干部职工的积极性，确保事业单位人事改革协调平稳地推进。</w:t>
      </w:r>
    </w:p>
    <w:p>
      <w:pPr>
        <w:ind w:left="0" w:right="0" w:firstLine="560"/>
        <w:spacing w:before="450" w:after="450" w:line="312" w:lineRule="auto"/>
      </w:pPr>
      <w:r>
        <w:rPr>
          <w:rFonts w:ascii="宋体" w:hAnsi="宋体" w:eastAsia="宋体" w:cs="宋体"/>
          <w:color w:val="000"/>
          <w:sz w:val="28"/>
          <w:szCs w:val="28"/>
        </w:rPr>
        <w:t xml:space="preserve">严格增人计划卡管理，做好工资总额调控。各县(市、区)要认真贯彻，严格执行省人事厅晋人字〔2024〕20号《关</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中共三甲街道工作委员会</w:t>
      </w:r>
    </w:p>
    <w:p>
      <w:pPr>
        <w:ind w:left="0" w:right="0" w:firstLine="560"/>
        <w:spacing w:before="450" w:after="450" w:line="312" w:lineRule="auto"/>
      </w:pPr>
      <w:r>
        <w:rPr>
          <w:rFonts w:ascii="宋体" w:hAnsi="宋体" w:eastAsia="宋体" w:cs="宋体"/>
          <w:color w:val="000"/>
          <w:sz w:val="28"/>
          <w:szCs w:val="28"/>
        </w:rPr>
        <w:t xml:space="preserve">今年以来，三甲街道人才工作在区委、区政府的领导和区委组织部、区人劳局等部门的帮助下，紧紧围绕“人才强区”的战略部署，突出重点，加强领导，积极创新人才工作机制，全面整合人才工作资源，不断加大人才引进、培养和使用的力度，为促进三甲经济社会又好又快发展提供了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一、创新人才管理机制，着力夯实人才工作基础</w:t>
      </w:r>
    </w:p>
    <w:p>
      <w:pPr>
        <w:ind w:left="0" w:right="0" w:firstLine="560"/>
        <w:spacing w:before="450" w:after="450" w:line="312" w:lineRule="auto"/>
      </w:pPr>
      <w:r>
        <w:rPr>
          <w:rFonts w:ascii="宋体" w:hAnsi="宋体" w:eastAsia="宋体" w:cs="宋体"/>
          <w:color w:val="000"/>
          <w:sz w:val="28"/>
          <w:szCs w:val="28"/>
        </w:rPr>
        <w:t xml:space="preserve">一是强化领导，形成推动人才工作的强大合力。坚持党管人才的原则，成立了以街道党工委副书记为组长的人才工作领导小组，并配备了一名专职工作人员。同时，在各村、企业均确立了人才工作联络员，从而形成了街道党工委统一领导，组织办牵头负责，有关部门密切配合，社会力量广泛参与的人才工作新格局。二是加大宣传，形成重视人才工作的浓厚氛围。街道党工委把人才工作作为推进两创工作的重要组成部分来抓，积极组织辖区内农村、企业人才工作者参加各种专题培训和参观学习，营造良好的“重人才、用人才”的工作环境，为吸引更多人才来我街道工作创造了条件；加大对突出社会工作典型人才的宣传力度，并给予物质和精神双重奖励，如街道对获得区一星教师以上荣誉称号的老师分别给予每年600元至6000元的奖励，并在每年教师节</w:t>
      </w:r>
    </w:p>
    <w:p>
      <w:pPr>
        <w:ind w:left="0" w:right="0" w:firstLine="560"/>
        <w:spacing w:before="450" w:after="450" w:line="312" w:lineRule="auto"/>
      </w:pPr>
      <w:r>
        <w:rPr>
          <w:rFonts w:ascii="宋体" w:hAnsi="宋体" w:eastAsia="宋体" w:cs="宋体"/>
          <w:color w:val="000"/>
          <w:sz w:val="28"/>
          <w:szCs w:val="28"/>
        </w:rPr>
        <w:t xml:space="preserve">给予表彰奖励等，在全街道营造了“尊重劳动、尊重知识、尊重人才、尊重创造”的良好氛围。三是搭好平台，形成增进人才交流的良好发展环境。积极为辖区企业和人才搭建沟通交流的平台，充分发挥三甲街道商会、喷雾器协会的作用，每年年中、年末均召开交流会，增强不同行业人才、同行业人才之间的交流，达到了融洽感情、互通信息、共同提高的目的；经常邀请区经济职能部门举办创业创新政策培训会，为企业家和企业中层管理人员作政策培训讲解，并就当前经济发展难点、疑点问题开展交流，促进了人才与政府之间的交流。</w:t>
      </w:r>
    </w:p>
    <w:p>
      <w:pPr>
        <w:ind w:left="0" w:right="0" w:firstLine="560"/>
        <w:spacing w:before="450" w:after="450" w:line="312" w:lineRule="auto"/>
      </w:pPr>
      <w:r>
        <w:rPr>
          <w:rFonts w:ascii="宋体" w:hAnsi="宋体" w:eastAsia="宋体" w:cs="宋体"/>
          <w:color w:val="000"/>
          <w:sz w:val="28"/>
          <w:szCs w:val="28"/>
        </w:rPr>
        <w:t xml:space="preserve">二、创新人才引进机制，加大优秀人才集聚力度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创新外出引才、就地引人等人才引进机制，不断拓宽农村人才引进渠道。一是市场配置招人才。积极组织企业参加市、区春季、夏季人才交流会、大型毕业生就业招聘会、综合性人才交流会等招聘活动，今年累计组织参加各种人才交流活动4场，达成聘用意向160余人次；充分发挥免费公共职介的作用，今年街道职业介绍窗口共为500多人进行职业指导培训，并为3600余人提供职业介绍服务。二是主动出击引人才。积极组织非公企业外出参与大型人才交流会，今年街道共组织4次28家企业到湖北省洪湖、麻城职校等地为企业招聘人才，共达成人才引进意向120余人。三是外借脑袋揽人才。以项目为载体，鼓励企业单位采取咨询、兼职、短期聘用、项目合作、技术顾问等方式引进人才。今年，街道开展的“校企合作深化年”活动，积极</w:t>
      </w:r>
    </w:p>
    <w:p>
      <w:pPr>
        <w:ind w:left="0" w:right="0" w:firstLine="560"/>
        <w:spacing w:before="450" w:after="450" w:line="312" w:lineRule="auto"/>
      </w:pPr>
      <w:r>
        <w:rPr>
          <w:rFonts w:ascii="宋体" w:hAnsi="宋体" w:eastAsia="宋体" w:cs="宋体"/>
          <w:color w:val="000"/>
          <w:sz w:val="28"/>
          <w:szCs w:val="28"/>
        </w:rPr>
        <w:t xml:space="preserve">为百达控股集团、欧森公司等联系合作对象研究落实合作项目，并从合作的高校直接引进企业所需人才，全街道今年新增高层次人才12人；俱进汽摩配件有限公司引进了日本丰田公司研发团队担任技术顾问，为该公司进行新产品研发、技术改造等提供了坚强的技术支撑。</w:t>
      </w:r>
    </w:p>
    <w:p>
      <w:pPr>
        <w:ind w:left="0" w:right="0" w:firstLine="560"/>
        <w:spacing w:before="450" w:after="450" w:line="312" w:lineRule="auto"/>
      </w:pPr>
      <w:r>
        <w:rPr>
          <w:rFonts w:ascii="宋体" w:hAnsi="宋体" w:eastAsia="宋体" w:cs="宋体"/>
          <w:color w:val="000"/>
          <w:sz w:val="28"/>
          <w:szCs w:val="28"/>
        </w:rPr>
        <w:t xml:space="preserve">三、创新人才培养机制，加强人才核心能力建设</w:t>
      </w:r>
    </w:p>
    <w:p>
      <w:pPr>
        <w:ind w:left="0" w:right="0" w:firstLine="560"/>
        <w:spacing w:before="450" w:after="450" w:line="312" w:lineRule="auto"/>
      </w:pPr>
      <w:r>
        <w:rPr>
          <w:rFonts w:ascii="宋体" w:hAnsi="宋体" w:eastAsia="宋体" w:cs="宋体"/>
          <w:color w:val="000"/>
          <w:sz w:val="28"/>
          <w:szCs w:val="28"/>
        </w:rPr>
        <w:t xml:space="preserve">一是突出抓好党政人才的培养。以建设学习型街道为契机，开设“机关大讲堂”，并深化和拓展“我来讲一课”学习教育活动，先后邀请了市委党校教授、黄岩政法系统领导等作提升执行力及新时期群众工作方法等方面的讲座，在机关中形成了良好的学习风气；全面开展党员大轮训活动，把加强党性教育、政治理论指导与开展科技、经济、法律法规等教育相结合，全街道党员参训率达90%以上，切实提高了广大党员干部服务街道经济社会各项事业的能力和水平；积极探索村级干部选人、育人和用人工作的新机制，实施村级“年轻党员成长计划”，推行“两推一选三培养”模式（群众、组织两推，党员评选，学习、加压、联系三培养），街道党工委每年安排村级优秀年轻党员进行集中培训，鼓励与推荐优秀党员参加大专及以上学历素质教育，提高综合素质，同时各村结合实际，推出书记助理、主任助理、群团组织负责人或治安、调解等管理岗位对村级优秀年轻党员进行实践锻炼，切实提高了年轻党员的实际工作能力，为农村经济发展、社会稳定提供了坚强的人才后盾。</w:t>
      </w:r>
    </w:p>
    <w:p>
      <w:pPr>
        <w:ind w:left="0" w:right="0" w:firstLine="560"/>
        <w:spacing w:before="450" w:after="450" w:line="312" w:lineRule="auto"/>
      </w:pPr>
      <w:r>
        <w:rPr>
          <w:rFonts w:ascii="宋体" w:hAnsi="宋体" w:eastAsia="宋体" w:cs="宋体"/>
          <w:color w:val="000"/>
          <w:sz w:val="28"/>
          <w:szCs w:val="28"/>
        </w:rPr>
        <w:t xml:space="preserve">二是着力抓好企业管理人才的培养。高度重视民营企业家人才队伍建设，根据企业的需求，组织企业家到杭州万象集团、福州冠城大通机电有限公司等知名大型企业学习先进的生产经营理念，提高了企业家的经营、管理能力；免费为企业家提供知识更新服务，邀请福州大学经济管理研究所所长周小亮和福州大学管理学院教授卢长宝为企业家进行企业管理理论与务实培训，并邀请台州福步企业管理培训中心专家为辖区内规模上企业家授课；每年均召开企业家半经济形势分析会，邀请专家就企业管理和技改方面问题做专题讲座，加快工业结构优化升级；制定实施“素质提升计划”，运用浙大〃椒江非公有制企业创业创新专用网站，全面推行“新三会一课”，组织开展知识讲座和技能培训，不断提高企业职工的业务技能；结合“安全生产年”等活动，免费为企业开展安全生产等知识培训，目前已培训员工6000多人，有力地提高了企业员工的素质。</w:t>
      </w:r>
    </w:p>
    <w:p>
      <w:pPr>
        <w:ind w:left="0" w:right="0" w:firstLine="560"/>
        <w:spacing w:before="450" w:after="450" w:line="312" w:lineRule="auto"/>
      </w:pPr>
      <w:r>
        <w:rPr>
          <w:rFonts w:ascii="宋体" w:hAnsi="宋体" w:eastAsia="宋体" w:cs="宋体"/>
          <w:color w:val="000"/>
          <w:sz w:val="28"/>
          <w:szCs w:val="28"/>
        </w:rPr>
        <w:t xml:space="preserve">三是重视抓好农村实用人才培养。深入开展农民培训教育工作，突出抓好创业知识、岗位技能、实用技术等方面培训，今年共培训农村劳动力1040多人；多次邀请专家来我街道为种养殖户开展培训和实地示范，培养和开发农村实用人才，今年共组织茭白种植等农业技术培训4次，实地示范、解决生产技术性困难达20多次；充分发挥现代远程教育网络在农村学习培训上的作用，进一步完善了各村远程教育设备和制度建设，并采取“菜单式”、“点播式”的教学方式，让群众根据需求进行“点菜”，鼓</w:t>
      </w:r>
    </w:p>
    <w:p>
      <w:pPr>
        <w:ind w:left="0" w:right="0" w:firstLine="560"/>
        <w:spacing w:before="450" w:after="450" w:line="312" w:lineRule="auto"/>
      </w:pPr>
      <w:r>
        <w:rPr>
          <w:rFonts w:ascii="宋体" w:hAnsi="宋体" w:eastAsia="宋体" w:cs="宋体"/>
          <w:color w:val="000"/>
          <w:sz w:val="28"/>
          <w:szCs w:val="28"/>
        </w:rPr>
        <w:t xml:space="preserve">励群众充分利用现代远程教育体系学习各项科学实用技术；积极推动大学生村官成长，设立了大学生创业基地，牵头让街道种养大户、企业业主和农办技术人员与大学生村官结成3+1帮扶对子，不定期开展创业座谈，帮助解决创业难题。目前，街道7名大学生村官在三甲村承包了30多亩闲置土地，创办了一家生态养鸡场，产品销路、经济效益良好。</w:t>
      </w:r>
    </w:p>
    <w:p>
      <w:pPr>
        <w:ind w:left="0" w:right="0" w:firstLine="560"/>
        <w:spacing w:before="450" w:after="450" w:line="312" w:lineRule="auto"/>
      </w:pPr>
      <w:r>
        <w:rPr>
          <w:rFonts w:ascii="宋体" w:hAnsi="宋体" w:eastAsia="宋体" w:cs="宋体"/>
          <w:color w:val="000"/>
          <w:sz w:val="28"/>
          <w:szCs w:val="28"/>
        </w:rPr>
        <w:t xml:space="preserve">虽然我街道在加强人才队伍建设方面做了一些工作，但与区委区政府的要求相比，仍存在不少的差距。对此，我们将以此次人才工作会议为契机，进一步总结经验，学习先进，并不断创新工作方法，增添工作措施，力争使我街道的人才工作再上一个新台阶，为三甲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2025-04-04T17:08:44+08:00</dcterms:created>
  <dcterms:modified xsi:type="dcterms:W3CDTF">2025-04-04T17:08:44+08:00</dcterms:modified>
</cp:coreProperties>
</file>

<file path=docProps/custom.xml><?xml version="1.0" encoding="utf-8"?>
<Properties xmlns="http://schemas.openxmlformats.org/officeDocument/2006/custom-properties" xmlns:vt="http://schemas.openxmlformats.org/officeDocument/2006/docPropsVTypes"/>
</file>