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入党积极分子思想汇报《树立正确的人生观、价值观》</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树立正确的人生观、价值观》敬爱的党组织:继李芳老师教导我们树立“全心全意为人民服务”这一人生观后，梅萍老师又以一节生动有趣的党课，给我们讲述了***员正确的价值和人生价值观。同时，我们入党积极分子也明确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第一篇：入党积极分子思想汇报《树立正确的人生观、价值观》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继李芳老师教导我们树立“全心全意为人民服务”这一人生观后，梅萍老师又以一节生动有趣的党课，给我们讲述了***员正确的价值和人生价值观。同时，我们入党积极分子也明确了自己应有的人生价值观。</w:t>
      </w:r>
    </w:p>
    <w:p>
      <w:pPr>
        <w:ind w:left="0" w:right="0" w:firstLine="560"/>
        <w:spacing w:before="450" w:after="450" w:line="312" w:lineRule="auto"/>
      </w:pPr>
      <w:r>
        <w:rPr>
          <w:rFonts w:ascii="宋体" w:hAnsi="宋体" w:eastAsia="宋体" w:cs="宋体"/>
          <w:color w:val="000"/>
          <w:sz w:val="28"/>
          <w:szCs w:val="28"/>
        </w:rPr>
        <w:t xml:space="preserve">人生活动充满着情感因素，包含着大量的心里体验和情感态度。苦与乐，积极与懈怠，乐观与悲观等心理体验和态度明显影响着人生活的方式与结果。这种对人生的目的，意义以及人生的价值的根本的看法和态度就是人生观。</w:t>
      </w:r>
    </w:p>
    <w:p>
      <w:pPr>
        <w:ind w:left="0" w:right="0" w:firstLine="560"/>
        <w:spacing w:before="450" w:after="450" w:line="312" w:lineRule="auto"/>
      </w:pPr>
      <w:r>
        <w:rPr>
          <w:rFonts w:ascii="宋体" w:hAnsi="宋体" w:eastAsia="宋体" w:cs="宋体"/>
          <w:color w:val="000"/>
          <w:sz w:val="28"/>
          <w:szCs w:val="28"/>
        </w:rPr>
        <w:t xml:space="preserve">列夫托尔斯泰曾经说过：“人生的价值，并不是用时间，而是用深度去衡量的。”树立正确的价值,才能实现我们人生的价值。眼看一代代先进***员，在正确人生观、价值观的指导下，为人民谋利益，为社会作巨大贡献。我不禁思考，我们如何才能树立正确的人生观、价值观呢？一开始，我思考了两个问题，一是个人价值，个人通过实践活动能为自己带来什么。二是社会价值，个人通过实践活动能给社会和他人带来什么。而作为入党积极分子的我们，更应该侧重于后者的思考，一个人的人生价值不在于他取得什么，而是在于他贡献了什么。***人应有的首要人生价值观是——全心全意为人民服务，这应当成为我们的核心价值观。站在人民的立场上立身处世，做到全心全意、诚心诚意地为他们服务。***人的工作就是要了解百姓的需求，关注他们的贫富冷暖。最后，有针对性地为他们解决问题。相信群众，联系群众，服务群众并依靠群众。就如张子所说的，“为生民立命”。</w:t>
      </w:r>
    </w:p>
    <w:p>
      <w:pPr>
        <w:ind w:left="0" w:right="0" w:firstLine="560"/>
        <w:spacing w:before="450" w:after="450" w:line="312" w:lineRule="auto"/>
      </w:pPr>
      <w:r>
        <w:rPr>
          <w:rFonts w:ascii="宋体" w:hAnsi="宋体" w:eastAsia="宋体" w:cs="宋体"/>
          <w:color w:val="000"/>
          <w:sz w:val="28"/>
          <w:szCs w:val="28"/>
        </w:rPr>
        <w:t xml:space="preserve">而我们，如何树立正确的人生价值观呢？现阶段，我们的首要任务是认真学习理论知识、提高各方面能力并提升道德修养。在有限的学生时代完成无限的学习任务。再者，我们应该勤于实践，加强社交能力，在不断改造自己、完善自我的基础上，逐渐树立为人民服务的价值观与理想。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员是人类历史上最进步的阶级即工人阶级的先进分子。***的目标和宗旨要求我们一定要最大限度地实现自己的人生价值。这就要求每一名党员要以实现****伟大理想为精神支柱，以为党和人民的事业无私奉献、全心全意为人民谋利益、推动人类社会历史不断进步，作为自己人生最崇高的追求。一个***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第四篇：入党思想汇报树立正确人生观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李芳老师对中国共产党的宗旨的讲解，使我更加的了解了中国共产党以及为什么作为一个党员要时刻牢记党的宗旨。中国共产党的宗旨是全心全意为人民服务，这个宗旨是由党的根本性质和党的最终奋斗目标所决定的，是党的唯物史观的具体体现，它贯穿于党的全部活动之中，是党的事业永远立于不败之地的深厚根基。十七大《党章》明确规定，党要“坚持全心全意为人民服务。党除了工人阶级和最广大人民群众的利益，没有自己特殊的的利益。党在任何时候都把群众利益放在第一位，同群众同甘共苦，保持最密切的联系，坚持权为民所用、情为民所系、利为民所谋，不允许任何党员脱离群众，凌驾于群众之上。”这个概括集中说明了中国共产党的阶级本质，党的一切奋斗和工作都是为了造福人民。</w:t>
      </w:r>
    </w:p>
    <w:p>
      <w:pPr>
        <w:ind w:left="0" w:right="0" w:firstLine="560"/>
        <w:spacing w:before="450" w:after="450" w:line="312" w:lineRule="auto"/>
      </w:pPr>
      <w:r>
        <w:rPr>
          <w:rFonts w:ascii="宋体" w:hAnsi="宋体" w:eastAsia="宋体" w:cs="宋体"/>
          <w:color w:val="000"/>
          <w:sz w:val="28"/>
          <w:szCs w:val="28"/>
        </w:rPr>
        <w:t xml:space="preserve">因此执政党必须忠实地代表最广大人民群众的根本利益。首先，党的路线方针政策要代表最广大人民的根本利益。其次，党员领导干部要为人民掌好权用好权。最后，党员要把利益高于一切作为行动准则。我党宗旨的服务要求是完全彻底，毫无保留，要全心全意，永远同人民心连心，主动自觉地服务，发自内心，脚踏实地。检验标准为：人民赞成不赞成，高兴不高兴，答应不答应，而不是自我满足。</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永远的宗旨和出发点。忠实地代表全国各族人民的利益，全心全意为人民服务，是我们党的根本宗旨，是党的全部在工作和全部活动的出发点。毛泽东曾经指出：“全心全意为人民服务，一刻也不脱离群众;一切从人民的利益出发，而不是从个人或小集团的利益出发;向人民负责和向党的领导机关负责的一致性，这些就是我们的出发点。”这段话非常深刻地阐述了我们党的根本立场和行动准则。</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建设中国特色社会主义全部工作的出发点和落脚点就是全心全意为人民服务，坚持群众路线，真诚倾听群众呼声，真实反映群众愿意，真情关心群众疾苦，多为群众办好事，办实事，做到权为民所用，情为民所系，利为民所谋。”这一要求更为新时期坚持并实践党的宗旨提供了基本的思想和行为准则。我党宗旨的服务目的在于为人民谋利益，权为民所用，情为民所系，利为民所谋。坚持党的宗旨，是由党的奋斗目标和任务决定的。</w:t>
      </w:r>
    </w:p>
    <w:p>
      <w:pPr>
        <w:ind w:left="0" w:right="0" w:firstLine="560"/>
        <w:spacing w:before="450" w:after="450" w:line="312" w:lineRule="auto"/>
      </w:pPr>
      <w:r>
        <w:rPr>
          <w:rFonts w:ascii="宋体" w:hAnsi="宋体" w:eastAsia="宋体" w:cs="宋体"/>
          <w:color w:val="000"/>
          <w:sz w:val="28"/>
          <w:szCs w:val="28"/>
        </w:rPr>
        <w:t xml:space="preserve">党章规定：“中国共产党党员必须全心全意为人民服务，不惜牺牲个人的一切，为实现共产党主义奋斗终身。”党把实现共产党*的社会制度作为自己的奋斗目标，反映和代表了无产阶级和其他劳动人民群众的根本利益。党要领导人民实现共产党*社会制度，首先必须致力于建设中国特色社会主义。党在不同历史时期的奋斗目标和历史任务与人民群众的根本利益是完全一致的，它决定了同时也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这次培训我理解明白了我党的根本宗旨，我认识到自己还要通过不断的努力学习端正入党动机，树立正确人生观、价值观。努力提高自己的思想觉悟，不断学习，不断进取，积极向党组织靠拢。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2024-11-22T15:19:58+08:00</dcterms:created>
  <dcterms:modified xsi:type="dcterms:W3CDTF">2024-11-22T15:19:58+08:00</dcterms:modified>
</cp:coreProperties>
</file>

<file path=docProps/custom.xml><?xml version="1.0" encoding="utf-8"?>
<Properties xmlns="http://schemas.openxmlformats.org/officeDocument/2006/custom-properties" xmlns:vt="http://schemas.openxmlformats.org/officeDocument/2006/docPropsVTypes"/>
</file>