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学习心得</w:t>
      </w:r>
      <w:bookmarkEnd w:id="1"/>
    </w:p>
    <w:p>
      <w:pPr>
        <w:jc w:val="center"/>
        <w:spacing w:before="0" w:after="450"/>
      </w:pPr>
      <w:r>
        <w:rPr>
          <w:rFonts w:ascii="Arial" w:hAnsi="Arial" w:eastAsia="Arial" w:cs="Arial"/>
          <w:color w:val="999999"/>
          <w:sz w:val="20"/>
          <w:szCs w:val="20"/>
        </w:rPr>
        <w:t xml:space="preserve">来源：网络  作者：烟雨蒙蒙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学习心得学习《同呼吸才能心相印》体会《同呼吸才能心相印》，以独特的视角、平实的语言和真挚的情感，对总书记在河北正定工作期间坚持群众路线进行了纪实报道。长篇通讯沿着“老书记”当年的“群众路线”，讲述了一个个感人至深的“故事”，字里行...</w:t>
      </w:r>
    </w:p>
    <w:p>
      <w:pPr>
        <w:ind w:left="0" w:right="0" w:firstLine="560"/>
        <w:spacing w:before="450" w:after="450" w:line="312" w:lineRule="auto"/>
      </w:pPr>
      <w:r>
        <w:rPr>
          <w:rFonts w:ascii="黑体" w:hAnsi="黑体" w:eastAsia="黑体" w:cs="黑体"/>
          <w:color w:val="000000"/>
          <w:sz w:val="36"/>
          <w:szCs w:val="36"/>
          <w:b w:val="1"/>
          <w:bCs w:val="1"/>
        </w:rPr>
        <w:t xml:space="preserve">第一篇：学习心得</w:t>
      </w:r>
    </w:p>
    <w:p>
      <w:pPr>
        <w:ind w:left="0" w:right="0" w:firstLine="560"/>
        <w:spacing w:before="450" w:after="450" w:line="312" w:lineRule="auto"/>
      </w:pPr>
      <w:r>
        <w:rPr>
          <w:rFonts w:ascii="宋体" w:hAnsi="宋体" w:eastAsia="宋体" w:cs="宋体"/>
          <w:color w:val="000"/>
          <w:sz w:val="28"/>
          <w:szCs w:val="28"/>
        </w:rPr>
        <w:t xml:space="preserve">学习《同呼吸才能心相印》体会</w:t>
      </w:r>
    </w:p>
    <w:p>
      <w:pPr>
        <w:ind w:left="0" w:right="0" w:firstLine="560"/>
        <w:spacing w:before="450" w:after="450" w:line="312" w:lineRule="auto"/>
      </w:pPr>
      <w:r>
        <w:rPr>
          <w:rFonts w:ascii="宋体" w:hAnsi="宋体" w:eastAsia="宋体" w:cs="宋体"/>
          <w:color w:val="000"/>
          <w:sz w:val="28"/>
          <w:szCs w:val="28"/>
        </w:rPr>
        <w:t xml:space="preserve">《同呼吸才能心相印》，以独特的视角、平实的语言和真挚的情感，对总书记在河北正定工作期间坚持群众路线进行了纪实报道。长篇通讯沿着“老书记”当年的“群众路线”，讲述了一个个感人至深的“故事”，字里行间跳跃着“平民书记”对人民群众满怀深情的赤子之心，展现了党与人民群众始终血肉相连的光荣传统、优良作风和高尚品质，是教育引导广大党员干部深入开展党的群众路线教育实践活动的生动教材。</w:t>
      </w:r>
    </w:p>
    <w:p>
      <w:pPr>
        <w:ind w:left="0" w:right="0" w:firstLine="560"/>
        <w:spacing w:before="450" w:after="450" w:line="312" w:lineRule="auto"/>
      </w:pPr>
      <w:r>
        <w:rPr>
          <w:rFonts w:ascii="宋体" w:hAnsi="宋体" w:eastAsia="宋体" w:cs="宋体"/>
          <w:color w:val="000"/>
          <w:sz w:val="28"/>
          <w:szCs w:val="28"/>
        </w:rPr>
        <w:t xml:space="preserve">在学习中深刻领会到，我们党是全心全意为人民服务、代表中国最广大人民根本利益、来自人民为了人民的马克思主义政党。从本质上说，坚持党性就是坚持人民性，坚持人民性就是坚持党性，党性寓于人民性之中，没有脱离人民性的党性，也没有脱离党性的人民性。只有站在全党的立场上、站在全体人民的立场上，才能真正把握好党性和人民性。通过学习，使我的灵魂受到震撼，精神受到洗礼，思想得到升华。作为一名党员领导干部要明确肩负的政治责任，善始善终、善做善成，努力当标杆、作示范。要深刻领会总书记的重要指示精神，在各个环节、各个方面高标准、严要求，努力把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第二篇：学习心得</w:t>
      </w:r>
    </w:p>
    <w:p>
      <w:pPr>
        <w:ind w:left="0" w:right="0" w:firstLine="560"/>
        <w:spacing w:before="450" w:after="450" w:line="312" w:lineRule="auto"/>
      </w:pPr>
      <w:r>
        <w:rPr>
          <w:rFonts w:ascii="宋体" w:hAnsi="宋体" w:eastAsia="宋体" w:cs="宋体"/>
          <w:color w:val="000"/>
          <w:sz w:val="28"/>
          <w:szCs w:val="28"/>
        </w:rPr>
        <w:t xml:space="preserve">学习“总书记重要讲话”心得体会</w:t>
      </w:r>
    </w:p>
    <w:p>
      <w:pPr>
        <w:ind w:left="0" w:right="0" w:firstLine="560"/>
        <w:spacing w:before="450" w:after="450" w:line="312" w:lineRule="auto"/>
      </w:pPr>
      <w:r>
        <w:rPr>
          <w:rFonts w:ascii="宋体" w:hAnsi="宋体" w:eastAsia="宋体" w:cs="宋体"/>
          <w:color w:val="000"/>
          <w:sz w:val="28"/>
          <w:szCs w:val="28"/>
        </w:rPr>
        <w:t xml:space="preserve">蚌山小学宋明皓</w:t>
      </w:r>
    </w:p>
    <w:p>
      <w:pPr>
        <w:ind w:left="0" w:right="0" w:firstLine="560"/>
        <w:spacing w:before="450" w:after="450" w:line="312" w:lineRule="auto"/>
      </w:pPr>
      <w:r>
        <w:rPr>
          <w:rFonts w:ascii="宋体" w:hAnsi="宋体" w:eastAsia="宋体" w:cs="宋体"/>
          <w:color w:val="000"/>
          <w:sz w:val="28"/>
          <w:szCs w:val="28"/>
        </w:rPr>
        <w:t xml:space="preserve">本人认真学习了总书记一系列的重要讲话，收获很大。总书记的一系列重要讲话，以简洁明了、深入浅出、有的放矢的表述，深刻阐发了党在治国理政理念上的一系列创新和发展，传递出共产党人敢于担当的历史责任感和坚定自信心。研读系列讲话内容，让人思索，给人期待，催人奋进。</w:t>
      </w:r>
    </w:p>
    <w:p>
      <w:pPr>
        <w:ind w:left="0" w:right="0" w:firstLine="560"/>
        <w:spacing w:before="450" w:after="450" w:line="312" w:lineRule="auto"/>
      </w:pPr>
      <w:r>
        <w:rPr>
          <w:rFonts w:ascii="宋体" w:hAnsi="宋体" w:eastAsia="宋体" w:cs="宋体"/>
          <w:color w:val="000"/>
          <w:sz w:val="28"/>
          <w:szCs w:val="28"/>
        </w:rPr>
        <w:t xml:space="preserve">2024年11月，总书记在参观“复兴之路”展览时，提出了实现中华民族伟大复兴的“中国梦”，在十二届全国人大一次会议上的讲话中更是全面系统地阐述了这个思想。每一时代的理论思维，都是一种历史的产物。“中国梦”的提出，既饱含着对近代以来中国历史的深刻洞悉，又彰显了全国各族人民的共同愿望和宏伟愿景，是在实现“两个一百年”的宏伟奋斗目标基础上，推进实现“中国梦”的新的战略思想。以习近平同志为核心的党中央，用“中国梦”阐述了科学社会主义在新的历史条件下的新特征，就如何在社会主义初级阶段的背景下实现中华民族伟大复兴、在发展中国家的基础上建设现代化、在13亿多人口的国度中实现共同富裕、在以西方为主导的世界格局中实现大国的和平发展等方面的问题作了全面概括和回答。“中国梦”，为坚持和发展中国特色社会主义打开了新的视野，已经成为凝聚全党全国各族人民团结奋斗的一面旗帜。中国特色社会主义道路，是一条经过90多年艰辛探索、为30多年成功实践所证明的符合中国国情的道路，是一条给中国带来巨大发展成就的正确道路。因此，必须增强对中国特色社会主义的理论自信、道路自信、制度自信，坚定不移地沿着这条道路奋勇前行。同时，要大力弘扬民族精神和时代精神，促进全国各族人民大团结，为实现“中国梦”提供强大的内在动力。“中国梦”的提出，最根本的要求是，让我们把眼光放远，充满自信地看到中国特色社会主义一定会有灿烂的明天。总书记在接受金砖国家媒体联合采访时说：“这样一个大国，这样多的人民，这么复杂的国情，领导者要深入了解国情，了解人民所思所盼，要有‘如履薄冰，如临深渊’的自觉，要有‘治大国如烹小鲜’的态度。”“治大国若烹小鲜”，语出老子《道德经》第六十章。“小鲜”，即“小鱼”。唐玄宗曾对这一名句作过诠释：“烹小鲜者，不可挠，治大国者不可烦，烦则伤人，挠则鱼烂矣。”在中国的文化传统中，管理向来被视为一种智慧，它的最高目标是艺术化。“治大国如烹小鲜”，象征的就是一种高超的治国艺术，是中华民族独有的治国理政经验。</w:t>
      </w:r>
    </w:p>
    <w:p>
      <w:pPr>
        <w:ind w:left="0" w:right="0" w:firstLine="560"/>
        <w:spacing w:before="450" w:after="450" w:line="312" w:lineRule="auto"/>
      </w:pPr>
      <w:r>
        <w:rPr>
          <w:rFonts w:ascii="宋体" w:hAnsi="宋体" w:eastAsia="宋体" w:cs="宋体"/>
          <w:color w:val="000"/>
          <w:sz w:val="28"/>
          <w:szCs w:val="28"/>
        </w:rPr>
        <w:t xml:space="preserve">改革开放以来，中国经济高速发展了30多年，发展中产生的问题以及长期累积的困难不少。面对13亿多人口、经济发展进入“深水区”、诸多矛盾共存的发展重要时期，总书记坦言国家的真实情况，引用《道德经》的“治大</w:t>
      </w:r>
    </w:p>
    <w:p>
      <w:pPr>
        <w:ind w:left="0" w:right="0" w:firstLine="560"/>
        <w:spacing w:before="450" w:after="450" w:line="312" w:lineRule="auto"/>
      </w:pPr>
      <w:r>
        <w:rPr>
          <w:rFonts w:ascii="宋体" w:hAnsi="宋体" w:eastAsia="宋体" w:cs="宋体"/>
          <w:color w:val="000"/>
          <w:sz w:val="28"/>
          <w:szCs w:val="28"/>
        </w:rPr>
        <w:t xml:space="preserve">国若烹小鲜”，强调既不能操之过急，也不能松弛懈怠，才能把事情办好，道出了人民内心的期待。</w:t>
      </w:r>
    </w:p>
    <w:p>
      <w:pPr>
        <w:ind w:left="0" w:right="0" w:firstLine="560"/>
        <w:spacing w:before="450" w:after="450" w:line="312" w:lineRule="auto"/>
      </w:pPr>
      <w:r>
        <w:rPr>
          <w:rFonts w:ascii="宋体" w:hAnsi="宋体" w:eastAsia="宋体" w:cs="宋体"/>
          <w:color w:val="000"/>
          <w:sz w:val="28"/>
          <w:szCs w:val="28"/>
        </w:rPr>
        <w:t xml:space="preserve">第一，就是要常怀“如履薄冰，如临深渊”的危机感，永不懈怠。“烹小鲜”要求小心专注。当前我国正处在社会转型时期，情况复杂，矛盾交织，既有尚未化解的老问题，更有不断出现的新问题，改革中较容易的领域已经完成，剩下的都是需要攻坚的任务，怎样平衡改革发展稳定三者关系，从上到下都需要严谨细致的调研谋划，继续“摸着石头过河”，切实找准规律、把握好度，促成整个社会和谐共进。</w:t>
      </w:r>
    </w:p>
    <w:p>
      <w:pPr>
        <w:ind w:left="0" w:right="0" w:firstLine="560"/>
        <w:spacing w:before="450" w:after="450" w:line="312" w:lineRule="auto"/>
      </w:pPr>
      <w:r>
        <w:rPr>
          <w:rFonts w:ascii="宋体" w:hAnsi="宋体" w:eastAsia="宋体" w:cs="宋体"/>
          <w:color w:val="000"/>
          <w:sz w:val="28"/>
          <w:szCs w:val="28"/>
        </w:rPr>
        <w:t xml:space="preserve">第二，就是做工作不能过头，也不能缺位。“烹小鲜”需要对火候、味道精细掌控，张弛有度进行安排，这体现了一种“无为而为”的辩证思想，凸显了我们党对新的历史条件下社会管理规律的深刻理解。</w:t>
      </w:r>
    </w:p>
    <w:p>
      <w:pPr>
        <w:ind w:left="0" w:right="0" w:firstLine="560"/>
        <w:spacing w:before="450" w:after="450" w:line="312" w:lineRule="auto"/>
      </w:pPr>
      <w:r>
        <w:rPr>
          <w:rFonts w:ascii="宋体" w:hAnsi="宋体" w:eastAsia="宋体" w:cs="宋体"/>
          <w:color w:val="000"/>
          <w:sz w:val="28"/>
          <w:szCs w:val="28"/>
        </w:rPr>
        <w:t xml:space="preserve">第三，就是不折腾，不劳民。“烹小鲜”不能多搅动翻腾。具体到治国理政，就是要防止“情况不明决心大，稀里糊涂办法多”，拍脑袋决策、凭感觉折腾，以致政令频出、朝令夕改，而要把主动权交给人民，多体察民心民意，既保证政策的合理性，又保持政策的坚韧性。</w:t>
      </w:r>
    </w:p>
    <w:p>
      <w:pPr>
        <w:ind w:left="0" w:right="0" w:firstLine="560"/>
        <w:spacing w:before="450" w:after="450" w:line="312" w:lineRule="auto"/>
      </w:pPr>
      <w:r>
        <w:rPr>
          <w:rFonts w:ascii="宋体" w:hAnsi="宋体" w:eastAsia="宋体" w:cs="宋体"/>
          <w:color w:val="000"/>
          <w:sz w:val="28"/>
          <w:szCs w:val="28"/>
        </w:rPr>
        <w:t xml:space="preserve">第四，就是以严谨细致的态度对待每件事，不马虎，敢担当。“烹小鲜”是小事也是难事。这也是提醒我们各级领导干部，要以对党、对人民、对历史高度负责的态度，时刻保持清醒的头脑，认真地做好每一件事情，尽量做到决策不失误。</w:t>
      </w:r>
    </w:p>
    <w:p>
      <w:pPr>
        <w:ind w:left="0" w:right="0" w:firstLine="560"/>
        <w:spacing w:before="450" w:after="450" w:line="312" w:lineRule="auto"/>
      </w:pPr>
      <w:r>
        <w:rPr>
          <w:rFonts w:ascii="宋体" w:hAnsi="宋体" w:eastAsia="宋体" w:cs="宋体"/>
          <w:color w:val="000"/>
          <w:sz w:val="28"/>
          <w:szCs w:val="28"/>
        </w:rPr>
        <w:t xml:space="preserve">总之，通过学习，使我在政治思想觉悟上有了很大的提高，个人综合素质也有了全面的发展。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第三篇：学习心得</w:t>
      </w:r>
    </w:p>
    <w:p>
      <w:pPr>
        <w:ind w:left="0" w:right="0" w:firstLine="560"/>
        <w:spacing w:before="450" w:after="450" w:line="312" w:lineRule="auto"/>
      </w:pPr>
      <w:r>
        <w:rPr>
          <w:rFonts w:ascii="宋体" w:hAnsi="宋体" w:eastAsia="宋体" w:cs="宋体"/>
          <w:color w:val="000"/>
          <w:sz w:val="28"/>
          <w:szCs w:val="28"/>
        </w:rPr>
        <w:t xml:space="preserve">有梦者事竟成习主席在十二届全国人大一次会议闭幕式上讲话，九次提到了中国梦，还用“三个必须”来指明实现“中国梦”的路径：实现中国梦必须走中国道路；实现中国梦必须弘扬中国精神；实现中国梦必须凝聚中国力量。触动了我们每一位中国人的内心深处，每个人都有梦想，尤其是我们现在正处在这样一个多梦的时代，我们每个人都胸怀梦想，并不断为之努力着，作为新一届领导集体把实现中国梦作为他们工作为之奋斗的目标，让我们每一位中国人看到了希望，没有梦想的民族是可怕的，中国这只沉睡多年的雄狮睡醒了，只要我们努力一定能够实现，有梦者事竟成。</w:t>
      </w:r>
    </w:p>
    <w:p>
      <w:pPr>
        <w:ind w:left="0" w:right="0" w:firstLine="560"/>
        <w:spacing w:before="450" w:after="450" w:line="312" w:lineRule="auto"/>
      </w:pPr>
      <w:r>
        <w:rPr>
          <w:rFonts w:ascii="宋体" w:hAnsi="宋体" w:eastAsia="宋体" w:cs="宋体"/>
          <w:color w:val="000"/>
          <w:sz w:val="28"/>
          <w:szCs w:val="28"/>
        </w:rPr>
        <w:t xml:space="preserve">中国梦是人民的梦，只有我们每一位中国人的梦想都实现了，中国伟大复兴之梦也就实现了，中国有五千年多年的历史，有着光辉灿烂的文化，近代由于西方列强的侵略，使得中国处于水深火热之中，历史告诉我们落后就要挨打，发展是中国的唯一出路，也是13亿中国同胞共同的梦想，中国的强大需要我们每一位中国人坚持不懈的努力，只要我们心往一处想，劲往一处使，没有干不成的事，正如习主席所说中国梦是中国人民的梦，中国人民的梦实现了，中国梦就实现了。有的人梦想很大，有的人梦想很小，只要我们有梦想，我们就有目标，就有方向，就有前进的动力。如果一个人没有梦想，他就如同航行在大海中失去方向的小船，找不到成功的彼岸。</w:t>
      </w:r>
    </w:p>
    <w:p>
      <w:pPr>
        <w:ind w:left="0" w:right="0" w:firstLine="560"/>
        <w:spacing w:before="450" w:after="450" w:line="312" w:lineRule="auto"/>
      </w:pPr>
      <w:r>
        <w:rPr>
          <w:rFonts w:ascii="宋体" w:hAnsi="宋体" w:eastAsia="宋体" w:cs="宋体"/>
          <w:color w:val="000"/>
          <w:sz w:val="28"/>
          <w:szCs w:val="28"/>
        </w:rPr>
        <w:t xml:space="preserve">滨湖寿春是一所全日制民办学校，学校虽然建校不长，但是借助于原寿春的品牌和我们广大师生的付出，得到社会的广泛赞誉。滨湖寿春不同于原寿春，他应该有自己一些东西。如何将滨湖寿春做的最好，成为合肥民办学校的标杆，这也是我们每一位寿春人的梦想，如何实现这个梦想，同样也需要我们每一位寿春人为之付出，为之努力。作为寿春的一员，我们要尽力做好每一件事，把工作做好，如果我们大家都能认认真真完成学校交给的任务，实现寿春梦还远吗？学校好我们自己才能好，为什么有的人在一个不好的单位上班，出去讲话都没有底气，人都是要面子，面子靠我们自己争的，不是别人给的，我们始终要牢记我们是寿春这个大家庭的一员，我们的命运是和寿春连在一起的，寿春为我们创造了很好的实现自我价值的平台，我们有理由相信寿春的明天会更好。</w:t>
      </w:r>
    </w:p>
    <w:p>
      <w:pPr>
        <w:ind w:left="0" w:right="0" w:firstLine="560"/>
        <w:spacing w:before="450" w:after="450" w:line="312" w:lineRule="auto"/>
      </w:pPr>
      <w:r>
        <w:rPr>
          <w:rFonts w:ascii="宋体" w:hAnsi="宋体" w:eastAsia="宋体" w:cs="宋体"/>
          <w:color w:val="000"/>
          <w:sz w:val="28"/>
          <w:szCs w:val="28"/>
        </w:rPr>
        <w:t xml:space="preserve">对于每一个人来说都有自己的梦想，对于我们来说，我们都希望自己的单位好，希望自己的工作好，这也是我们每一位寿春人的梦想，革命尚未成功，同志还需努力，作为教师我们既要爱心，胸怀大爱之心，还要有耐心，要耐的住寂寞，特别是在现在这样一个浮躁的社会，做学问就要耐的住寂寞，不为名、为利所动，经常有人说：想当官不要做老师，想赚钱不要做老师。这是有一定道理的，做学问要能潜下心，不受外界干扰，对于现在这个社会很难，只要我们胸怀一颗大爱之心，牢记老校长的八字育人情怀，相信我们一定能把工作做好，我们自己的梦想也一定能够实现。</w:t>
      </w:r>
    </w:p>
    <w:p>
      <w:pPr>
        <w:ind w:left="0" w:right="0" w:firstLine="560"/>
        <w:spacing w:before="450" w:after="450" w:line="312" w:lineRule="auto"/>
      </w:pPr>
      <w:r>
        <w:rPr>
          <w:rFonts w:ascii="宋体" w:hAnsi="宋体" w:eastAsia="宋体" w:cs="宋体"/>
          <w:color w:val="000"/>
          <w:sz w:val="28"/>
          <w:szCs w:val="28"/>
        </w:rPr>
        <w:t xml:space="preserve">日本著名跨国公司“松下电器”的创始人，被人称为“经营之神”的松下幸之助说过：人的一生，总是难免有浮沉。不会永远如旭日东升，也不会永远痛苦潦倒。反复地一浮一沉，对于一个人来说，正是磨练。因此，浮在上面的，不必骄傲；沉在底下的，更用不着悲观。必须以率直、谦虚的态度，乐观进取、向前迈进。我们要敢于做梦，勇于做梦，努力圆梦。有梦者事竟成。</w:t>
      </w:r>
    </w:p>
    <w:p>
      <w:pPr>
        <w:ind w:left="0" w:right="0" w:firstLine="560"/>
        <w:spacing w:before="450" w:after="450" w:line="312" w:lineRule="auto"/>
      </w:pPr>
      <w:r>
        <w:rPr>
          <w:rFonts w:ascii="黑体" w:hAnsi="黑体" w:eastAsia="黑体" w:cs="黑体"/>
          <w:color w:val="000000"/>
          <w:sz w:val="36"/>
          <w:szCs w:val="36"/>
          <w:b w:val="1"/>
          <w:bCs w:val="1"/>
        </w:rPr>
        <w:t xml:space="preserve">第四篇：学习心得</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近日，我有幸参加了省银监局组织的金融机构高管人员培训，学习了物权法、金融法规以及风险管理等知识，自己感觉受益良多。特别是通过对风险管理和内部控制的专题讨论，使我对业务发展转型、收入结构调整与风险管理与控制之间的关系，有了更深刻的认识。目前，我国银行业收入主要依靠传统的资产业务，因其见效快、规模大、投入低，成为当前我国银行业的主要盈利模式，但其风险方面也更加集中：一是政策风险。为制止流动性过剩，央行一方面采取提高存款准备金率，另一方面就是调整存贷利率，缩小利差。如今年5月18日、7月20日央行加息就缩小了存贷利差；二是逆向选择风险。在激烈的同业竞争下，各家银行的优势资源均倾向于大项目、好企业，使竞争力低的银行与风险度高的企业相互产生逆向选择；三是企业经营风险。来自企业内部管理不规范、经营决策失误、与银行信息不对称，以及个别企业信用观念不强等方面所造成的风险，成为以“利差盈利行”在经营中最主要的风险；四是丧失创新动力所带来的风险。目前我国银行业利差收入当属“政策饭”范畴，比国外多达14倍，高额利差使银行专注资产业务发展，丧失对其它业务的创新动力，使风险在资产业务集中体现。所以，积极实施经营战略转型，转变增长方式，加快中间业务等低风险业务的发展，不仅是银行有效分散和规避风险的需要，同时也是商业银行可持续发展的需要。那么，如何在目前收入结构还很不合理的情况下，努力改善收入结构，降低风险成本，我主要有以下一些思考。</w:t>
      </w:r>
    </w:p>
    <w:p>
      <w:pPr>
        <w:ind w:left="0" w:right="0" w:firstLine="560"/>
        <w:spacing w:before="450" w:after="450" w:line="312" w:lineRule="auto"/>
      </w:pPr>
      <w:r>
        <w:rPr>
          <w:rFonts w:ascii="宋体" w:hAnsi="宋体" w:eastAsia="宋体" w:cs="宋体"/>
          <w:color w:val="000"/>
          <w:sz w:val="28"/>
          <w:szCs w:val="28"/>
        </w:rPr>
        <w:t xml:space="preserve">首先，要提高对中间业务和零售业务重要性的认识。现在各家商业银行虽然越来越重视中间业务，但对未来中间业务的发展市场和在商业银行经营中的战略地位、经济效益性认识还不够充分，所以，首先应抓好思想观念的转变。在经营理念上，要从专业银行向现代银行转变；在经营目标上，要从间接创收向直接和间接创收并重转变；在经营模式上，要由“一元化”向“多元化”转变；在经营手段上，要从科技含量低、单一化向高技术、多样化转变；在服务策略上从低效向高效转变，切实推动中间业务的健康快速发展。</w:t>
      </w:r>
    </w:p>
    <w:p>
      <w:pPr>
        <w:ind w:left="0" w:right="0" w:firstLine="560"/>
        <w:spacing w:before="450" w:after="450" w:line="312" w:lineRule="auto"/>
      </w:pPr>
      <w:r>
        <w:rPr>
          <w:rFonts w:ascii="宋体" w:hAnsi="宋体" w:eastAsia="宋体" w:cs="宋体"/>
          <w:color w:val="000"/>
          <w:sz w:val="28"/>
          <w:szCs w:val="28"/>
        </w:rPr>
        <w:t xml:space="preserve">其次，要完善中间业务的组织管理体系。设立中间业务专职机构，配备中间业务专职人员具体负责中间业务的日常管理、协调、考核、营销推广，集中经营资源，大力开拓中间业务，整合中间业务营销队伍；同时以科学、合理的人力资源调配为中间业务的迅速发展提供坚实的人员保障，形成一支强有力的中间业务营销策划专职队伍，从事研究、开发技术含量高、操作复杂的中间业务。</w:t>
      </w:r>
    </w:p>
    <w:p>
      <w:pPr>
        <w:ind w:left="0" w:right="0" w:firstLine="560"/>
        <w:spacing w:before="450" w:after="450" w:line="312" w:lineRule="auto"/>
      </w:pPr>
      <w:r>
        <w:rPr>
          <w:rFonts w:ascii="宋体" w:hAnsi="宋体" w:eastAsia="宋体" w:cs="宋体"/>
          <w:color w:val="000"/>
          <w:sz w:val="28"/>
          <w:szCs w:val="28"/>
        </w:rPr>
        <w:t xml:space="preserve">第三，要积极开拓中间业务领域，扩大中间业务的收入来源。一是继续扩大传统型品种的业务空间。对于结算、代理、银行卡、外汇等成熟期传统中间业务品种，要利用业务网点多、支付清算系统发达、客户资源丰富等优势，形成规模效应；二是积极发展管理性、衍生性金融工具业务。如为企业提供财务顾问、融资顾问和企业并购重组策划等近年来新开发的高技术含量、高附加值的成长型品种，形成以传统优势中间业务为基础，高附加值、技术密集型中间业务全面发展的格局。三是积极探索与中、高端客户在资产、负债方面的全面合作，通过中间业务产品组合提供一揽子综合化、个性化的服务。四是进一步加大跨行业相互代理，促进商业银行业务与资本市场业务的逐步对接。</w:t>
      </w:r>
    </w:p>
    <w:p>
      <w:pPr>
        <w:ind w:left="0" w:right="0" w:firstLine="560"/>
        <w:spacing w:before="450" w:after="450" w:line="312" w:lineRule="auto"/>
      </w:pPr>
      <w:r>
        <w:rPr>
          <w:rFonts w:ascii="宋体" w:hAnsi="宋体" w:eastAsia="宋体" w:cs="宋体"/>
          <w:color w:val="000"/>
          <w:sz w:val="28"/>
          <w:szCs w:val="28"/>
        </w:rPr>
        <w:t xml:space="preserve">第四，要处理好三大关系。一是中间业务与传统业务的关系；二是积极开拓与稳步发展的关系；三是发展中间业务与自身承受能力的关系。当务之急应根据成本效益原则组织力量对现有中间业务进行大力整合，使中间业务产品组合更加合理，服务功能更全，服务领域更宽，以更好地吸引客户、方便客户。例如随着个人金融资产不断增加，居民对于银行金融业务也提出了多元化的要求，银行应适时地根据顾客的财力状况和具体要求，将证券投资、外汇买卖、融资、信用卡、保管箱、结算等业务相结合，为个人提供系统化服务。</w:t>
      </w:r>
    </w:p>
    <w:p>
      <w:pPr>
        <w:ind w:left="0" w:right="0" w:firstLine="560"/>
        <w:spacing w:before="450" w:after="450" w:line="312" w:lineRule="auto"/>
      </w:pPr>
      <w:r>
        <w:rPr>
          <w:rFonts w:ascii="宋体" w:hAnsi="宋体" w:eastAsia="宋体" w:cs="宋体"/>
          <w:color w:val="000"/>
          <w:sz w:val="28"/>
          <w:szCs w:val="28"/>
        </w:rPr>
        <w:t xml:space="preserve">第五，要有效防范中间业务风险。中间业务虽然风险低，但绝不是没有风险。因此，从开始就要将风险防范放到重要位置来抓，不能因为强调业务发展而忽视风险防范。这里，就必须要根据市场变化情况及客户实际情况，在充分研究和分析的基础上，稳妥、谨慎拓展中间业务市场，并根据中间业务的风险和复杂程度，采取“分类指导”原则，对中间业务的风险监管，建立有效的监控预警制度和预警体系，提高金融预测及化解风险的能力，同时还要制定并完善相关制度，保证中间业务稳步发展。</w:t>
      </w:r>
    </w:p>
    <w:p>
      <w:pPr>
        <w:ind w:left="0" w:right="0" w:firstLine="560"/>
        <w:spacing w:before="450" w:after="450" w:line="312" w:lineRule="auto"/>
      </w:pPr>
      <w:r>
        <w:rPr>
          <w:rFonts w:ascii="黑体" w:hAnsi="黑体" w:eastAsia="黑体" w:cs="黑体"/>
          <w:color w:val="000000"/>
          <w:sz w:val="36"/>
          <w:szCs w:val="36"/>
          <w:b w:val="1"/>
          <w:bCs w:val="1"/>
        </w:rPr>
        <w:t xml:space="preserve">第五篇：学习心得</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10室内2裘佳宁 1020920310团支书</w:t>
      </w:r>
    </w:p>
    <w:p>
      <w:pPr>
        <w:ind w:left="0" w:right="0" w:firstLine="560"/>
        <w:spacing w:before="450" w:after="450" w:line="312" w:lineRule="auto"/>
      </w:pPr>
      <w:r>
        <w:rPr>
          <w:rFonts w:ascii="宋体" w:hAnsi="宋体" w:eastAsia="宋体" w:cs="宋体"/>
          <w:color w:val="000"/>
          <w:sz w:val="28"/>
          <w:szCs w:val="28"/>
        </w:rPr>
        <w:t xml:space="preserve">经过分院团总支组织的这次“学团章、知团史、唱团歌、争做光荣共青团员”活动使我受益匪浅，感想颇深。</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作为一名中国共产主义青年团员，而且还是班里的团支书。坚决拥护中国共产党的纲领，以马克思列宁主义、毛泽东思想、邓小平理论和“三个代表”重要思想为行动指南，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是一个21世纪的学生，做为中国共产主义青年团中的一员，平时努力认真的学习专业知识，同时在课余时间也在努力的学习，自觉的提高自己的专业素质，为将来走上工作岗位打下坚实的基础，同时也自觉的学习党和团的有关理论精神，提高的思想道德素质，使得自己能够在各方面都能得到进步，为能成为有理想、有道德、有文化、有纪律的接班人而努力。</w:t>
      </w:r>
    </w:p>
    <w:p>
      <w:pPr>
        <w:ind w:left="0" w:right="0" w:firstLine="560"/>
        <w:spacing w:before="450" w:after="450" w:line="312" w:lineRule="auto"/>
      </w:pPr>
      <w:r>
        <w:rPr>
          <w:rFonts w:ascii="宋体" w:hAnsi="宋体" w:eastAsia="宋体" w:cs="宋体"/>
          <w:color w:val="000"/>
          <w:sz w:val="28"/>
          <w:szCs w:val="28"/>
        </w:rPr>
        <w:t xml:space="preserve">新党章，党史和党歌的学习，让我了解到改革开放20多年来，中国大地发生了翻天覆地的变化，经济持续的高速发掌，科学技术水平日益提高，神五神六的顺利升空，珠峰海拔高度的重测测量完成，世界上最高的铁路——青藏铁路的即将通车，中国的综合国力的道了显著的增强。我为祖国的繁荣富强而自豪，作为实际之初的共青团员，一定要按照团章的要求严格要求自己，在平时的学习生活中做好模范带头作用，以自己的实际行动来影响其他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2025-04-04T03:53:23+08:00</dcterms:created>
  <dcterms:modified xsi:type="dcterms:W3CDTF">2025-04-04T03:53:23+08:00</dcterms:modified>
</cp:coreProperties>
</file>

<file path=docProps/custom.xml><?xml version="1.0" encoding="utf-8"?>
<Properties xmlns="http://schemas.openxmlformats.org/officeDocument/2006/custom-properties" xmlns:vt="http://schemas.openxmlformats.org/officeDocument/2006/docPropsVTypes"/>
</file>