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陕西生命人寿保险公众宣传日主题活动有声有色</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陕西生命人寿保险公众宣传日主题活动有声有色陕西生命人寿保险公众宣传日主题活动有声有色“7·8”全国保险公众宣传日前夕，生命人寿陕西分公司及下辖各机构上下联动，开展了声势浩大的“7·8”全国保险公众宣传日系列主题活动。为了深入推动本...</w:t>
      </w:r>
    </w:p>
    <w:p>
      <w:pPr>
        <w:ind w:left="0" w:right="0" w:firstLine="560"/>
        <w:spacing w:before="450" w:after="450" w:line="312" w:lineRule="auto"/>
      </w:pPr>
      <w:r>
        <w:rPr>
          <w:rFonts w:ascii="黑体" w:hAnsi="黑体" w:eastAsia="黑体" w:cs="黑体"/>
          <w:color w:val="000000"/>
          <w:sz w:val="36"/>
          <w:szCs w:val="36"/>
          <w:b w:val="1"/>
          <w:bCs w:val="1"/>
        </w:rPr>
        <w:t xml:space="preserve">第一篇：陕西生命人寿保险公众宣传日主题活动有声有色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“7·8”全国保险公众宣传日前夕，生命人寿陕西分公司及下辖各机构上下联动，开展了声势浩大的“7·8”全国保险公众宣传日系列主题活动。</w:t>
      </w:r>
    </w:p>
    <w:p>
      <w:pPr>
        <w:ind w:left="0" w:right="0" w:firstLine="560"/>
        <w:spacing w:before="450" w:after="450" w:line="312" w:lineRule="auto"/>
      </w:pPr>
      <w:r>
        <w:rPr>
          <w:rFonts w:ascii="宋体" w:hAnsi="宋体" w:eastAsia="宋体" w:cs="宋体"/>
          <w:color w:val="000"/>
          <w:sz w:val="28"/>
          <w:szCs w:val="28"/>
        </w:rPr>
        <w:t xml:space="preserve">为了深入推动本次活动的深入开展，生命人寿陕西分公司专门成立了“7·8”全国保险公众宣传日活动领导小组，安排专人负责在全省系统推动活动开展。全省系统各级机构通过在生命人寿网点设立专栏、制作展板、张贴海报、悬挂横幅、摆放折页、散发宣传单、播放短片和电子显示屏滚动显示，在户外设立宣传咨询点开展户外宣传、邀请客户到生命人寿参观等方式，积极开展“7·8”全国保险公众宣传日系列主题，普及保险消费知识、保险业务流程和典型理赔案例，向生命人寿客户表达提升客服质量、加快理赔速度、保障客户权益的信心与决心，得到了广大客户和社会民众的积极参与和好评。</w:t>
      </w:r>
    </w:p>
    <w:p>
      <w:pPr>
        <w:ind w:left="0" w:right="0" w:firstLine="560"/>
        <w:spacing w:before="450" w:after="450" w:line="312" w:lineRule="auto"/>
      </w:pPr>
      <w:r>
        <w:rPr>
          <w:rFonts w:ascii="宋体" w:hAnsi="宋体" w:eastAsia="宋体" w:cs="宋体"/>
          <w:color w:val="000"/>
          <w:sz w:val="28"/>
          <w:szCs w:val="28"/>
        </w:rPr>
        <w:t xml:space="preserve">生命人寿是一家具有社会责任感的爱心企业，2024年生命人寿本着“服务社会，奉献爱心”的原则，开展了各种公益活动。生命人寿通过参加此类活动，增进与客户之间的交流，拉近彼此的距离。并获得了各界的认可，赢得各项荣誉，其中最具有实质性意义的荣誉，生命人寿于2024年中国保险业年度风云榜荣获“年度成长保险企业”称号。</w:t>
      </w:r>
    </w:p>
    <w:p>
      <w:pPr>
        <w:ind w:left="0" w:right="0" w:firstLine="560"/>
        <w:spacing w:before="450" w:after="450" w:line="312" w:lineRule="auto"/>
      </w:pPr>
      <w:r>
        <w:rPr>
          <w:rFonts w:ascii="黑体" w:hAnsi="黑体" w:eastAsia="黑体" w:cs="黑体"/>
          <w:color w:val="000000"/>
          <w:sz w:val="36"/>
          <w:szCs w:val="36"/>
          <w:b w:val="1"/>
          <w:bCs w:val="1"/>
        </w:rPr>
        <w:t xml:space="preserve">第二篇：湖南生命人寿开展“保险公众宣传日”系列活动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公司，成立于2024年3月4日，总部现位于深圳。股东由深圳市国利投资发展有限公司、首钢总公司、大连实德集团有限公司、东京海上日动火灾保险株式会社等国内外资金雄厚的企业构成。公司现注册资本66.71亿元，是国内资本实力最强的寿险公司之一。公司遵从“爱心、服务、创新、价值”的经营理念，秉持“内诚于心，外信于行”的核心价值观，不断倡导求新、求变、求发展。</w:t>
      </w:r>
    </w:p>
    <w:p>
      <w:pPr>
        <w:ind w:left="0" w:right="0" w:firstLine="560"/>
        <w:spacing w:before="450" w:after="450" w:line="312" w:lineRule="auto"/>
      </w:pPr>
      <w:r>
        <w:rPr>
          <w:rFonts w:ascii="宋体" w:hAnsi="宋体" w:eastAsia="宋体" w:cs="宋体"/>
          <w:color w:val="000"/>
          <w:sz w:val="28"/>
          <w:szCs w:val="28"/>
        </w:rPr>
        <w:t xml:space="preserve">目前，公司总资产已近500亿元，逐步确立了中国加入wto后新兴寿险公司领军企业的地位。</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截至2024年底，共拥有近600个分支机构和服务网点（含在筹），超过10万人的管理和销售人员，为全国300多万客户提供包括人寿保险、意外险、健康险和养老保险在内的全方位风险保障解决方案和投资理财计划。公司开发的独具特色的保额分红产品，兼具保障与理财功能，已成为市场上具有很强竞争力的产品，被评为客户最喜爱的保险产品之一。</w:t>
      </w:r>
    </w:p>
    <w:p>
      <w:pPr>
        <w:ind w:left="0" w:right="0" w:firstLine="560"/>
        <w:spacing w:before="450" w:after="450" w:line="312" w:lineRule="auto"/>
      </w:pPr>
      <w:r>
        <w:rPr>
          <w:rFonts w:ascii="宋体" w:hAnsi="宋体" w:eastAsia="宋体" w:cs="宋体"/>
          <w:color w:val="000"/>
          <w:sz w:val="28"/>
          <w:szCs w:val="28"/>
        </w:rPr>
        <w:t xml:space="preserve">自成立以来，生命人寿相继获得了“亚洲品牌五百强”、“中国寿险行业十大最具影响力知名品牌”、“中国最具成长性保险公司”、“十大最值得信赖的寿险公司”、“金融中国 2024最具实力保险企业”等荣誉称号。</w:t>
      </w:r>
    </w:p>
    <w:p>
      <w:pPr>
        <w:ind w:left="0" w:right="0" w:firstLine="560"/>
        <w:spacing w:before="450" w:after="450" w:line="312" w:lineRule="auto"/>
      </w:pPr>
      <w:r>
        <w:rPr>
          <w:rFonts w:ascii="宋体" w:hAnsi="宋体" w:eastAsia="宋体" w:cs="宋体"/>
          <w:color w:val="000"/>
          <w:sz w:val="28"/>
          <w:szCs w:val="28"/>
        </w:rPr>
        <w:t xml:space="preserve">生命人寿作为一个优秀的企业，在积极追求可持续价值增长的同时，致力于各类公益活动，履行企业的职责和义务。公司在南方冰灾、汶川地震、玉树地震等灾难发生后，积极主动奉献爱心，先后捐款捐物达千万元。公司还为中国维和警察和家属捐赠保额达5亿的意外伤害保险。2024年初，公司成立了 “生命关爱基金”，成为业内首家专门为营销员队伍提供特别关爱和保障的爱心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第五篇：法制宣传日活动主题</w:t>
      </w:r>
    </w:p>
    <w:p>
      <w:pPr>
        <w:ind w:left="0" w:right="0" w:firstLine="560"/>
        <w:spacing w:before="450" w:after="450" w:line="312" w:lineRule="auto"/>
      </w:pPr>
      <w:r>
        <w:rPr>
          <w:rFonts w:ascii="宋体" w:hAnsi="宋体" w:eastAsia="宋体" w:cs="宋体"/>
          <w:color w:val="000"/>
          <w:sz w:val="28"/>
          <w:szCs w:val="28"/>
        </w:rPr>
        <w:t xml:space="preserve">阳峰中学法制宣传日活动</w:t>
      </w:r>
    </w:p>
    <w:p>
      <w:pPr>
        <w:ind w:left="0" w:right="0" w:firstLine="560"/>
        <w:spacing w:before="450" w:after="450" w:line="312" w:lineRule="auto"/>
      </w:pPr>
      <w:r>
        <w:rPr>
          <w:rFonts w:ascii="宋体" w:hAnsi="宋体" w:eastAsia="宋体" w:cs="宋体"/>
          <w:color w:val="000"/>
          <w:sz w:val="28"/>
          <w:szCs w:val="28"/>
        </w:rPr>
        <w:t xml:space="preserve">2024年的12月4日，是我国第13个全国法制宣传日，为积极贯彻实施“12.4”法制宣传日活动，我校围绕“弘扬法制精神，服务科学发展 ”这一活动主题，深入开展了法制宣传活动，取得了良好的社会效果。让大家都充分感受到法律的重要性，使法制的力量深入人心。现将我校活动开展情况汇报如下：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2024年“12.4”法制宣传日的活动主题是“弘扬法制精神精神，服务科学发展”。指导思想是：全面落实科学发展观，深入贯彻党的十八大精神，以开展“12.4”法制宣传日活动为载体，动员全校师生集中开展以“加强依法治校，创建和谐校园”为核心的法律法规宣传教育活动，进一步增强广大师生法律意识和法治观念，提高依法执教能力，促进依法治国、依法治教的进程，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1）、将周一（12月2日）升旗国旗下讲话时间，作为12.4法制宣传月活动的正式启动，由学生发出活动倡议；活动小组全面部署主题宣传活动，提出工作要求，制定措施意见，并做好此次活动的总结工作。</w:t>
      </w:r>
    </w:p>
    <w:p>
      <w:pPr>
        <w:ind w:left="0" w:right="0" w:firstLine="560"/>
        <w:spacing w:before="450" w:after="450" w:line="312" w:lineRule="auto"/>
      </w:pPr>
      <w:r>
        <w:rPr>
          <w:rFonts w:ascii="宋体" w:hAnsi="宋体" w:eastAsia="宋体" w:cs="宋体"/>
          <w:color w:val="000"/>
          <w:sz w:val="28"/>
          <w:szCs w:val="28"/>
        </w:rPr>
        <w:t xml:space="preserve">2）、干部和教师宣传工作。通过法律培训、配发资料，采用集体学习和自学相结合的方式，对本校干部、教师进行法制知识宣传。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3）、充分利用校园广播、橱窗，班级黑板报做好12月4日法制宣传日主题教育。4）学生法律知识宣传。围绕活动主题开展班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5）聘请法制副校长做一次报告，宣传法律法规知识。</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我校领导高度重视本次“12.4”法制宣传日活动，12月2日主持召开动员大会，认真学习贯彻落实县委，乡党委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(1)悬挂横幅。为了配合本次“12.4”法制宣传日活动的开展增强宣传力度，在校门前悬挂“坚持法制教育与法制实践相结合全面推进教育事业发展”的横幅标语，营造浓厚的法律宣传氛围。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为了真正把普法活动落到实处，让职工了解更多的法律知识，利用每周五下午政治学习时间，组织大家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阳峰中学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2025-04-03T05:27:47+08:00</dcterms:created>
  <dcterms:modified xsi:type="dcterms:W3CDTF">2025-04-03T05:27:47+08:00</dcterms:modified>
</cp:coreProperties>
</file>

<file path=docProps/custom.xml><?xml version="1.0" encoding="utf-8"?>
<Properties xmlns="http://schemas.openxmlformats.org/officeDocument/2006/custom-properties" xmlns:vt="http://schemas.openxmlformats.org/officeDocument/2006/docPropsVTypes"/>
</file>