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加强人才队伍建设促进农业健康快速发展</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第一篇：加强人才队伍建设促进农业健康快速发展加强人才队伍建设 促进农业持续健康发展县农业局近年来，县农业局为适应农业发展的需要，大力加强人才培养力度，创新人才工作机制，激发人才创造活力和创业热情，充分发挥专业技术人才对农业经济发展的引领和...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第一篇：加强人才队伍建设促进农业健康快速发展</w:t>
      </w:r>
    </w:p>
    <w:p>
      <w:pPr>
        <w:ind w:left="0" w:right="0" w:firstLine="560"/>
        <w:spacing w:before="450" w:after="450" w:line="312" w:lineRule="auto"/>
      </w:pPr>
      <w:r>
        <w:rPr>
          <w:rFonts w:ascii="宋体" w:hAnsi="宋体" w:eastAsia="宋体" w:cs="宋体"/>
          <w:color w:val="000"/>
          <w:sz w:val="28"/>
          <w:szCs w:val="28"/>
        </w:rPr>
        <w:t xml:space="preserve">加强人才队伍建设 促进农业持续健康发展</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宋体" w:hAnsi="宋体" w:eastAsia="宋体" w:cs="宋体"/>
          <w:color w:val="000"/>
          <w:sz w:val="28"/>
          <w:szCs w:val="28"/>
        </w:rPr>
        <w:t xml:space="preserve">近年来，县农业局为适应农业发展的需要，大力加强人才培养力度，创新人才工作机制，激发人才创造活力和创业热情，充分发挥专业技术人才对农业经济发展的引领和支撑作用，为我县农业农村经济又好又快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县农业局现有职工总数X名，公务员X名，副科级以上领导X名。事业单位管理人员X名，专业技术人员X名，其中正高X名，副高X名，中级X名，二、主要做法</w:t>
      </w:r>
    </w:p>
    <w:p>
      <w:pPr>
        <w:ind w:left="0" w:right="0" w:firstLine="560"/>
        <w:spacing w:before="450" w:after="450" w:line="312" w:lineRule="auto"/>
      </w:pPr>
      <w:r>
        <w:rPr>
          <w:rFonts w:ascii="宋体" w:hAnsi="宋体" w:eastAsia="宋体" w:cs="宋体"/>
          <w:color w:val="000"/>
          <w:sz w:val="28"/>
          <w:szCs w:val="28"/>
        </w:rPr>
        <w:t xml:space="preserve">（一）建立健全党管人才机制，创建人才发展优良氛围。一是坚持实行党政领导联系拔尖人才制度, 切实关心爱护人才。每名局班子成员联系一名专业技术带头人，加强走访和沟通，及时了解他们的工作和生活情况，征求他们的意见和建议，达到 “四个掌握、四个帮助、四个满足”的目标要求。二是注意培养年轻干部，建立年轻干部帮带培养责任机制。局领导班子成员为主要责任人，帮带对象为系统内30岁以下的年轻干部。按照“一对一”结对帮带形式，通过“教、带、帮、促、导”等措施，让帮带对象全程参与一线工作，积极帮助他们出点子、指路子，并适时放手压担，布置任务，锻炼其独当一面的实际工作能力。三是积极向上推荐选拔专业技术人才。注重把我县农业发展做出突出贡献的专业技术人才向上级部门推荐。同时提升了我县产业的知名度，使我县的高山蔬菜、清江椪柑等产业物病虫害防治、农药管理、测土配方施肥等工作在全省及全国都有一定名气。我局有5名同志先后获得全国、全省专项津贴补助。</w:t>
      </w:r>
    </w:p>
    <w:p>
      <w:pPr>
        <w:ind w:left="0" w:right="0" w:firstLine="560"/>
        <w:spacing w:before="450" w:after="450" w:line="312" w:lineRule="auto"/>
      </w:pPr>
      <w:r>
        <w:rPr>
          <w:rFonts w:ascii="宋体" w:hAnsi="宋体" w:eastAsia="宋体" w:cs="宋体"/>
          <w:color w:val="000"/>
          <w:sz w:val="28"/>
          <w:szCs w:val="28"/>
        </w:rPr>
        <w:t xml:space="preserve">（二）以提高素质为重点抓好专业技术人才培育工程。</w:t>
      </w:r>
    </w:p>
    <w:p>
      <w:pPr>
        <w:ind w:left="0" w:right="0" w:firstLine="560"/>
        <w:spacing w:before="450" w:after="450" w:line="312" w:lineRule="auto"/>
      </w:pPr>
      <w:r>
        <w:rPr>
          <w:rFonts w:ascii="宋体" w:hAnsi="宋体" w:eastAsia="宋体" w:cs="宋体"/>
          <w:color w:val="000"/>
          <w:sz w:val="28"/>
          <w:szCs w:val="28"/>
        </w:rPr>
        <w:t xml:space="preserve">一是加强人才培育工作不放松。近两年来，我们紧紧抓住“全国农技推广示范县”建设机遇，安排所有农业技术人员到华中农业大学、长江大学等高等院校培训学习一次以上。制定激励政策，鼓励专业技术人员与高等院校、科研院所合作，广泛开展农业技术试验、示范和技术研究，在各级各类学术刊物上发表论文和推广应用性文章。</w:t>
      </w:r>
    </w:p>
    <w:p>
      <w:pPr>
        <w:ind w:left="0" w:right="0" w:firstLine="560"/>
        <w:spacing w:before="450" w:after="450" w:line="312" w:lineRule="auto"/>
      </w:pPr>
      <w:r>
        <w:rPr>
          <w:rFonts w:ascii="宋体" w:hAnsi="宋体" w:eastAsia="宋体" w:cs="宋体"/>
          <w:color w:val="000"/>
          <w:sz w:val="28"/>
          <w:szCs w:val="28"/>
        </w:rPr>
        <w:t xml:space="preserve">二是扭住人才成长工作不松劲。我们制定工作责任制和激励措施，鼓励专业技术人员在农业农村的广阔天地去施展才华，建功立业。围绕特色农业产业，将所有专业技术人员以高山蔬菜、清江椪柑、清江早茶、魔芋等主导产业为基础，分别成立了各自产业的专家技术组，在关键季节和生产关键</w:t>
      </w:r>
    </w:p>
    <w:p>
      <w:pPr>
        <w:ind w:left="0" w:right="0" w:firstLine="560"/>
        <w:spacing w:before="450" w:after="450" w:line="312" w:lineRule="auto"/>
      </w:pPr>
      <w:r>
        <w:rPr>
          <w:rFonts w:ascii="宋体" w:hAnsi="宋体" w:eastAsia="宋体" w:cs="宋体"/>
          <w:color w:val="000"/>
          <w:sz w:val="28"/>
          <w:szCs w:val="28"/>
        </w:rPr>
        <w:t xml:space="preserve">2环节，深入田间地头，通过集中培训、田间问诊等多种形式，围绕标准化轻简栽培技术、测土配方技术和绿色防控技术等，广泛开展送科技下乡、到田间活动，近几年来每年培训人数都在45000人次以上。</w:t>
      </w:r>
    </w:p>
    <w:p>
      <w:pPr>
        <w:ind w:left="0" w:right="0" w:firstLine="560"/>
        <w:spacing w:before="450" w:after="450" w:line="312" w:lineRule="auto"/>
      </w:pPr>
      <w:r>
        <w:rPr>
          <w:rFonts w:ascii="宋体" w:hAnsi="宋体" w:eastAsia="宋体" w:cs="宋体"/>
          <w:color w:val="000"/>
          <w:sz w:val="28"/>
          <w:szCs w:val="28"/>
        </w:rPr>
        <w:t xml:space="preserve">三是实施人才更新工作不间断。我们按照产业划分，实行了产业首席专家制度，同时为6名首席专家分别配备了1名40岁左右、具有高级技术职称的首席专家助理，实现人才队伍老中青合理搭配，调动了中青年专业技术人员工作积极性。近两年，共引进一本以上的农业院校毕业生6名，其中硕士研究生1名，有效解决人才梯队的断档问题。</w:t>
      </w:r>
    </w:p>
    <w:p>
      <w:pPr>
        <w:ind w:left="0" w:right="0" w:firstLine="560"/>
        <w:spacing w:before="450" w:after="450" w:line="312" w:lineRule="auto"/>
      </w:pPr>
      <w:r>
        <w:rPr>
          <w:rFonts w:ascii="宋体" w:hAnsi="宋体" w:eastAsia="宋体" w:cs="宋体"/>
          <w:color w:val="000"/>
          <w:sz w:val="28"/>
          <w:szCs w:val="28"/>
        </w:rPr>
        <w:t xml:space="preserve">（三）以项目建设为抓手，积极探索人才成长模式。近年来，我们围绕农业板块、配方施肥、绿色植保、高产创建和标准化栽培等农业项目建设，积极探索“项目+基地+专业技术人员”的人才创业和成长模式，为人才发展提供良好平台。如由县委组织部牵头，农业局负责承建的高山蔬菜农村实用人才培养示范基地暨工会农民工培训基地，就围绕“把党员培养成人才”、“把人才培养成党员”的目标，聘请农业技术领头人为讲师，以技术培训为先导，开展多层次培训和技术推广活动。在培训过程中，注重以农村实用人才的培养带动农业技术的推广，为进一步推进“项目+基地+专业技术人员”的人才创业发展模式提供了坚实平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近年来，县农业局人才培育工作成绩斐然，在专业技术人员中，现有享受国务院特殊津贴专家2名，省管专家3名，省劳模1名，县劳模1名。近两年来，获得省部级科技进步三等奖以上奖励3个，市科技进步奖一等奖1个，县科技进步一等奖2个，在国家级刊物上发表研究性论文11篇。9名同志连续两年获得全县优秀专业技术人才称号。</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第五篇：全力促进农业结构调整的快速发展</w:t>
      </w:r>
    </w:p>
    <w:p>
      <w:pPr>
        <w:ind w:left="0" w:right="0" w:firstLine="560"/>
        <w:spacing w:before="450" w:after="450" w:line="312" w:lineRule="auto"/>
      </w:pPr>
      <w:r>
        <w:rPr>
          <w:rFonts w:ascii="宋体" w:hAnsi="宋体" w:eastAsia="宋体" w:cs="宋体"/>
          <w:color w:val="000"/>
          <w:sz w:val="28"/>
          <w:szCs w:val="28"/>
        </w:rPr>
        <w:t xml:space="preserve">全力促进农业结构调整的快速发展</w:t>
      </w:r>
    </w:p>
    <w:p>
      <w:pPr>
        <w:ind w:left="0" w:right="0" w:firstLine="560"/>
        <w:spacing w:before="450" w:after="450" w:line="312" w:lineRule="auto"/>
      </w:pPr>
      <w:r>
        <w:rPr>
          <w:rFonts w:ascii="宋体" w:hAnsi="宋体" w:eastAsia="宋体" w:cs="宋体"/>
          <w:color w:val="000"/>
          <w:sz w:val="28"/>
          <w:szCs w:val="28"/>
        </w:rPr>
        <w:t xml:space="preserve">继全县9月27日农业结构调整现场会召开以后，按照县委、县政府的工作部署，镇党委政府更加高度重视农业结构调整，结合全镇实际，确立发展任务，理清发展思路，明确领导责任的基础上，进一步强化措施，明确主攻方向，促进我镇农业产业结构调整的快速发展。</w:t>
      </w:r>
    </w:p>
    <w:p>
      <w:pPr>
        <w:ind w:left="0" w:right="0" w:firstLine="560"/>
        <w:spacing w:before="450" w:after="450" w:line="312" w:lineRule="auto"/>
      </w:pPr>
      <w:r>
        <w:rPr>
          <w:rFonts w:ascii="宋体" w:hAnsi="宋体" w:eastAsia="宋体" w:cs="宋体"/>
          <w:color w:val="000"/>
          <w:sz w:val="28"/>
          <w:szCs w:val="28"/>
        </w:rPr>
        <w:t xml:space="preserve">一、主要工作任务及目标</w:t>
      </w:r>
    </w:p>
    <w:p>
      <w:pPr>
        <w:ind w:left="0" w:right="0" w:firstLine="560"/>
        <w:spacing w:before="450" w:after="450" w:line="312" w:lineRule="auto"/>
      </w:pPr>
      <w:r>
        <w:rPr>
          <w:rFonts w:ascii="宋体" w:hAnsi="宋体" w:eastAsia="宋体" w:cs="宋体"/>
          <w:color w:val="000"/>
          <w:sz w:val="28"/>
          <w:szCs w:val="28"/>
        </w:rPr>
        <w:t xml:space="preserve">在巩固冬暖式大棚3000座，中弓棚3000亩的基础上，新增冬暖式大棚500座，大弓棚2024亩，中弓棚3000亩，标准化示范区2处，小肉食鸡存栏量达到600万只，新建高标准生态养猪场5处，重点发展大弓棚。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1、示范带动、典型扶持。组织全镇棚菜示范户，利用有线电视、培训会等有效形式进行现身说法，让农户看的见，摸得着，感觉到农业结构调整带来的实惠，进一步增强农户的信心和决心。</w:t>
      </w:r>
    </w:p>
    <w:p>
      <w:pPr>
        <w:ind w:left="0" w:right="0" w:firstLine="560"/>
        <w:spacing w:before="450" w:after="450" w:line="312" w:lineRule="auto"/>
      </w:pPr>
      <w:r>
        <w:rPr>
          <w:rFonts w:ascii="宋体" w:hAnsi="宋体" w:eastAsia="宋体" w:cs="宋体"/>
          <w:color w:val="000"/>
          <w:sz w:val="28"/>
          <w:szCs w:val="28"/>
        </w:rPr>
        <w:t xml:space="preserve">2、技术培训、全程服务。镇根据农业结构调整的需要，及时组织举办科学技术培训班，免费印发大弓棚建造，茄子育苗等技术资料，镇农业技术人员每天深入田间地头为农户指导技术，将农业科技知识送到千家万户。镇政府与农村信用社和邮政局结合，解决了农户的资金困难。由政府协调引导已成立“常发茄子”“兴旺”鸡腿菇2个农业专业合作社，现已发挥着积极的作用。今年在往年双孢菇国家级无公害农产品认证的基础上，又申办了茄子、鸡腿菇2个国家级无公害农产品认证，消除了农户的后顾之忧。</w:t>
      </w:r>
    </w:p>
    <w:p>
      <w:pPr>
        <w:ind w:left="0" w:right="0" w:firstLine="560"/>
        <w:spacing w:before="450" w:after="450" w:line="312" w:lineRule="auto"/>
      </w:pPr>
      <w:r>
        <w:rPr>
          <w:rFonts w:ascii="宋体" w:hAnsi="宋体" w:eastAsia="宋体" w:cs="宋体"/>
          <w:color w:val="000"/>
          <w:sz w:val="28"/>
          <w:szCs w:val="28"/>
        </w:rPr>
        <w:t xml:space="preserve">3、强化督导、评比奖惩的范围更全面。镇成立的由镇长为总指挥的农业产业结构调整指挥部，负责指导全镇的农业产业结构调整工作，将目标任务层层分解到各管区、各村庄后，三天一调度，一周一评比。现在各管区干部吃住在村，现场解决发展大弓棚过程中存在的一些问题。9月30号组织了由冯书书、顾镇长带队，副科级干部、管区第一书记及有关站所参加的全镇农业结构调整现场观摩工作会，现场指出不足，提出要求，再次掀起了农业结构调整高潮。</w:t>
      </w:r>
    </w:p>
    <w:p>
      <w:pPr>
        <w:ind w:left="0" w:right="0" w:firstLine="560"/>
        <w:spacing w:before="450" w:after="450" w:line="312" w:lineRule="auto"/>
      </w:pPr>
      <w:r>
        <w:rPr>
          <w:rFonts w:ascii="宋体" w:hAnsi="宋体" w:eastAsia="宋体" w:cs="宋体"/>
          <w:color w:val="000"/>
          <w:sz w:val="28"/>
          <w:szCs w:val="28"/>
        </w:rPr>
        <w:t xml:space="preserve">4、目标管理，促进产调的速度再加快。镇目标办配合各管区的农业结构调整任务量化为分值，镇目标办每周对各管区农业目标完成情况及排名写出书面通报，对最后一名管区的管区书记责令写出书面检查，连续两次最后一名管区的管区书记实行诫免。对完成任务的管区，对管区干部优先提拔重用，对完成任务的村庄在全镇通报表扬，并给予适当的物质奖励。</w:t>
      </w:r>
    </w:p>
    <w:p>
      <w:pPr>
        <w:ind w:left="0" w:right="0" w:firstLine="560"/>
        <w:spacing w:before="450" w:after="450" w:line="312" w:lineRule="auto"/>
      </w:pPr>
      <w:r>
        <w:rPr>
          <w:rFonts w:ascii="宋体" w:hAnsi="宋体" w:eastAsia="宋体" w:cs="宋体"/>
          <w:color w:val="000"/>
          <w:sz w:val="28"/>
          <w:szCs w:val="28"/>
        </w:rPr>
        <w:t xml:space="preserve">现在大张家镇农业结构调整氛围很浓，现已新发展了常庄村成方连片的300亩的大弓棚，李庄150亩的大弓棚，今后更加强化措施，加大扶持奖励力度，促进全体农业结构调整的快速发展。</w:t>
      </w:r>
    </w:p>
    <w:p>
      <w:pPr>
        <w:ind w:left="0" w:right="0" w:firstLine="560"/>
        <w:spacing w:before="450" w:after="450" w:line="312" w:lineRule="auto"/>
      </w:pPr>
      <w:r>
        <w:rPr>
          <w:rFonts w:ascii="宋体" w:hAnsi="宋体" w:eastAsia="宋体" w:cs="宋体"/>
          <w:color w:val="000"/>
          <w:sz w:val="28"/>
          <w:szCs w:val="28"/>
        </w:rPr>
        <w:t xml:space="preserve">二○○八年十月三日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