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以人才优化和谐公路建设</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化和谐公路建设以人才优化和谐公路建设随着历史车轮的不断前进，公路的建设等级逐渐提高，施工工艺的要求越来越严，养护治理的标准越来越高，以往的人拉肩扛修路架桥的人海战术，已经不适应当今公路建设的需要。面对公路建设市场日趋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第一篇：以人才优化和谐公路建设</w:t>
      </w:r>
    </w:p>
    <w:p>
      <w:pPr>
        <w:ind w:left="0" w:right="0" w:firstLine="560"/>
        <w:spacing w:before="450" w:after="450" w:line="312" w:lineRule="auto"/>
      </w:pPr>
      <w:r>
        <w:rPr>
          <w:rFonts w:ascii="宋体" w:hAnsi="宋体" w:eastAsia="宋体" w:cs="宋体"/>
          <w:color w:val="000"/>
          <w:sz w:val="28"/>
          <w:szCs w:val="28"/>
        </w:rPr>
        <w:t xml:space="preserve">以人才优化和谐公路建设</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治理的标准越来越高，以往的人拉肩扛修路架桥的人海战术，已经不适应当今公路建设的需要。面对公路建设市场日趋激烈的竞争和人们对出行条件的要求日益增高，我市公路系统始终坚持走以人为本、科技兴路、促进发展的路子，大力实施人才工程，夯实技术进步的基础，综合实力和市场竞争力不断增强，取得了显著的经济和社会效益。随着建设和谐社会的进一步展开，市公路局也明确提出了以“构建和谐公路”为主题的文明行业创建活动。如何充分发挥人才在构建和谐公路中的重要作用，实现人才与公路的和谐发展，是当前构建和谐公路人才工作的关键。</w:t>
      </w:r>
    </w:p>
    <w:p>
      <w:pPr>
        <w:ind w:left="0" w:right="0" w:firstLine="560"/>
        <w:spacing w:before="450" w:after="450" w:line="312" w:lineRule="auto"/>
      </w:pPr>
      <w:r>
        <w:rPr>
          <w:rFonts w:ascii="宋体" w:hAnsi="宋体" w:eastAsia="宋体" w:cs="宋体"/>
          <w:color w:val="000"/>
          <w:sz w:val="28"/>
          <w:szCs w:val="28"/>
        </w:rPr>
        <w:t xml:space="preserve">一、构建和谐公路必须充分认识人才的重要作用人才的能力素质是构建和谐公路的决定因素。当今社会，能力创造价值，素质决定命运。人才的能力和素质对于人才自身而言，是立足生存之根本、命运维系之所在；对于我们公路系统来说，则决定着公路的发展程度和公路在体制改革中的生存能力。在过去的很长时间中，虽然公</w:t>
      </w:r>
    </w:p>
    <w:p>
      <w:pPr>
        <w:ind w:left="0" w:right="0" w:firstLine="560"/>
        <w:spacing w:before="450" w:after="450" w:line="312" w:lineRule="auto"/>
      </w:pPr>
      <w:r>
        <w:rPr>
          <w:rFonts w:ascii="宋体" w:hAnsi="宋体" w:eastAsia="宋体" w:cs="宋体"/>
          <w:color w:val="000"/>
          <w:sz w:val="28"/>
          <w:szCs w:val="28"/>
        </w:rPr>
        <w:t xml:space="preserve">1路的管理者都非常注重人才的培养和使用，但由于靠计划时代统分统配人员来充实公路职工队伍，造成技术人员青黄不接，远远不适应现代公路发展的需求。致使公路施工和养护治理停留在一般水平上，施工和养护质量得不到保证，更没有技术和装备实力去承揽公路工程。随着公路建设市场的不断规范，一项工程从项目论证、勘测设计、工程施工、监理服务到投入使用后的养护治理，国家都面向全社会进行招、投标，假如没有足够的高技能人才，没有先进的筑路设备，没有一流的治理水平和工作业绩，就没有资格去参与竞争。为彻底解决这一问题，近几年他们通过统一思想熟悉，果断决策，采取积极措施，沉着应对市场挑战，大胆地实施人才工程战略，着力培养造就一支有知识、懂技术、会治理、有创新能力的人才队伍。面对公路建设市场日趋激烈的竞争和人们对出行条件的要求日益增高，如何走出去，发展壮大人才队伍，在改革的大潮中立足脚跟，这是我们急需解决的重要问题，同时也对公路部门人才队伍的建设提出了严峻考验。因此构建和谐公路，离不开能一大批素质高、能力强的优秀人才。</w:t>
      </w:r>
    </w:p>
    <w:p>
      <w:pPr>
        <w:ind w:left="0" w:right="0" w:firstLine="560"/>
        <w:spacing w:before="450" w:after="450" w:line="312" w:lineRule="auto"/>
      </w:pPr>
      <w:r>
        <w:rPr>
          <w:rFonts w:ascii="宋体" w:hAnsi="宋体" w:eastAsia="宋体" w:cs="宋体"/>
          <w:color w:val="000"/>
          <w:sz w:val="28"/>
          <w:szCs w:val="28"/>
        </w:rPr>
        <w:t xml:space="preserve">人才的生机活力是构建和谐公路的根本动力。人才是</w:t>
      </w:r>
    </w:p>
    <w:p>
      <w:pPr>
        <w:ind w:left="0" w:right="0" w:firstLine="560"/>
        <w:spacing w:before="450" w:after="450" w:line="312" w:lineRule="auto"/>
      </w:pPr>
      <w:r>
        <w:rPr>
          <w:rFonts w:ascii="宋体" w:hAnsi="宋体" w:eastAsia="宋体" w:cs="宋体"/>
          <w:color w:val="000"/>
          <w:sz w:val="28"/>
          <w:szCs w:val="28"/>
        </w:rPr>
        <w:t xml:space="preserve">经济社会发展中最活跃的因素。我们身边的事实告诉我们，哪里的人才活力强，哪里的公路建设和管养水平发展就快，文明发展程度就越高。只有充分调动各类人才在创建和谐公路中的积极性、主动性和创造性，充分激发他们创新创业的潜能，才能为和谐公路构建提供源源不断的内在动力。</w:t>
      </w:r>
    </w:p>
    <w:p>
      <w:pPr>
        <w:ind w:left="0" w:right="0" w:firstLine="560"/>
        <w:spacing w:before="450" w:after="450" w:line="312" w:lineRule="auto"/>
      </w:pPr>
      <w:r>
        <w:rPr>
          <w:rFonts w:ascii="宋体" w:hAnsi="宋体" w:eastAsia="宋体" w:cs="宋体"/>
          <w:color w:val="000"/>
          <w:sz w:val="28"/>
          <w:szCs w:val="28"/>
        </w:rPr>
        <w:t xml:space="preserve">二、构建和谐公路必须创新用人机制，激发人才活力“落后就要挨打”。建立健全正常的人才治理工作机制，是改变被动局面的要害。要以竞争、择优为导向，建立公开公平的选人、用人机制。要解放思想，抛弃各种陈旧陋习和偏见，摒弃“人多力量大”、“一把铁锨打天下”的传统观念，要树立事业至上的观念，识人重大节，用人看主流、看本质、看发展，论资历而不唯资历。要以能力、业绩为导向，建立科学的人才评价机制。和谐公路应该是充满活力的公路。要完善人才评价标准，创新评价手段，使人才的创新成果得到认可；要坚持“一流业绩、一流待遇”，使人才价值得以体现，活力得到激发。要在人才的选拔、培养、考核、任用上下功夫，结合事业单位人事制度改革、公路养护体制改革的进行，加强才队伍培养建设工</w:t>
      </w:r>
    </w:p>
    <w:p>
      <w:pPr>
        <w:ind w:left="0" w:right="0" w:firstLine="560"/>
        <w:spacing w:before="450" w:after="450" w:line="312" w:lineRule="auto"/>
      </w:pPr>
      <w:r>
        <w:rPr>
          <w:rFonts w:ascii="宋体" w:hAnsi="宋体" w:eastAsia="宋体" w:cs="宋体"/>
          <w:color w:val="000"/>
          <w:sz w:val="28"/>
          <w:szCs w:val="28"/>
        </w:rPr>
        <w:t xml:space="preserve">作中的民主，进一步扩大职工群众的知情权、参与权、选择权和监督权。建立和完善对人才的评价、选拔机制，制定不同类型、不同层次人才标准、岗位职责和考核办法。完善和推进公开选拔、竞争上岗，建立公开、平等、竞争、择优的用人机制。加大调整不称职人才工作的力度，在人才队伍能进能出、能上能下的问题上取得新突破。建立健全对人才队伍的监督机制、淘汰制度；加强对人才选拔任用工作的监督，完善激励机制，充分发挥工资政策的导向作用，建立有利于留住人才、吸引人才的收入分配机制。</w:t>
      </w:r>
    </w:p>
    <w:p>
      <w:pPr>
        <w:ind w:left="0" w:right="0" w:firstLine="560"/>
        <w:spacing w:before="450" w:after="450" w:line="312" w:lineRule="auto"/>
      </w:pPr>
      <w:r>
        <w:rPr>
          <w:rFonts w:ascii="宋体" w:hAnsi="宋体" w:eastAsia="宋体" w:cs="宋体"/>
          <w:color w:val="000"/>
          <w:sz w:val="28"/>
          <w:szCs w:val="28"/>
        </w:rPr>
        <w:t xml:space="preserve">三、构建和谐公路必须创新服务理念，优化人才成长环境</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要害。如何让人才发挥作用，使人才转化为生产力，要害是要为他们营造一种好的氛围，创造出好的条件，让他们有一个施展才华的舞台。一是着力营造有利于人才自主集聚的政策环境。要结合公路工作实际，制定具有前瞻性、针对性和竞争力，有利于人尽其才、才尽其用的人才政策，近几年来市公路局不断地从人才市场上引进包括工程施工、法律、财务会计等专业技术人才，不断充实公路系统技术人才的含量，并为他们提供了合适的工作岗位和福利待遇，对来局就业的专业人才设身处地的服好务，解除他们的后顾之忧，认真帮助他们解决生活、住房、工资等问题，让所有被招聘的专业人员切身感受到家的暖和，使他们来的兴奋，留的舒心，干的满足。为公路各项事业的发展提供了人才保证，做到人才的使用合理化和人情化，打造人才“小气候”，形成“磁场”效应，吸引集聚人才共创公路事业大发展。</w:t>
      </w:r>
    </w:p>
    <w:p>
      <w:pPr>
        <w:ind w:left="0" w:right="0" w:firstLine="560"/>
        <w:spacing w:before="450" w:after="450" w:line="312" w:lineRule="auto"/>
      </w:pPr>
      <w:r>
        <w:rPr>
          <w:rFonts w:ascii="宋体" w:hAnsi="宋体" w:eastAsia="宋体" w:cs="宋体"/>
          <w:color w:val="000"/>
          <w:sz w:val="28"/>
          <w:szCs w:val="28"/>
        </w:rPr>
        <w:t xml:space="preserve">二是着力营造有利于人才活力迸发的体制环境。随着公路“事企分开，转变机制，减员增效，引入竞争机制，走社会化、专业化、机械化路子”的这一基本改革思路，要深化改革，坚决革除一切束缚人的创造活力的体制弊端，坚决改变一切妨碍人的创造活力的做法和规定，在当前市场经济下，改革的特点决定了我们岗位不同收入有差别的现象。而公路的现代化建设要求我们引进技术人才，推动各类人才在体制内外有序流动，建立完善充满生机与活力、有利于各类人才成长和发挥作用的人才管理新体制。</w:t>
      </w:r>
    </w:p>
    <w:p>
      <w:pPr>
        <w:ind w:left="0" w:right="0" w:firstLine="560"/>
        <w:spacing w:before="450" w:after="450" w:line="312" w:lineRule="auto"/>
      </w:pPr>
      <w:r>
        <w:rPr>
          <w:rFonts w:ascii="宋体" w:hAnsi="宋体" w:eastAsia="宋体" w:cs="宋体"/>
          <w:color w:val="000"/>
          <w:sz w:val="28"/>
          <w:szCs w:val="28"/>
        </w:rPr>
        <w:t xml:space="preserve">三是着力营造有利于人才和谐发展的人文环境。要建立领导干部联系优秀人才制度，努力作好排忧解难文章。要以海纳百川、有容乃大的胸襟，满腔热情地鼓励人才竞</w:t>
      </w:r>
    </w:p>
    <w:p>
      <w:pPr>
        <w:ind w:left="0" w:right="0" w:firstLine="560"/>
        <w:spacing w:before="450" w:after="450" w:line="312" w:lineRule="auto"/>
      </w:pPr>
      <w:r>
        <w:rPr>
          <w:rFonts w:ascii="宋体" w:hAnsi="宋体" w:eastAsia="宋体" w:cs="宋体"/>
          <w:color w:val="000"/>
          <w:sz w:val="28"/>
          <w:szCs w:val="28"/>
        </w:rPr>
        <w:t xml:space="preserve">争，激励人才成功，宽容人才挫折，用发展的眼光对待人才的功过得失，支持人才干事业、干成事业，在全系统营造尚贤风气。要按照“人人都是环境，事事都是环境，处处都是环境”的要求，积极为人才创新创业营造良好人际环境，使各类人才有苦练“内功”的动力而无应付“内耗”的压力，有专心谋事的紧迫感而无分心谋人的疲惫感。</w:t>
      </w:r>
    </w:p>
    <w:p>
      <w:pPr>
        <w:ind w:left="0" w:right="0" w:firstLine="560"/>
        <w:spacing w:before="450" w:after="450" w:line="312" w:lineRule="auto"/>
      </w:pPr>
      <w:r>
        <w:rPr>
          <w:rFonts w:ascii="宋体" w:hAnsi="宋体" w:eastAsia="宋体" w:cs="宋体"/>
          <w:color w:val="000"/>
          <w:sz w:val="28"/>
          <w:szCs w:val="28"/>
        </w:rPr>
        <w:t xml:space="preserve">四是着力营造有利于人才安居乐业的生活环境。安居才能乐业。我们公路工作的特点决定了我们野外作业多，风餐露宿的时间长，工作环境相对艰苦。因此要着眼于解决公路人才的后顾之忧，实行人性化管理，最大限度地满足各类人才身心健康的基本需求和交流、学习、娱乐等社会需求，让人才来了放心，工作舒心，留下安心。为和谐公路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2024-11-23T03:16:10+08:00</dcterms:created>
  <dcterms:modified xsi:type="dcterms:W3CDTF">2024-11-23T03:16:10+08:00</dcterms:modified>
</cp:coreProperties>
</file>

<file path=docProps/custom.xml><?xml version="1.0" encoding="utf-8"?>
<Properties xmlns="http://schemas.openxmlformats.org/officeDocument/2006/custom-properties" xmlns:vt="http://schemas.openxmlformats.org/officeDocument/2006/docPropsVTypes"/>
</file>