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把握改革开放历史机遇 实现超常规跨越式发展[精选5篇]</w:t>
      </w:r>
      <w:bookmarkEnd w:id="1"/>
    </w:p>
    <w:p>
      <w:pPr>
        <w:jc w:val="center"/>
        <w:spacing w:before="0" w:after="450"/>
      </w:pPr>
      <w:r>
        <w:rPr>
          <w:rFonts w:ascii="Arial" w:hAnsi="Arial" w:eastAsia="Arial" w:cs="Arial"/>
          <w:color w:val="999999"/>
          <w:sz w:val="20"/>
          <w:szCs w:val="20"/>
        </w:rPr>
        <w:t xml:space="preserve">来源：网络  作者：青苔石径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第一篇：把握改革开放历史机遇 实现超常规跨越式发展把握改革开放历史机遇 实现超常规跨越式发展 提要：泰康人寿诞生于上世纪90年代保险业多元化竞争时期，快速发展于加入世贸组织前后，全面腾飞于中国资本和金融市场崛起的大好机遇期。泰康人寿是改革...</w:t>
      </w:r>
    </w:p>
    <w:p>
      <w:pPr>
        <w:ind w:left="0" w:right="0" w:firstLine="560"/>
        <w:spacing w:before="450" w:after="450" w:line="312" w:lineRule="auto"/>
      </w:pPr>
      <w:r>
        <w:rPr>
          <w:rFonts w:ascii="黑体" w:hAnsi="黑体" w:eastAsia="黑体" w:cs="黑体"/>
          <w:color w:val="000000"/>
          <w:sz w:val="36"/>
          <w:szCs w:val="36"/>
          <w:b w:val="1"/>
          <w:bCs w:val="1"/>
        </w:rPr>
        <w:t xml:space="preserve">第一篇：把握改革开放历史机遇 实现超常规跨越式发展</w:t>
      </w:r>
    </w:p>
    <w:p>
      <w:pPr>
        <w:ind w:left="0" w:right="0" w:firstLine="560"/>
        <w:spacing w:before="450" w:after="450" w:line="312" w:lineRule="auto"/>
      </w:pPr>
      <w:r>
        <w:rPr>
          <w:rFonts w:ascii="宋体" w:hAnsi="宋体" w:eastAsia="宋体" w:cs="宋体"/>
          <w:color w:val="000"/>
          <w:sz w:val="28"/>
          <w:szCs w:val="28"/>
        </w:rPr>
        <w:t xml:space="preserve">把握改革开放历史机遇 实现超常规跨越式发展 提要：泰康人寿诞生于上世纪90年代保险业多元化竞争时期，快速发展于加入世贸组织前后，全面腾飞于中国资本和金融市场崛起的大好机遇期。泰康人寿是改革开放的实践者和受益者，十二年成长历程，应合了中国改革开放和保险业做大做强、又好又快发展的历史节拍；印证了实事求是、与时俱进、抢抓机遇、勇于创新的“又好又快”的发展观。</w:t>
      </w:r>
    </w:p>
    <w:p>
      <w:pPr>
        <w:ind w:left="0" w:right="0" w:firstLine="560"/>
        <w:spacing w:before="450" w:after="450" w:line="312" w:lineRule="auto"/>
      </w:pPr>
      <w:r>
        <w:rPr>
          <w:rFonts w:ascii="宋体" w:hAnsi="宋体" w:eastAsia="宋体" w:cs="宋体"/>
          <w:color w:val="000"/>
          <w:sz w:val="28"/>
          <w:szCs w:val="28"/>
        </w:rPr>
        <w:t xml:space="preserve">金融作为一种制度安排，一直是现代经济的核心，是配置资源最有效率的工具。金融配置资源的方式和效率，决定了整个经济体系的竞争能力，决定了一个国家的核心竞争能力。同样，中国金融业在改革开放中也得到了长足发展。因为只有改革开放，才有真正现代意义上的中国金融业的发展。中国保险业作为金融业的重要组成部分，三十年来也取得了辉煌成就。梳理和回顾中国保险业的发展历程，可以得出这样的结论，中国保险业伴随改革开放的进程不断做大做强；中国特色保险业的发展道路就是实事求是、与时俱进，把握机遇，实现超常规跨越式发展。</w:t>
      </w:r>
    </w:p>
    <w:p>
      <w:pPr>
        <w:ind w:left="0" w:right="0" w:firstLine="560"/>
        <w:spacing w:before="450" w:after="450" w:line="312" w:lineRule="auto"/>
      </w:pPr>
      <w:r>
        <w:rPr>
          <w:rFonts w:ascii="宋体" w:hAnsi="宋体" w:eastAsia="宋体" w:cs="宋体"/>
          <w:color w:val="000"/>
          <w:sz w:val="28"/>
          <w:szCs w:val="28"/>
        </w:rPr>
        <w:t xml:space="preserve">一、与时俱进，服务民生</w:t>
      </w:r>
    </w:p>
    <w:p>
      <w:pPr>
        <w:ind w:left="0" w:right="0" w:firstLine="560"/>
        <w:spacing w:before="450" w:after="450" w:line="312" w:lineRule="auto"/>
      </w:pPr>
      <w:r>
        <w:rPr>
          <w:rFonts w:ascii="宋体" w:hAnsi="宋体" w:eastAsia="宋体" w:cs="宋体"/>
          <w:color w:val="000"/>
          <w:sz w:val="28"/>
          <w:szCs w:val="28"/>
        </w:rPr>
        <w:t xml:space="preserve">中国保险业不断完善“又好又快”发展体系</w:t>
      </w:r>
    </w:p>
    <w:p>
      <w:pPr>
        <w:ind w:left="0" w:right="0" w:firstLine="560"/>
        <w:spacing w:before="450" w:after="450" w:line="312" w:lineRule="auto"/>
      </w:pPr>
      <w:r>
        <w:rPr>
          <w:rFonts w:ascii="宋体" w:hAnsi="宋体" w:eastAsia="宋体" w:cs="宋体"/>
          <w:color w:val="000"/>
          <w:sz w:val="28"/>
          <w:szCs w:val="28"/>
        </w:rPr>
        <w:t xml:space="preserve">中国保险业的发展，如果从开放程度、市场主体数量规模的变化来看，可划分为三个时期：一是恢复保险业务，国有独家经营时期；二是国有公司、股份制公司多元化竞争时期；三是加入世贸组织后国际化竞争时期。无论是对内开放还是对外开放，中国保险业在金融行业中都是最早的，可以说领“开放”风气之先。每一次开放，都通过引入竞争机制、扩大竞争领域，带来保险行业整体发展水平的快速提升。</w:t>
      </w:r>
    </w:p>
    <w:p>
      <w:pPr>
        <w:ind w:left="0" w:right="0" w:firstLine="560"/>
        <w:spacing w:before="450" w:after="450" w:line="312" w:lineRule="auto"/>
      </w:pPr>
      <w:r>
        <w:rPr>
          <w:rFonts w:ascii="宋体" w:hAnsi="宋体" w:eastAsia="宋体" w:cs="宋体"/>
          <w:color w:val="000"/>
          <w:sz w:val="28"/>
          <w:szCs w:val="28"/>
        </w:rPr>
        <w:t xml:space="preserve">对内开放方面，1979年，人保恢复经营，国有保险公司独占市场；上个世纪八九十年代，平安、太平洋、泰康、新华、华泰相继成立，股份制保险企业蓬勃兴起，成为保险市场最有活力的新生力量。</w:t>
      </w:r>
    </w:p>
    <w:p>
      <w:pPr>
        <w:ind w:left="0" w:right="0" w:firstLine="560"/>
        <w:spacing w:before="450" w:after="450" w:line="312" w:lineRule="auto"/>
      </w:pPr>
      <w:r>
        <w:rPr>
          <w:rFonts w:ascii="宋体" w:hAnsi="宋体" w:eastAsia="宋体" w:cs="宋体"/>
          <w:color w:val="000"/>
          <w:sz w:val="28"/>
          <w:szCs w:val="28"/>
        </w:rPr>
        <w:t xml:space="preserve">保险监管机构的变迁历史，也从一定程度上折射出保险行业的发展壮大。1990年，中国人民银行仅在非银行管理司下设立保险处，1995年，人民银行设立保险司；1998年，中国保监会成立，保险监管体系开始与银行监管体系、证券监管体系形成“三足鼎立”的格局。</w:t>
      </w:r>
    </w:p>
    <w:p>
      <w:pPr>
        <w:ind w:left="0" w:right="0" w:firstLine="560"/>
        <w:spacing w:before="450" w:after="450" w:line="312" w:lineRule="auto"/>
      </w:pPr>
      <w:r>
        <w:rPr>
          <w:rFonts w:ascii="宋体" w:hAnsi="宋体" w:eastAsia="宋体" w:cs="宋体"/>
          <w:color w:val="000"/>
          <w:sz w:val="28"/>
          <w:szCs w:val="28"/>
        </w:rPr>
        <w:t xml:space="preserve">中国保险业在监管部门的部署和领导下，坚持贯彻落实科学发展观，立足于中国保险业仍处于初级发展阶段这一现实，提出了保险业加快发展、又好又快、做大做强的发展目标。十六大以来的六年间，不仅是保险业发展速度最快的六年，而且在事关保险业发展的理论体系和监管体系上都有重大突破和建树，在服务改善民生方面正日益发挥重要作用。</w:t>
      </w:r>
    </w:p>
    <w:p>
      <w:pPr>
        <w:ind w:left="0" w:right="0" w:firstLine="560"/>
        <w:spacing w:before="450" w:after="450" w:line="312" w:lineRule="auto"/>
      </w:pPr>
      <w:r>
        <w:rPr>
          <w:rFonts w:ascii="宋体" w:hAnsi="宋体" w:eastAsia="宋体" w:cs="宋体"/>
          <w:color w:val="000"/>
          <w:sz w:val="28"/>
          <w:szCs w:val="28"/>
        </w:rPr>
        <w:t xml:space="preserve">首先，保险业形成了较为完善的理论体系和监管体系。在理论体系上，明确了保险具有经济补偿、资金融通和社会管理功能，是市场经济条件下风险管理的基本手段，是金融体系和社会保障体系的重要组成部分，在社会主义和谐社会建设中具有重要作用。这一定位为保险业的发展指明了方向。在监管体系上，建立和完善了以偿付能力监管、公司治理结构和市场行为监管三支柱的现代保险监管框架，构筑了以公司治理和内控为基础、以偿付能力监管为核心、以现场检查为重要手段、以资金运用监管为关键环节、以保险保障基金为屏障的防范风险五道防线，探索出了一条符合中国特色的保险业发展实际的监管之路。这些都为保险业的发展创造了良好的基础。</w:t>
      </w:r>
    </w:p>
    <w:p>
      <w:pPr>
        <w:ind w:left="0" w:right="0" w:firstLine="560"/>
        <w:spacing w:before="450" w:after="450" w:line="312" w:lineRule="auto"/>
      </w:pPr>
      <w:r>
        <w:rPr>
          <w:rFonts w:ascii="宋体" w:hAnsi="宋体" w:eastAsia="宋体" w:cs="宋体"/>
          <w:color w:val="000"/>
          <w:sz w:val="28"/>
          <w:szCs w:val="28"/>
        </w:rPr>
        <w:t xml:space="preserve">其次，保险业在改善民生方面日益发挥重要作用，全面参与了解决养老、教育、医疗等民生工程。改善民生包含了一系列的具体内容，如学有所教，劳有所获，病有所医，老有所养；住有所居等，这些需求为保险业的发展提供了</w:t>
      </w:r>
    </w:p>
    <w:p>
      <w:pPr>
        <w:ind w:left="0" w:right="0" w:firstLine="560"/>
        <w:spacing w:before="450" w:after="450" w:line="312" w:lineRule="auto"/>
      </w:pPr>
      <w:r>
        <w:rPr>
          <w:rFonts w:ascii="宋体" w:hAnsi="宋体" w:eastAsia="宋体" w:cs="宋体"/>
          <w:color w:val="000"/>
          <w:sz w:val="28"/>
          <w:szCs w:val="28"/>
        </w:rPr>
        <w:t xml:space="preserve">广阔市场和用武之地。近五年来，中国保险业累计赔付达到7000多亿元，平均每年赔付超过1400亿元。在抗击“非典”、抗冰救灾、抗震救灾中，保险业都紧急行动进行快速理赔。在完善社会保障方面，保险业为人民群众未来的养老和健康积累了准备金1.9万亿元，专业养老保险公司受托管理企业年金业务占全部法人受托业务的九成。在服务民生的同时，保险业在扩大消费、支持投资和保障出口等方面发挥了积极作用。保险业提供的风险保障有利于稳定人们未来的消费预期，具有长期性、稳定性优势的保险资金为经济建设提供了大量的资金来源，保险公司已经成为债券市场第二大机构投资者、股票市场的重要机构投资者。</w:t>
      </w:r>
    </w:p>
    <w:p>
      <w:pPr>
        <w:ind w:left="0" w:right="0" w:firstLine="560"/>
        <w:spacing w:before="450" w:after="450" w:line="312" w:lineRule="auto"/>
      </w:pPr>
      <w:r>
        <w:rPr>
          <w:rFonts w:ascii="宋体" w:hAnsi="宋体" w:eastAsia="宋体" w:cs="宋体"/>
          <w:color w:val="000"/>
          <w:sz w:val="28"/>
          <w:szCs w:val="28"/>
        </w:rPr>
        <w:t xml:space="preserve">二、抢抓机遇，乘势而为</w:t>
      </w:r>
    </w:p>
    <w:p>
      <w:pPr>
        <w:ind w:left="0" w:right="0" w:firstLine="560"/>
        <w:spacing w:before="450" w:after="450" w:line="312" w:lineRule="auto"/>
      </w:pPr>
      <w:r>
        <w:rPr>
          <w:rFonts w:ascii="宋体" w:hAnsi="宋体" w:eastAsia="宋体" w:cs="宋体"/>
          <w:color w:val="000"/>
          <w:sz w:val="28"/>
          <w:szCs w:val="28"/>
        </w:rPr>
        <w:t xml:space="preserve">泰康人寿实现超常规跨越式发展</w:t>
      </w:r>
    </w:p>
    <w:p>
      <w:pPr>
        <w:ind w:left="0" w:right="0" w:firstLine="560"/>
        <w:spacing w:before="450" w:after="450" w:line="312" w:lineRule="auto"/>
      </w:pPr>
      <w:r>
        <w:rPr>
          <w:rFonts w:ascii="宋体" w:hAnsi="宋体" w:eastAsia="宋体" w:cs="宋体"/>
          <w:color w:val="000"/>
          <w:sz w:val="28"/>
          <w:szCs w:val="28"/>
        </w:rPr>
        <w:t xml:space="preserve">十二年来，泰康人寿奉行“快速发展不失稳健、稳健发展不乏创新”的经营方略，抓住了三次历史发展机遇，实现了超常规跨越式快速发展，创造了“泰康速度”。</w:t>
      </w:r>
    </w:p>
    <w:p>
      <w:pPr>
        <w:ind w:left="0" w:right="0" w:firstLine="560"/>
        <w:spacing w:before="450" w:after="450" w:line="312" w:lineRule="auto"/>
      </w:pPr>
      <w:r>
        <w:rPr>
          <w:rFonts w:ascii="宋体" w:hAnsi="宋体" w:eastAsia="宋体" w:cs="宋体"/>
          <w:color w:val="000"/>
          <w:sz w:val="28"/>
          <w:szCs w:val="28"/>
        </w:rPr>
        <w:t xml:space="preserve">第一次是获得寿险公司牌照，赢得发展先机。1996年，泰康人寿成为《保险法》颁布后首批股份制人寿保险公司，确立了专业化、规范化、国际化的发展战略，坚定不移地以专业化形象进入方兴未艾的人寿保险行业。2024年泰康人寿完成海外募股，并以此为契机，在中国金融业率先实现治理结构国际化，实行管理层首席制，引进独立董事，完善公司章程，使泰康人寿具有了长远发展的制度框架。</w:t>
      </w:r>
    </w:p>
    <w:p>
      <w:pPr>
        <w:ind w:left="0" w:right="0" w:firstLine="560"/>
        <w:spacing w:before="450" w:after="450" w:line="312" w:lineRule="auto"/>
      </w:pPr>
      <w:r>
        <w:rPr>
          <w:rFonts w:ascii="宋体" w:hAnsi="宋体" w:eastAsia="宋体" w:cs="宋体"/>
          <w:color w:val="000"/>
          <w:sz w:val="28"/>
          <w:szCs w:val="28"/>
        </w:rPr>
        <w:t xml:space="preserve">第二次是完成全国机构布局，建立业务网络优势。2024年，泰康人寿只有北京、武汉、广州I、沈阳、成都、上海5家机构，保费规模只有16亿元，总资产也只有50多亿元，泰康人寿一直徘徊在中小公司行列。加入世贸组织</w:t>
      </w:r>
    </w:p>
    <w:p>
      <w:pPr>
        <w:ind w:left="0" w:right="0" w:firstLine="560"/>
        <w:spacing w:before="450" w:after="450" w:line="312" w:lineRule="auto"/>
      </w:pPr>
      <w:r>
        <w:rPr>
          <w:rFonts w:ascii="宋体" w:hAnsi="宋体" w:eastAsia="宋体" w:cs="宋体"/>
          <w:color w:val="000"/>
          <w:sz w:val="28"/>
          <w:szCs w:val="28"/>
        </w:rPr>
        <w:t xml:space="preserve">前后，泰康人寿迅速展开从“沿海发展战略”，到“三线决胜战略”，再到全国机构网络布局建设工程，机构布局从沿海向内陆腹地纵深发展，新建23家分公司近200家中心支公司，搭建起总分支三级营销服务网络，奠定了泰康人寿“做大做强”快速发展的物质基础。2024年至2024年加入世贸组织后的三年，是泰康人寿发展最快的三年，当年规模保费接连突破50亿元、lOO亿元、150亿元；总资产从2024年的121亿元，到2024年的245亿元，再到2024年的逾400亿元，几乎连续三年翻番。</w:t>
      </w:r>
    </w:p>
    <w:p>
      <w:pPr>
        <w:ind w:left="0" w:right="0" w:firstLine="560"/>
        <w:spacing w:before="450" w:after="450" w:line="312" w:lineRule="auto"/>
      </w:pPr>
      <w:r>
        <w:rPr>
          <w:rFonts w:ascii="宋体" w:hAnsi="宋体" w:eastAsia="宋体" w:cs="宋体"/>
          <w:color w:val="000"/>
          <w:sz w:val="28"/>
          <w:szCs w:val="28"/>
        </w:rPr>
        <w:t xml:space="preserve">第三次是抓住资本市场回暖、全民理财时代到来、农村市场兴起的机遇，实现公司整体实力的快速提升。2024年《国务院关于保险业改革与发展的若干意见》出台，保险公司真正成为中国经济建设长期资金的重要提供者，成为资本市场最核心的机构投资者。泰康人寿积极参与基础设施建设，特别是通过参与一级市场的发行和作为机构投资者参与二级市场的流通，实现收益最大化。泰康人寿2024年、2024年两年的收益相当于过去九年的10倍。2024年在资本市场低迷的形势下，泰康人寿仍然取得较好的投资收益，税后利润超过17亿元，创下了连续六年盈利，连续四年(2024-2024年)利润翻番的业绩。2024年以来，泰康人寿以银行保险为突破渠道，以投资理财型产品为拳头产品，实现保费规模、资本实力、客户数量和市场地位的快速提升。</w:t>
      </w:r>
    </w:p>
    <w:p>
      <w:pPr>
        <w:ind w:left="0" w:right="0" w:firstLine="560"/>
        <w:spacing w:before="450" w:after="450" w:line="312" w:lineRule="auto"/>
      </w:pPr>
      <w:r>
        <w:rPr>
          <w:rFonts w:ascii="宋体" w:hAnsi="宋体" w:eastAsia="宋体" w:cs="宋体"/>
          <w:color w:val="000"/>
          <w:sz w:val="28"/>
          <w:szCs w:val="28"/>
        </w:rPr>
        <w:t xml:space="preserve">1996年，泰康人寿成立的第一年，当年保费只有1.5亿元，资产总额不到8亿元。2024年底，泰康人寿实现保费收入578亿元，资产总额1800亿元，净资产近65亿元，内含价值210亿元，偿付能力充足率213％。泰康人寿以6亿资本，发展成为拥有1800万客户，累计为国家上缴30亿元利税，提供40万就业岗位的持续健康发展的现代大型企业。“泰康速度”是中国保险业快速发展的缩影，它不仅印证了一家民族保险企业的成长壮大，也印证了改革开放创造的“中国速度”和中国奇迹。</w:t>
      </w:r>
    </w:p>
    <w:p>
      <w:pPr>
        <w:ind w:left="0" w:right="0" w:firstLine="560"/>
        <w:spacing w:before="450" w:after="450" w:line="312" w:lineRule="auto"/>
      </w:pPr>
      <w:r>
        <w:rPr>
          <w:rFonts w:ascii="宋体" w:hAnsi="宋体" w:eastAsia="宋体" w:cs="宋体"/>
          <w:color w:val="000"/>
          <w:sz w:val="28"/>
          <w:szCs w:val="28"/>
        </w:rPr>
        <w:t xml:space="preserve">成立至今十二年来，泰康人寿始终坚持专业化、规范化、国际化的发展战略；奉行快速发展不失稳健，稳健经营不乏创新的经营方略；严守不诋毁同业，不误导客户，诚信经营的经营“天条”；把握业务发展与价值管理平衡、业务发展与风险管理平衡的运营原则。公司的文化理念已经渗透到公司运营的方方面面。公司上下都充分认识到，品牌和服务是寿险业的生命线，财务稳健、信守承诺，打造百年老店，是赢得未来强大竞争力的关键。</w:t>
      </w:r>
    </w:p>
    <w:p>
      <w:pPr>
        <w:ind w:left="0" w:right="0" w:firstLine="560"/>
        <w:spacing w:before="450" w:after="450" w:line="312" w:lineRule="auto"/>
      </w:pPr>
      <w:r>
        <w:rPr>
          <w:rFonts w:ascii="宋体" w:hAnsi="宋体" w:eastAsia="宋体" w:cs="宋体"/>
          <w:color w:val="000"/>
          <w:sz w:val="28"/>
          <w:szCs w:val="28"/>
        </w:rPr>
        <w:t xml:space="preserve">在文化建设方面，2024年泰康人寿就提出建设执行文化、绩效文化、诚信文化、风险文化。随着公司的发展，四大文化建设又被赋予了更深更丰富的内涵。</w:t>
      </w:r>
    </w:p>
    <w:p>
      <w:pPr>
        <w:ind w:left="0" w:right="0" w:firstLine="560"/>
        <w:spacing w:before="450" w:after="450" w:line="312" w:lineRule="auto"/>
      </w:pPr>
      <w:r>
        <w:rPr>
          <w:rFonts w:ascii="宋体" w:hAnsi="宋体" w:eastAsia="宋体" w:cs="宋体"/>
          <w:color w:val="000"/>
          <w:sz w:val="28"/>
          <w:szCs w:val="28"/>
        </w:rPr>
        <w:t xml:space="preserve">执行文化的关键是战略与运营的结合。首先表现在公司战略思想、价值观清晰坚定；其次是战略思想经过反复酝酿形成管理层的统一决策；第三是公司运营要与公司战略接轨，要成为公司最高战略的具体体现。</w:t>
      </w:r>
    </w:p>
    <w:p>
      <w:pPr>
        <w:ind w:left="0" w:right="0" w:firstLine="560"/>
        <w:spacing w:before="450" w:after="450" w:line="312" w:lineRule="auto"/>
      </w:pPr>
      <w:r>
        <w:rPr>
          <w:rFonts w:ascii="宋体" w:hAnsi="宋体" w:eastAsia="宋体" w:cs="宋体"/>
          <w:color w:val="000"/>
          <w:sz w:val="28"/>
          <w:szCs w:val="28"/>
        </w:rPr>
        <w:t xml:space="preserve">绩效文化就是效率文化。绩效文化的关键是建立指标简洁、导向明确的KPI考核体系，KPI管理常态化，通过公正透明的激励机制和淘汰机制，营造为公司创造价值的绩效文化。</w:t>
      </w:r>
    </w:p>
    <w:p>
      <w:pPr>
        <w:ind w:left="0" w:right="0" w:firstLine="560"/>
        <w:spacing w:before="450" w:after="450" w:line="312" w:lineRule="auto"/>
      </w:pPr>
      <w:r>
        <w:rPr>
          <w:rFonts w:ascii="宋体" w:hAnsi="宋体" w:eastAsia="宋体" w:cs="宋体"/>
          <w:color w:val="000"/>
          <w:sz w:val="28"/>
          <w:szCs w:val="28"/>
        </w:rPr>
        <w:t xml:space="preserve">诚信文化和风险文化是密不可分的整体。诚信文化是风险文化的“软环境”，是防范风险的基础和前提。诚信以契约精神为根本，是市场经济之母，更是金融企业必须坚守的信条。风险文化则是企业的“纠偏”机制。在全球金融海啸引发金融危机的大背景下，风险文化的建设和完善，更是被泰康提到重要位置。从宏观的战略高度，到中观的资金配置和产品设计，再到微观的销售行为，泰康人寿已经形成了三层次风险管理框架，对偿付能力风险、资产负债匹配风险和业务经营风险进行全方位的监控和管理；建立了以运营中心为核心的品质管理体系，将风险管理指标纳入到KPI考核中。</w:t>
      </w:r>
    </w:p>
    <w:p>
      <w:pPr>
        <w:ind w:left="0" w:right="0" w:firstLine="560"/>
        <w:spacing w:before="450" w:after="450" w:line="312" w:lineRule="auto"/>
      </w:pPr>
      <w:r>
        <w:rPr>
          <w:rFonts w:ascii="宋体" w:hAnsi="宋体" w:eastAsia="宋体" w:cs="宋体"/>
          <w:color w:val="000"/>
          <w:sz w:val="28"/>
          <w:szCs w:val="28"/>
        </w:rPr>
        <w:t xml:space="preserve">在公司治理方面，以“股东价值最大化”为核心，建立国际化的公司治理结构。泰康人寿以海外募股为契机，股权结构进一步分散，董事会结构更加完备，业内首家引进独立董事，强化了董事会的专业化管理能力和决策能力；经营管理机构的设置更加科学，形成了以首席执行官为核心的专家型管理团队，建立了自上而下的授权授信体系。泰康人寿并非上市公司，但是公司治理结构完全比照上市公司来构建。</w:t>
      </w:r>
    </w:p>
    <w:p>
      <w:pPr>
        <w:ind w:left="0" w:right="0" w:firstLine="560"/>
        <w:spacing w:before="450" w:after="450" w:line="312" w:lineRule="auto"/>
      </w:pPr>
      <w:r>
        <w:rPr>
          <w:rFonts w:ascii="宋体" w:hAnsi="宋体" w:eastAsia="宋体" w:cs="宋体"/>
          <w:color w:val="000"/>
          <w:sz w:val="28"/>
          <w:szCs w:val="28"/>
        </w:rPr>
        <w:t xml:space="preserve">鉴于寿险经营的长期性，泰康人寿早在2024年就在中资寿险公司中首家引入了内含价值体系，建立了内含价值评估系统，开始用其计算内含价值，使之成为衡量公司经营结果和内部管理的重要指标。内含价值管理使得公司的管理层与股东的利益最大化真正关联起来；内含价值管理考虑了资本成本的概念，在资本金有限的情况下，可以指导公司把有限的资本投入到最能增加公司价值的产品或业务线；内含价值增值从股东的角度重新定义了利润，使得管理层更接近于股东的环境，使得管理者像企业的所有者一样思考与决策。泰康人寿内含价值最近五年连续大幅度增长，特别是2024年达到99.8％的同比增长，表明公司真实的实力在增强，得到了股东的认可。</w:t>
      </w:r>
    </w:p>
    <w:p>
      <w:pPr>
        <w:ind w:left="0" w:right="0" w:firstLine="560"/>
        <w:spacing w:before="450" w:after="450" w:line="312" w:lineRule="auto"/>
      </w:pPr>
      <w:r>
        <w:rPr>
          <w:rFonts w:ascii="黑体" w:hAnsi="黑体" w:eastAsia="黑体" w:cs="黑体"/>
          <w:color w:val="000000"/>
          <w:sz w:val="36"/>
          <w:szCs w:val="36"/>
          <w:b w:val="1"/>
          <w:bCs w:val="1"/>
        </w:rPr>
        <w:t xml:space="preserve">第二篇：把握机遇 锐意进取 实现旅游产业跨越式发展</w:t>
      </w:r>
    </w:p>
    <w:p>
      <w:pPr>
        <w:ind w:left="0" w:right="0" w:firstLine="560"/>
        <w:spacing w:before="450" w:after="450" w:line="312" w:lineRule="auto"/>
      </w:pPr>
      <w:r>
        <w:rPr>
          <w:rFonts w:ascii="宋体" w:hAnsi="宋体" w:eastAsia="宋体" w:cs="宋体"/>
          <w:color w:val="000"/>
          <w:sz w:val="28"/>
          <w:szCs w:val="28"/>
        </w:rPr>
        <w:t xml:space="preserve">把握机遇 锐意进取</w:t>
      </w:r>
    </w:p>
    <w:p>
      <w:pPr>
        <w:ind w:left="0" w:right="0" w:firstLine="560"/>
        <w:spacing w:before="450" w:after="450" w:line="312" w:lineRule="auto"/>
      </w:pPr>
      <w:r>
        <w:rPr>
          <w:rFonts w:ascii="宋体" w:hAnsi="宋体" w:eastAsia="宋体" w:cs="宋体"/>
          <w:color w:val="000"/>
          <w:sz w:val="28"/>
          <w:szCs w:val="28"/>
        </w:rPr>
        <w:t xml:space="preserve">实现旅游产业跨越式发展</w:t>
      </w:r>
    </w:p>
    <w:p>
      <w:pPr>
        <w:ind w:left="0" w:right="0" w:firstLine="560"/>
        <w:spacing w:before="450" w:after="450" w:line="312" w:lineRule="auto"/>
      </w:pPr>
      <w:r>
        <w:rPr>
          <w:rFonts w:ascii="宋体" w:hAnsi="宋体" w:eastAsia="宋体" w:cs="宋体"/>
          <w:color w:val="000"/>
          <w:sz w:val="28"/>
          <w:szCs w:val="28"/>
        </w:rPr>
        <w:t xml:space="preserve">河源市源城区人民政府</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宋体" w:hAnsi="宋体" w:eastAsia="宋体" w:cs="宋体"/>
          <w:color w:val="000"/>
          <w:sz w:val="28"/>
          <w:szCs w:val="28"/>
        </w:rPr>
        <w:t xml:space="preserve">源城区是广东省河源市的中心城区，位于万绿湖畔，拥有优良的生态环境和丰富的旅游资源。近年来，特别是“十一五”期间，在河源市委、市政府的正确领导下和市旅游局的关心指导下，我区高度重视旅游业的发展，把旅游作为第三产业的龙头和经济发展的支柱产业来抓，按照建设“生态旅游休闲度假示范区”、河源“首善之区”的要求，积极实施可持续发展、大旅游开发战略，以基础设施建设为重点，以机制、体制和管理创新为动力，以加速建设粤北中心城市和打造“旅游基地”为载体，以启动和建成一批大项目、形成一批大而强的企业为突破口，以开发精品景区（点）、打造旅游品牌为核心，全面提升旅游竞争力，把源城建成“集休闲观光、文化体验、康体度假于一体的，国内一流的旅游胜地、泛珠三角主要旅游目的地”，加快推进二次创业，努力实现旅游产业跨越式发展。</w:t>
      </w:r>
    </w:p>
    <w:p>
      <w:pPr>
        <w:ind w:left="0" w:right="0" w:firstLine="560"/>
        <w:spacing w:before="450" w:after="450" w:line="312" w:lineRule="auto"/>
      </w:pPr>
      <w:r>
        <w:rPr>
          <w:rFonts w:ascii="宋体" w:hAnsi="宋体" w:eastAsia="宋体" w:cs="宋体"/>
          <w:color w:val="000"/>
          <w:sz w:val="28"/>
          <w:szCs w:val="28"/>
        </w:rPr>
        <w:t xml:space="preserve">近年来，源城区委、区政府紧紧围绕把源城建设成为“岭南生态休闲旅游名城”和“国内一流，世界知名的旅游胜地”的战略目标，理顺体制，创新机制，科学规划，突出特色，-1-</w:t>
      </w:r>
    </w:p>
    <w:p>
      <w:pPr>
        <w:ind w:left="0" w:right="0" w:firstLine="560"/>
        <w:spacing w:before="450" w:after="450" w:line="312" w:lineRule="auto"/>
      </w:pPr>
      <w:r>
        <w:rPr>
          <w:rFonts w:ascii="宋体" w:hAnsi="宋体" w:eastAsia="宋体" w:cs="宋体"/>
          <w:color w:val="000"/>
          <w:sz w:val="28"/>
          <w:szCs w:val="28"/>
        </w:rPr>
        <w:t xml:space="preserve">充分发挥源城历史悠久、自然风光绮丽、民族文化独具特色、人居环境和交通区位良好的优势，坚持开发与保护并重，面向国际国内两大市场，充分调动全社会参与开发旅游资源的积极性，旅游产业发展速度不断加快，结构不断改善，综合效益不断提高，发展后劲不断增强，产业体系基本形成，品牌形象逐步树立，知名度和美誉度日益提高，支柱产业地位更加突出。与“十五”期末相比，到“十一五”期末，全区接待国内旅游者由98.2万人次增加到259.65万人次，增长</w:t>
      </w:r>
    </w:p>
    <w:p>
      <w:pPr>
        <w:ind w:left="0" w:right="0" w:firstLine="560"/>
        <w:spacing w:before="450" w:after="450" w:line="312" w:lineRule="auto"/>
      </w:pPr>
      <w:r>
        <w:rPr>
          <w:rFonts w:ascii="宋体" w:hAnsi="宋体" w:eastAsia="宋体" w:cs="宋体"/>
          <w:color w:val="000"/>
          <w:sz w:val="28"/>
          <w:szCs w:val="28"/>
        </w:rPr>
        <w:t xml:space="preserve">1.64倍；接待海外旅游者由1.2万人次增加到7.6万人次，增长5.33倍；旅游总收入由4.33亿元增加到11.4亿元，增长1.63倍；旅游从业人员由1.8万人增加到2.3万人。2024年，全区接待游客259.65万人次（其中接待港澳台游客近7.6万次），实现旅游总收入11.4亿元，同比分别增长24.7%、24.5%。旅游业已经成为源城区国民经济的支柱产业和新的增长点。</w:t>
      </w:r>
    </w:p>
    <w:p>
      <w:pPr>
        <w:ind w:left="0" w:right="0" w:firstLine="560"/>
        <w:spacing w:before="450" w:after="450" w:line="312" w:lineRule="auto"/>
      </w:pPr>
      <w:r>
        <w:rPr>
          <w:rFonts w:ascii="宋体" w:hAnsi="宋体" w:eastAsia="宋体" w:cs="宋体"/>
          <w:color w:val="000"/>
          <w:sz w:val="28"/>
          <w:szCs w:val="28"/>
        </w:rPr>
        <w:t xml:space="preserve">几年来，我区为进一步做大做强旅游产业，使源城旅游实现又快又好的发展，主要采取了以下措施：</w:t>
      </w:r>
    </w:p>
    <w:p>
      <w:pPr>
        <w:ind w:left="0" w:right="0" w:firstLine="560"/>
        <w:spacing w:before="450" w:after="450" w:line="312" w:lineRule="auto"/>
      </w:pPr>
      <w:r>
        <w:rPr>
          <w:rFonts w:ascii="宋体" w:hAnsi="宋体" w:eastAsia="宋体" w:cs="宋体"/>
          <w:color w:val="000"/>
          <w:sz w:val="28"/>
          <w:szCs w:val="28"/>
        </w:rPr>
        <w:t xml:space="preserve">（一）转变旅游产业经济增长方式。牢固树立大旅游的理念，不断增强竞争意识、品牌意识和形象意识，大力关心和支持旅游产业发展，共同创造安全、优质、文明、舒适、便捷的旅游环境，共同塑造源城旅游新形象。充分利用源城最适宜人类居住的自然气候条件和独特的旅游资源，调整旅游产品结构，大力发展休闲度假旅游产品。推动旅游产业在发展模式上从“政府主导型”逐步向“政府引导，市场主导</w:t>
      </w:r>
    </w:p>
    <w:p>
      <w:pPr>
        <w:ind w:left="0" w:right="0" w:firstLine="560"/>
        <w:spacing w:before="450" w:after="450" w:line="312" w:lineRule="auto"/>
      </w:pPr>
      <w:r>
        <w:rPr>
          <w:rFonts w:ascii="宋体" w:hAnsi="宋体" w:eastAsia="宋体" w:cs="宋体"/>
          <w:color w:val="000"/>
          <w:sz w:val="28"/>
          <w:szCs w:val="28"/>
        </w:rPr>
        <w:t xml:space="preserve">型”转变，在增长方式上从“数量型”向“质量效益型”转变，在开发建设上从“粗放型”向“集约型”转变，在产品结构上以“观光型”为主，向“观光和休闲度假并重型”转变，在企业结构上从“小散弱差”向“大而强、小而精”转变，促进源城区旅游产品转型升级、提质增效。</w:t>
      </w:r>
    </w:p>
    <w:p>
      <w:pPr>
        <w:ind w:left="0" w:right="0" w:firstLine="560"/>
        <w:spacing w:before="450" w:after="450" w:line="312" w:lineRule="auto"/>
      </w:pPr>
      <w:r>
        <w:rPr>
          <w:rFonts w:ascii="宋体" w:hAnsi="宋体" w:eastAsia="宋体" w:cs="宋体"/>
          <w:color w:val="000"/>
          <w:sz w:val="28"/>
          <w:szCs w:val="28"/>
        </w:rPr>
        <w:t xml:space="preserve">（二）努力打造精品旅游线路。以大桂山国家森林公园区为纽带，辐射和连接区内其它精品景区（景点），形成区内精品旅游线路。在精心营销好“源城生态风光、温泉度假、民俗文化游”等精品旅游线路的同时，努力把源城野趣沟、龙源温泉景区与东源万绿湖、镜花缘、苏家围、黄龙岩和连平圣迹苍岩等景区有机联系起来，形成独具特色、优势互补的二日游精品线路。积极谋划好三日游旅游线路，为旅游者提供更多可供选择的精品线路，丰富旅游活动内容，延长游客滞留时间，提高旅游消费水平。</w:t>
      </w:r>
    </w:p>
    <w:p>
      <w:pPr>
        <w:ind w:left="0" w:right="0" w:firstLine="560"/>
        <w:spacing w:before="450" w:after="450" w:line="312" w:lineRule="auto"/>
      </w:pPr>
      <w:r>
        <w:rPr>
          <w:rFonts w:ascii="宋体" w:hAnsi="宋体" w:eastAsia="宋体" w:cs="宋体"/>
          <w:color w:val="000"/>
          <w:sz w:val="28"/>
          <w:szCs w:val="28"/>
        </w:rPr>
        <w:t xml:space="preserve">（三）强化九项重要保障措施。一是改善和优化交通环境。在已有桂山旅游公路、万绿湖旅游大道的基础上，再投入16.6亿元，新建改造双桂旅游公路（迎宾大道）、滨江观光大道、东江东路、东江西路等七条连接景区或观光公路，形成了一个以市区为中心的“六纵十三横”旅游道路网络体系，保证旅游交通顺畅。二是提升旅游接待能力。我区以世界客属第23届恳亲大会为契机，共引进资金近6.5亿元，改造提升假日酒店、滨江金利大酒店、新丰江酒店等14家酒店，按四星级以上标准新建翔隆酒店、百利龙城国际酒店、世纪豪庭酒店、汇豪国际酒店等4家酒店。目前，城区共有</w:t>
      </w:r>
    </w:p>
    <w:p>
      <w:pPr>
        <w:ind w:left="0" w:right="0" w:firstLine="560"/>
        <w:spacing w:before="450" w:after="450" w:line="312" w:lineRule="auto"/>
      </w:pPr>
      <w:r>
        <w:rPr>
          <w:rFonts w:ascii="宋体" w:hAnsi="宋体" w:eastAsia="宋体" w:cs="宋体"/>
          <w:color w:val="000"/>
          <w:sz w:val="28"/>
          <w:szCs w:val="28"/>
        </w:rPr>
        <w:t xml:space="preserve">规模酒店54家，拥有高档次客房3000多间，床位6000多张，旅游接待能力得到极大提升。三是抓投融资体制创新。坚持“择优扶强，突出重点”的原则，对主要景区（点）、重大旅游建设项目贷款实行财政贴息；积极争取政策性融资，向国家开发银行争取重大项目贷款；建立好重点建设项目库，加大招商引资力度；实行旅游景区（点）所有权和经营权分离，吸引国内外、省内外大集团、大公司参与景区的开发、建设、管理和营销。目前，由深圳巴登新城投资有限公司投资45亿元人民币的“东江〃巴登城”项目动工，预计2024年8月首期正式对外试业；区级财政每年安排旅游专项资金，专项扶持旅游产业的发展。四是抓旅游规划编制。我区以建设“广东生态旅游示范区”的要求，高起点、高标准编制《源城区旅游发展总体规划》，明确了我区旅游开发模式、旅游形象、发展战略、发展重点、整体布局以及构建休闲度假和生态观光为核心的旅游产业发展格局。五是提升行业管理。按照“政府引导，行业自律，企业管理，市场运作”的方针，以构建“和谐源城，诚信旅游”为重点，建设统一、开放、竞争、有序的旅游市场体系，整顿和规范旅游市场秩序，全面提升产业素质。切实保障旅游消费者和经营者的合法权益，培育健康有序的市场体系，打造诚信源城旅游品牌。六是强化宣传促销。不断增强旅游宣传促销整体意识，进一步整合宣传促销资源和力量，建立和完善“部门联合，上下联动”的宣传营销机制，加强宣传促销和对外交流与合作，以大企业、骨干企业为主，策划高品位、高标准、高质量、高档次的宣传促销活动，提升源城旅游知名度和影响力。七是提高队伍建设。充分发挥各类大中专院校的师资和办学优势，加强旅游人才基础教育，培养高素质的后备人才；扎实抓好一线从业人员的岗前培训、岗位考评、职业技能培训考核，特别是要全力抓好导游人员的素质培训，提高导游人员的整体水平。建立和完善规章制度，严格考核、严格准入、严格监管、文明执法、严格奖惩，建设一支思想好、素质高、作风硬、业务精、数量足的旅游职工队伍。八是加强区域合作联动。在区内充分发挥市区的辐射带动作用，积极促进旅游产业的协调发展。九是抓责任制的落实。充分发挥“源城区旅游产业发展领导小组”及其办公室的职能作用，切实加强对旅游产业发展的组织领导和综合协调。实行统一领导、统一组织、统筹兼顾，分级负责，归口管理，分项目落实，责任到部门，任务到人，严格考核，兑现奖惩的抓落实责任制，形成上下联动、齐抓共管、开拓创新、真抓实干的工作格局，推动源城区旅游产业跨越式发展，为富民兴区、构建和谐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第三篇：关于推进全市经济超常规跨越式发展的讲话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一、对照先进找差距，切实增强加快发展的压力感和紧迫感</w:t>
      </w:r>
    </w:p>
    <w:p>
      <w:pPr>
        <w:ind w:left="0" w:right="0" w:firstLine="560"/>
        <w:spacing w:before="450" w:after="450" w:line="312" w:lineRule="auto"/>
      </w:pPr>
      <w:r>
        <w:rPr>
          <w:rFonts w:ascii="宋体" w:hAnsi="宋体" w:eastAsia="宋体" w:cs="宋体"/>
          <w:color w:val="000"/>
          <w:sz w:val="28"/>
          <w:szCs w:val="28"/>
        </w:rPr>
        <w:t xml:space="preserve">古人云，“欲穷千里目，更上一层楼”，“不审天下之势，难应天下之务”。我们自己与自己比，可以说是发展迅速、变化明显、成就辉煌，但与先进地区相比，我们还有很大差距，且不说与南方地区无法同日而语，就是在本省、在潍坊，我们的差距也非常明显，并呈逐步拉大趋势。前段时间，我们到寿光、昌邑、高密进行了参观学习，×××市委组织到青岛、烟台、威海、德州等地市进行了参观学习。对这些地方奇迹般地崛起，我们看了眼馋、心里服气，不是身临其境，确实难以置信。从经济总量看，去年荣成实现国内生产总值221亿元，文登188亿元，胶南158亿元，胶州151亿元，寿光132亿元，分别是我市的2倍、1.7倍、1.4倍、1.3倍、1.2倍。从财政收入情况看，荣成去年完成地方财政收入7.5亿元，文登6.7亿元，胶南5.8亿元，胶州4.9亿元，寿光5.2亿元,分别比我市多3.5亿元、2.7亿元、1.8亿元、0.9亿元和1.2亿元。从工业运行质量看，去年荣成完成工业增加值96.3亿元，实现销售收入299.5亿元，利税29.5亿元，分别是我市的2.5倍、1.8倍和2.5倍；文登去年完成工业增加值95.4亿元，实现销售收入306.6亿元，利税32.5亿元，分别是我市的2.5倍、1.9倍和2.7倍；胶南完成工业增加值57.6亿元，胶州52.9亿元，寿光42.7亿元，分别是我市的1.5倍、1.4倍和1.2倍。尤其令人震惊的是，这些地方不仅经济发展速度快、质量高，而且招商引资力度大、势头猛，发展后劲充足，前景广阔，真正驶入了经济加速发展的快车道。今年1—5月份，荣成市合同利用外资25亿元，实际到位15亿元，其中实际到位境外资金8000万美元，分别是我们的1.9倍、3倍和5.3倍；文登市合同利用外资21亿元，实际利用外资14.6亿元，其中实际利用境外资金7000万美元，分别是我市的1.6倍、2.9倍和4.7倍；胶南市合同利用外资58.4亿元，实际利用外资46.4亿元，其中实际利用境外资金1.5亿美元，分别是我市的4.5倍、9.3倍和10倍；胶州市合同利用境外资金3.9亿美元，实际利用境外资金1.6亿美元，分别是我市的2.6倍和10.7倍。从潍坊兄弟县市的情况看，高密市狠抓园区招商，先后规划建设了占地近一百平方公里的七大园区，其中密水街道工业园占地4平方公里，已有146个项目入园建设，美、英、德、日、韩等许多发达国家的项目都已落户开发，今年以来共引进投资5000万元以上的大项目10个，还有8个过5000万元的大项目正在洽谈中。寿光市在招商引资上大气魄、大思路、大手笔，全市半数以上的乡镇都有投资过亿元的大项目，台头镇一个镇就有68个规模以上企业；前段我们参观的金玉米工业园占地800亩、总投资6.5亿元，墨龙特钢有限公司项目一期占地1150亩、投资4亿元，台头镇的100万套全钢载重子午胎项目总投资5亿元。与他们相比，无论是经济总量还是发展后劲，无论是招商氛围还是引资招数，无论是项目数量还是投资规模，其差距显而易见、有目共睹，这必须引起我们的高度警觉和深刻反思。</w:t>
      </w:r>
    </w:p>
    <w:p>
      <w:pPr>
        <w:ind w:left="0" w:right="0" w:firstLine="560"/>
        <w:spacing w:before="450" w:after="450" w:line="312" w:lineRule="auto"/>
      </w:pPr>
      <w:r>
        <w:rPr>
          <w:rFonts w:ascii="宋体" w:hAnsi="宋体" w:eastAsia="宋体" w:cs="宋体"/>
          <w:color w:val="000"/>
          <w:sz w:val="28"/>
          <w:szCs w:val="28"/>
        </w:rPr>
        <w:t xml:space="preserve">差距客观存在，差距已成现实。分析造成差距的原因，我认为主要在于思想观念不如人家新、运作机制不如人家活、发展招数不如人家实、工作力度不如人家大。我们比差距、找原因，不是妄自菲薄、否定过去，也不是长别人志气、灭自己威风，而是反骄破满、自我加压，进一步解放思想，抢抓机遇，开拓创新，赶超先进，不断开创全市改革建设的新局面。实践证明，差距并不可怕，可怕的是忽视差距、看不到差距。只要我们正视差距，辩证地看待差距，视差距为潜力，变差距为动力，就能够知耻而后勇，就能够在差距中发现新机遇、实现大发展。当前我们正面临着难得的发展机遇。十六大召开以后，全国掀起了新一轮快速发展热潮，最近召开的省委和×××市委工作会议，吹响了新一轮大发展的号角，带来了新一轮大发展的良机，各地你追我赶，百舸争流，竞相崛起。能否抢占先机、加快发展，至关重要。机遇抓得住，就能迅速腾飞、缩小差距、赶超先进；机遇抓不住，就会不进则退、拉大差距、一蹶不振。面对各地咄咄逼人的发展态势，面对当前千载难逢的发展机遇，我们×××比任何时候都需要超常规、跨越式发展，也完全有条件、有能力实现超常规、跨越式发展。</w:t>
      </w:r>
    </w:p>
    <w:p>
      <w:pPr>
        <w:ind w:left="0" w:right="0" w:firstLine="560"/>
        <w:spacing w:before="450" w:after="450" w:line="312" w:lineRule="auto"/>
      </w:pPr>
      <w:r>
        <w:rPr>
          <w:rFonts w:ascii="宋体" w:hAnsi="宋体" w:eastAsia="宋体" w:cs="宋体"/>
          <w:color w:val="000"/>
          <w:sz w:val="28"/>
          <w:szCs w:val="28"/>
        </w:rPr>
        <w:t xml:space="preserve">二、强化措施抓重点，努力实现超常规、跨越式发展</w:t>
      </w:r>
    </w:p>
    <w:p>
      <w:pPr>
        <w:ind w:left="0" w:right="0" w:firstLine="560"/>
        <w:spacing w:before="450" w:after="450" w:line="312" w:lineRule="auto"/>
      </w:pPr>
      <w:r>
        <w:rPr>
          <w:rFonts w:ascii="宋体" w:hAnsi="宋体" w:eastAsia="宋体" w:cs="宋体"/>
          <w:color w:val="000"/>
          <w:sz w:val="28"/>
          <w:szCs w:val="28"/>
        </w:rPr>
        <w:t xml:space="preserve">（一）冲破思想障碍，解放思想谋发展。</w:t>
      </w:r>
    </w:p>
    <w:p>
      <w:pPr>
        <w:ind w:left="0" w:right="0" w:firstLine="560"/>
        <w:spacing w:before="450" w:after="450" w:line="312" w:lineRule="auto"/>
      </w:pPr>
      <w:r>
        <w:rPr>
          <w:rFonts w:ascii="宋体" w:hAnsi="宋体" w:eastAsia="宋体" w:cs="宋体"/>
          <w:color w:val="000"/>
          <w:sz w:val="28"/>
          <w:szCs w:val="28"/>
        </w:rPr>
        <w:t xml:space="preserve">思想是行动的先导。</w:t>
      </w:r>
    </w:p>
    <w:p>
      <w:pPr>
        <w:ind w:left="0" w:right="0" w:firstLine="560"/>
        <w:spacing w:before="450" w:after="450" w:line="312" w:lineRule="auto"/>
      </w:pPr>
      <w:r>
        <w:rPr>
          <w:rFonts w:ascii="宋体" w:hAnsi="宋体" w:eastAsia="宋体" w:cs="宋体"/>
          <w:color w:val="000"/>
          <w:sz w:val="28"/>
          <w:szCs w:val="28"/>
        </w:rPr>
        <w:t xml:space="preserve">没有思想的大解放，就不会有经济的大发展、社会的大进步。我市改革建设的巨大成就，主要得益于思想的不断解放；我们与先进地区的差距，最主要的也是差在思想不如人家解放、观念不如人家新、精神状态不如人家好。各级领导干部要坚持以“三个代表”重要思想为指导，以“三个有利于”为标准，自觉地把思想认识从那些不合时宜的观念、做法和体制的束缚中解放出来，从对马克思主义错误和教条式的理解中解放出来，从主观主义和形而上学的桎梏中解放出来，为改革和发展清除思想障碍。具体要切实抓好“六破六立”：一是破除盲目自满思想，树立忧患紧迫意识。“生于忧患，死于安乐”。近年来，我市改革建设确实有了很大成就，不仅闯出了路子，创造了经验，而且取得了实实在在的成果。一些同志因此滋长了骄傲自满情绪，满足于步子不快年年迈、效益不高年年增，缺乏立大志、创大业、争一流的思想。各级一定要树立寝食难安的忧患意识，克服小成即满、小富即安的思想，跳出×××看×××，对照先进找差距，放宽眼界求发展，自警自励，自强不息，下更大的决心、花更大的气力、迈更大的步子，促进经济超常规、跨越式发展。二是破除求稳怕乱思想，树立敢为人先的发展意识。解放思想、干事创业、加快发展，必须有敢闯敢试的精神，有敢为人先的胆略。敢于冒风险、勇往直前，就能够抓住机遇，推动发展，领先一步；而畏首畏尾，左顾右盼，则只能是亦步亦趋，甚至将机遇丧失。狭路相逢勇者胜。面对日益激烈的市场竞争，各级务必克服求稳怕乱的思想，敢闯敢冒，敢为人先，不遗余力，拼命发展，只要符合实际，只要有利于发展，就大胆地闯，大胆地试，不搞无休止的争论，先干起来再说，先办成了再说，让实践作为最终检验标准。三是破除等待观望思想，树立抢抓机遇意识。机遇难得，稍纵即逝。在机遇面前抓得准、行动快，就会事半功倍、迅速崛起；相反，等待观望、瞻前顾后，就会失之交臂、追悔莫及。省委和×××市委工作会议的召开，必将掀起新一轮思想大解放、经济大发展、社会大进步的高潮，这对我们来说是一个难得的发展机遇。全市上下一定要强化只争朝夕、时不我待的机遇意识，迅速行动起来，实现跨越式发展，确保在新一轮大发展中挤上头班车，进入快车道。四是破除唯条件论思想，树立开拓创新意识。谋事在人，事在人为。干事创业、发展经济固然离不开环境条件，但条件只是外部因素，人的主观能动性才是决定发展的内在动因。只要开动脑筋，创新思维，完全可以创造条件，加快发展。我们对照先进找差距、学习先进求发展，必须进一步增强开拓创新意识，积极探索，锐意进取，不断开创全市改革发展的新境界。五是破除小团体主义思想，树立一盘棋意识。不管是条条单位还是块块部门，都要着眼全市工作大局，着眼×××长远发展，牢固树立一盘棋思想，紧紧围绕经济建设这个中心，正确处理好局部利益与全局利益的关系，切实把部门业务工作融入经济建设大局中去，绝不允许任何部门单位和个人以任何借口，干扰和影响经济工作。六是破除论资排辈思想，树立事业至上意识。要建立科学的用人机制，克服“没有功劳也有苦劳”的旧思想，树立“无功便是过”的新观念，真正以发展论英雄，凭政绩用干部，建设干事创业的班子，选拔干事创业的干部，形成干事创业的氛围。市委研究确定，在干部使用问题上，就是要非常时期采取非常之策。对招商引资规模大、新上项目多、经济发展快的乡镇和部门主要负责人要重用，对完不成招商引资任务、工作平平、经济发展缓慢的乡镇和部门主要负责人要降职使用。允许在改革创新、干事创业中有失误，坚决反对无所事事、指手划脚挑毛病。要旗帜鲜明地支持想干事、肯干事、干成事的干部，坚决不让那些投机取巧、做表面文章的人占便宜。还是那句话，多换思想少换人，不换思想就换人。</w:t>
      </w:r>
    </w:p>
    <w:p>
      <w:pPr>
        <w:ind w:left="0" w:right="0" w:firstLine="560"/>
        <w:spacing w:before="450" w:after="450" w:line="312" w:lineRule="auto"/>
      </w:pPr>
      <w:r>
        <w:rPr>
          <w:rFonts w:ascii="宋体" w:hAnsi="宋体" w:eastAsia="宋体" w:cs="宋体"/>
          <w:color w:val="000"/>
          <w:sz w:val="28"/>
          <w:szCs w:val="28"/>
        </w:rPr>
        <w:t xml:space="preserve">（二）打破传统定势，创新思路抓发展。</w:t>
      </w:r>
    </w:p>
    <w:p>
      <w:pPr>
        <w:ind w:left="0" w:right="0" w:firstLine="560"/>
        <w:spacing w:before="450" w:after="450" w:line="312" w:lineRule="auto"/>
      </w:pPr>
      <w:r>
        <w:rPr>
          <w:rFonts w:ascii="宋体" w:hAnsi="宋体" w:eastAsia="宋体" w:cs="宋体"/>
          <w:color w:val="000"/>
          <w:sz w:val="28"/>
          <w:szCs w:val="28"/>
        </w:rPr>
        <w:t xml:space="preserve">加快发展、赶超先进，必须与时俱进，开拓创新，下决心打破平推平拥、按部就班的传统工作定势，突出重点，研究对策，牢牢抓住招商引资和工业经济这个牛鼻子，依靠大招商、大投入，实现大发展、大突破。</w:t>
      </w:r>
    </w:p>
    <w:p>
      <w:pPr>
        <w:ind w:left="0" w:right="0" w:firstLine="560"/>
        <w:spacing w:before="450" w:after="450" w:line="312" w:lineRule="auto"/>
      </w:pPr>
      <w:r>
        <w:rPr>
          <w:rFonts w:ascii="宋体" w:hAnsi="宋体" w:eastAsia="宋体" w:cs="宋体"/>
          <w:color w:val="000"/>
          <w:sz w:val="28"/>
          <w:szCs w:val="28"/>
        </w:rPr>
        <w:t xml:space="preserve">二是三体推进，提高引资效率。首先，充分发挥企业主体作用。企业既是市场竞争的主体，也是招商引资的主体。各级必须牢固确立企业在招商引资中的主体地位，对企业压担子、定任务、给政策，切实调动企业招商引资的积极性。各企业都要以法人代表和第一责任人的身份，进一步增强加快发展的紧迫感、危机感和压力感，克服“投入不多年年有”、“效益不高年年增”的思想，积极主动地搞好招商引资，进一步扩大规模，增强市场竞争力。大企业要舍得拿出好项目、好产品，积极与国内外大公司、大财团对接，敢于让外商参股、控股甚至整体收购，实现以产权换资金、以存量换增量、以市场换技术，借助外力加速发展，真正建成一批象“晨鸣”那样的“重量级”企业。×××有限公司去年以来通过招商引资和企业自筹，共投入6000多万元扩大生产规模，并新上举升机生产线，产品出口美国、澳大利亚和新西兰等国家，企业规模进一步扩大，市场竞争力进一步增强。中小企业也要积极主动地与国内外客商、企业、科研机构合资合作，广泛引进资金、技术、产品、人才和管理办法，促使企业迅速扩规模、上能力。其次，充分发挥园区载体作用。要积极实施“北扩东移”战略。市经济开发区要加快基础设施建设步伐，在“六通一平”的基础上，搞好整个新区的规划建设，利用我们引进的国家开发银行贷款，尽快配套区内道路、绿化、水电管网等基础设施建设，高层次完成潍河两岸的治理改造，使整个开发区真正成为我市经济发展的“大平台”，经济增量的“助推器”。要加紧规划建设城东开发区，市政府要尽快拿出总体规划和实施方案，有关乡镇要积极配合，全力参与，争取年内拉起框架，搞好水电路等基础设施的配套建设。要把引进项目作为“两大”开发区建设的生命线，特别是下大气力抓好大项目和高新技术项目，使其真正成为外商投资的“乐园”和工业经济的“摇篮”。辛兴镇为加快招商引资和工业经济发展步伐，短短半年时间，就拉起了占地8.3平方公里的兴创工业园。以此为载体，今年以来共落实招商引资项目26个，其中有18个合资、独资项目入园经营，总投资3.2亿元，吸引外资8330万元。各乡镇（街道）要借鉴辛兴镇以及高密的柏城镇、礼泉街道和寿光的台头镇等先进单位的经验，加快乡镇园区建设步伐，靠园区的载体作用，吸引更多的项目入园开发。要认真落实“特区特管”政策,赋予各级开发区相应的管理权限,积极创造条件，在开发园区实行“税外无费”政策，进一步降低入园门槛，增强园区招商引资的吸附力和带动力。再是，充分发挥政府、部门的媒体作用。各级党政和市直各部门，要积极为招商引资牵线搭桥、当好媒体。重点是加强组织协调，有计划、有针对性地组织企业外出招商；营造宽松环境，为招商引资提供最优质的服务、最优惠的政策；创新服务手段，通过规划园区、举办节会等形式，为扩大招商引资创造机会。</w:t>
      </w:r>
    </w:p>
    <w:p>
      <w:pPr>
        <w:ind w:left="0" w:right="0" w:firstLine="560"/>
        <w:spacing w:before="450" w:after="450" w:line="312" w:lineRule="auto"/>
      </w:pPr>
      <w:r>
        <w:rPr>
          <w:rFonts w:ascii="宋体" w:hAnsi="宋体" w:eastAsia="宋体" w:cs="宋体"/>
          <w:color w:val="000"/>
          <w:sz w:val="28"/>
          <w:szCs w:val="28"/>
        </w:rPr>
        <w:t xml:space="preserve">与此同时，要加快企业技术创新，走新型工业化的路子。按照“高新技术产业化、传统产业高新化、国民经济信息化”的要求，瞄准行业科技发展的前沿，加大创新投入，完善创新机制。要积极发展高新技术产业。坚持走产学研相结合的路子，在培强做大兰凤科技、华日粉末、外贸医学激光产品等20个高新技术项目的同时，进一步加强与高等院校、科研院所的联合开发，加快高新技术产业化进程。要加快传统产业的技术改造。对纺织服装、机械制造、食品加工三大主导产业要不断加大技改力度，提高装备水平，增强核心竞争力。要加大科技创新人才的引进和培养。人才是经济发展的无价之宝。日照市大打人才战，积极吸引国内名牌大学到日照建立分校，仅一年多时间，就吸引北大等20多所国内知名高校陆续落户，总投资10.5亿元。新郎公司引进日本、德国、意大利著名服装大师进行技术指导，从而保证了新郎服饰在全国的名牌声誉，并为其走向世界奠定了坚实的基础。</w:t>
      </w:r>
    </w:p>
    <w:p>
      <w:pPr>
        <w:ind w:left="0" w:right="0" w:firstLine="560"/>
        <w:spacing w:before="450" w:after="450" w:line="312" w:lineRule="auto"/>
      </w:pPr>
      <w:r>
        <w:rPr>
          <w:rFonts w:ascii="宋体" w:hAnsi="宋体" w:eastAsia="宋体" w:cs="宋体"/>
          <w:color w:val="000"/>
          <w:sz w:val="28"/>
          <w:szCs w:val="28"/>
        </w:rPr>
        <w:t xml:space="preserve">（三）突破瓶颈制约，优化环境促发展。</w:t>
      </w:r>
    </w:p>
    <w:p>
      <w:pPr>
        <w:ind w:left="0" w:right="0" w:firstLine="560"/>
        <w:spacing w:before="450" w:after="450" w:line="312" w:lineRule="auto"/>
      </w:pPr>
      <w:r>
        <w:rPr>
          <w:rFonts w:ascii="宋体" w:hAnsi="宋体" w:eastAsia="宋体" w:cs="宋体"/>
          <w:color w:val="000"/>
          <w:sz w:val="28"/>
          <w:szCs w:val="28"/>
        </w:rPr>
        <w:t xml:space="preserve">干事创业、加快发展，必须有一个宽松适宜的良好环境。各级必须下决心优化发展环境，营造良好氛围。要努力加快硬环境建设。城区重点抓好西郊街、兴华路两条主街改造与和平街北段及潍河大桥、兴华西路改建罩面、人民路东西两段、繁荣路东西两段硬化、铁路立交桥至潍河段206国道拓宽改造等七项路桥工程，以及对潍河进行园林景点式改造、火车站客货两站、污水处理厂工程建设。开发区重点要抓好区内道路、绿化、亮化、水电管网配套及潍河治理，并着手规划建设东外环路北延与开发区横二路的对接工程。乡镇重点抓好“村村通油路”一期工程建设，特别是今年开工的七条县乡道路，要按照计划，加快进度，确保如期完成通油路任务，为扩大招商引资创造条件。要做好经营城市文章，创新思路，实现以地生财，滚动发展。要切实抓好软环境治理。一是确保行政审批服务中心健康运行。各级各部门特别是入驻“中心”工作的职能部门，一定要强化大局意识，按照“零距离服务”、“一地办理”和“限时办结”的要求，立足行业职能，扎实开展工作，努力实现“中心”的科学高效运转。二是严格监督投诉制度。前段市里专门成立了行政效能投诉监察中心和经济发展软环境投诉中心，并设立投诉电话，方便了社会各界和外商对服务部门的监督，取得了较好效果。有关部门要严格按照制度要求，对违反政策规定、破坏×××投资环境的当事人及时查处、严惩不贷。三是积极开展“双评”活动。根据×××市统一要求，市里确定每年组织限额以上企业负责人、个体私营业户以及有关人员对职能部门及工作人员开展两次评议活动，对评议出的最差单位的主要负责人，第一次通报批评，第二次诫勉，第三次免职。纪检监察部门要加紧操作，在7月份把第一次评议活动开展下去。通过扎实有力的措施，努力营造干事创业的良好氛围，形成招商引资和工业投入的最佳环境。</w:t>
      </w:r>
    </w:p>
    <w:p>
      <w:pPr>
        <w:ind w:left="0" w:right="0" w:firstLine="560"/>
        <w:spacing w:before="450" w:after="450" w:line="312" w:lineRule="auto"/>
      </w:pPr>
      <w:r>
        <w:rPr>
          <w:rFonts w:ascii="宋体" w:hAnsi="宋体" w:eastAsia="宋体" w:cs="宋体"/>
          <w:color w:val="000"/>
          <w:sz w:val="28"/>
          <w:szCs w:val="28"/>
        </w:rPr>
        <w:t xml:space="preserve">三、加强领导抓落实，全力开创加快发展的新局面</w:t>
      </w:r>
    </w:p>
    <w:p>
      <w:pPr>
        <w:ind w:left="0" w:right="0" w:firstLine="560"/>
        <w:spacing w:before="450" w:after="450" w:line="312" w:lineRule="auto"/>
      </w:pPr>
      <w:r>
        <w:rPr>
          <w:rFonts w:ascii="宋体" w:hAnsi="宋体" w:eastAsia="宋体" w:cs="宋体"/>
          <w:color w:val="000"/>
          <w:sz w:val="28"/>
          <w:szCs w:val="28"/>
        </w:rPr>
        <w:t xml:space="preserve">抓落实是做好一切工作的重要保证，也是当好领导干部的必备素质。实现全市经济超常规、跨越式发展，重点在领导，关键在落实。</w:t>
      </w:r>
    </w:p>
    <w:p>
      <w:pPr>
        <w:ind w:left="0" w:right="0" w:firstLine="560"/>
        <w:spacing w:before="450" w:after="450" w:line="312" w:lineRule="auto"/>
      </w:pPr>
      <w:r>
        <w:rPr>
          <w:rFonts w:ascii="宋体" w:hAnsi="宋体" w:eastAsia="宋体" w:cs="宋体"/>
          <w:color w:val="000"/>
          <w:sz w:val="28"/>
          <w:szCs w:val="28"/>
        </w:rPr>
        <w:t xml:space="preserve">一要落实领导责任。</w:t>
      </w:r>
    </w:p>
    <w:p>
      <w:pPr>
        <w:ind w:left="0" w:right="0" w:firstLine="560"/>
        <w:spacing w:before="450" w:after="450" w:line="312" w:lineRule="auto"/>
      </w:pPr>
      <w:r>
        <w:rPr>
          <w:rFonts w:ascii="宋体" w:hAnsi="宋体" w:eastAsia="宋体" w:cs="宋体"/>
          <w:color w:val="000"/>
          <w:sz w:val="28"/>
          <w:szCs w:val="28"/>
        </w:rPr>
        <w:t xml:space="preserve">要进一步加强对招商引资和工业经济发展的领导。各级各部门各单位都要将其作为一把手工程，主要领导亲自抓、负总责；领导班子成员要科学分工搭配，合理安排时间，实行“两条线作战”，一条线抓招商引资，一条线抓日常事务，确保重点突出，统筹兼顾，实现招商引资与日常工作两不误、双丰收。要严格落实领导责任制和责任追究制。各级各部门各单位都要层层签定责任状，对招商引资和工业经济发展任务进行分解量化，真正形成层层有人抓、事事有人管、项项有指标、件件有落实的工作格局。对重要工作、重点工程、重大项目都要分工负责、专人靠上，拿出一套班子抓好落实。</w:t>
      </w:r>
    </w:p>
    <w:p>
      <w:pPr>
        <w:ind w:left="0" w:right="0" w:firstLine="560"/>
        <w:spacing w:before="450" w:after="450" w:line="312" w:lineRule="auto"/>
      </w:pPr>
      <w:r>
        <w:rPr>
          <w:rFonts w:ascii="宋体" w:hAnsi="宋体" w:eastAsia="宋体" w:cs="宋体"/>
          <w:color w:val="000"/>
          <w:sz w:val="28"/>
          <w:szCs w:val="28"/>
        </w:rPr>
        <w:t xml:space="preserve">二要树立扎实的工作作风。</w:t>
      </w:r>
    </w:p>
    <w:p>
      <w:pPr>
        <w:ind w:left="0" w:right="0" w:firstLine="560"/>
        <w:spacing w:before="450" w:after="450" w:line="312" w:lineRule="auto"/>
      </w:pPr>
      <w:r>
        <w:rPr>
          <w:rFonts w:ascii="宋体" w:hAnsi="宋体" w:eastAsia="宋体" w:cs="宋体"/>
          <w:color w:val="000"/>
          <w:sz w:val="28"/>
          <w:szCs w:val="28"/>
        </w:rPr>
        <w:t xml:space="preserve">抓不抓落实，既是工作方法问题，更是工作作风问题。从前几天全市的现场观摩情况看，有些乡镇、部门基础条件非常接近，但招商的成效、投入的力度、发展的势头却大不一样。究其原因，我认为很重要的一点就是工作作风问题。各级各部门特别是主要负责同志，一定要切实转变工作作风，跳出以文件落实文件，以会议贯彻会议的怪圈，坚决克服官僚主义和形式主义，坚持一切从实际出发，扎扎实实、一步一个脚印地抓好工作落实。要身体力行，带头转变作风。各级领导同志要注意身先士卒，率先垂范，带头跑项目，亲自抓招商，脚踏实地，真抓实干。要深入调查研究，及时了解新情况、发现新问题、研究新对策，有的放矢，务求实效。要敢于正视困难，在困难面前始终保持良好的精神状态，善于从困难中发现机遇，坚定信心，自强不息,始终保持昂扬的革命斗志和旺盛的进取精神，确保各项工作落实到位。</w:t>
      </w:r>
    </w:p>
    <w:p>
      <w:pPr>
        <w:ind w:left="0" w:right="0" w:firstLine="560"/>
        <w:spacing w:before="450" w:after="450" w:line="312" w:lineRule="auto"/>
      </w:pPr>
      <w:r>
        <w:rPr>
          <w:rFonts w:ascii="宋体" w:hAnsi="宋体" w:eastAsia="宋体" w:cs="宋体"/>
          <w:color w:val="000"/>
          <w:sz w:val="28"/>
          <w:szCs w:val="28"/>
        </w:rPr>
        <w:t xml:space="preserve">三要健全科学的激励机制。</w:t>
      </w:r>
    </w:p>
    <w:p>
      <w:pPr>
        <w:ind w:left="0" w:right="0" w:firstLine="560"/>
        <w:spacing w:before="450" w:after="450" w:line="312" w:lineRule="auto"/>
      </w:pPr>
      <w:r>
        <w:rPr>
          <w:rFonts w:ascii="宋体" w:hAnsi="宋体" w:eastAsia="宋体" w:cs="宋体"/>
          <w:color w:val="000"/>
          <w:sz w:val="28"/>
          <w:szCs w:val="28"/>
        </w:rPr>
        <w:t xml:space="preserve">年初我们制定了招商引资和经济发展考核奖惩办法，与各乡镇（街道）和有关部门签定了招商引资责任书。各级各部门各单位要严格落实分工负责制，明确责任，严格考核，奖优罚劣，论功行赏。市委市政府重申，凡年初制定的工作目标、奖惩政策一律不变，年底严格检查考核，兑现奖惩，该罚的要坚决罚上来，该奖的一定要奖下去，“一把尺子量到底”，真正奖出动力，罚出压力，激发活力，加快发展。对各单位招商引资情况要每月一通报，半年一考核，后3名的全市通报，电视上表态。各主管部门要大胆负责，敢于碰硬，严格按制度办事，以推动全市招商引资和工业经济不断上台阶、上水平。同时，要继续落实领导包靠大项目责任制。包靠大项目的市级领导班子成员，要铺下身子，深入企业，现场调度、现场办公，帮助企业解决实际问题，确保大项目早开工、早建设、早投产、早见效。</w:t>
      </w:r>
    </w:p>
    <w:p>
      <w:pPr>
        <w:ind w:left="0" w:right="0" w:firstLine="560"/>
        <w:spacing w:before="450" w:after="450" w:line="312" w:lineRule="auto"/>
      </w:pPr>
      <w:r>
        <w:rPr>
          <w:rFonts w:ascii="宋体" w:hAnsi="宋体" w:eastAsia="宋体" w:cs="宋体"/>
          <w:color w:val="000"/>
          <w:sz w:val="28"/>
          <w:szCs w:val="28"/>
        </w:rPr>
        <w:t xml:space="preserve">同志们，做好今年和今后三年的经济工作，事关全市大局，事关长远发展。我们一定要以十六大精神为指针，认真贯彻落实省市委工作会议精神，进一步解放思想，开拓创新，抢抓机遇，干事创业，努力实现全市经济的超常规、跨越式发展，为提前十年全面建设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第四篇：网络时代如何把握发展机遇</w:t>
      </w:r>
    </w:p>
    <w:p>
      <w:pPr>
        <w:ind w:left="0" w:right="0" w:firstLine="560"/>
        <w:spacing w:before="450" w:after="450" w:line="312" w:lineRule="auto"/>
      </w:pPr>
      <w:r>
        <w:rPr>
          <w:rFonts w:ascii="宋体" w:hAnsi="宋体" w:eastAsia="宋体" w:cs="宋体"/>
          <w:color w:val="000"/>
          <w:sz w:val="28"/>
          <w:szCs w:val="28"/>
        </w:rPr>
        <w:t xml:space="preserve">网络时代如何把握发展机遇</w:t>
      </w:r>
    </w:p>
    <w:p>
      <w:pPr>
        <w:ind w:left="0" w:right="0" w:firstLine="560"/>
        <w:spacing w:before="450" w:after="450" w:line="312" w:lineRule="auto"/>
      </w:pPr>
      <w:r>
        <w:rPr>
          <w:rFonts w:ascii="宋体" w:hAnsi="宋体" w:eastAsia="宋体" w:cs="宋体"/>
          <w:color w:val="000"/>
          <w:sz w:val="28"/>
          <w:szCs w:val="28"/>
        </w:rPr>
        <w:t xml:space="preserve">在这个全新的互联网时代里，您是否遇到以下问题：</w:t>
      </w:r>
    </w:p>
    <w:p>
      <w:pPr>
        <w:ind w:left="0" w:right="0" w:firstLine="560"/>
        <w:spacing w:before="450" w:after="450" w:line="312" w:lineRule="auto"/>
      </w:pPr>
      <w:r>
        <w:rPr>
          <w:rFonts w:ascii="宋体" w:hAnsi="宋体" w:eastAsia="宋体" w:cs="宋体"/>
          <w:color w:val="000"/>
          <w:sz w:val="28"/>
          <w:szCs w:val="28"/>
        </w:rPr>
        <w:t xml:space="preserve">当您的企业名称或产品名称被输入搜索引擎时，没有关于您公司的信息？</w:t>
      </w:r>
    </w:p>
    <w:p>
      <w:pPr>
        <w:ind w:left="0" w:right="0" w:firstLine="560"/>
        <w:spacing w:before="450" w:after="450" w:line="312" w:lineRule="auto"/>
      </w:pPr>
      <w:r>
        <w:rPr>
          <w:rFonts w:ascii="宋体" w:hAnsi="宋体" w:eastAsia="宋体" w:cs="宋体"/>
          <w:color w:val="000"/>
          <w:sz w:val="28"/>
          <w:szCs w:val="28"/>
        </w:rPr>
        <w:t xml:space="preserve">您的意向客户由于无法从官方媒体上获知您的企业信息，对您无法建立信任感？</w:t>
      </w:r>
    </w:p>
    <w:p>
      <w:pPr>
        <w:ind w:left="0" w:right="0" w:firstLine="560"/>
        <w:spacing w:before="450" w:after="450" w:line="312" w:lineRule="auto"/>
      </w:pPr>
      <w:r>
        <w:rPr>
          <w:rFonts w:ascii="宋体" w:hAnsi="宋体" w:eastAsia="宋体" w:cs="宋体"/>
          <w:color w:val="000"/>
          <w:sz w:val="28"/>
          <w:szCs w:val="28"/>
        </w:rPr>
        <w:t xml:space="preserve">苦于没有任何新闻媒体关注报道，企业知名度小外界无人知晓？</w:t>
      </w:r>
    </w:p>
    <w:p>
      <w:pPr>
        <w:ind w:left="0" w:right="0" w:firstLine="560"/>
        <w:spacing w:before="450" w:after="450" w:line="312" w:lineRule="auto"/>
      </w:pPr>
      <w:r>
        <w:rPr>
          <w:rFonts w:ascii="宋体" w:hAnsi="宋体" w:eastAsia="宋体" w:cs="宋体"/>
          <w:color w:val="000"/>
          <w:sz w:val="28"/>
          <w:szCs w:val="28"/>
        </w:rPr>
        <w:t xml:space="preserve">做了很多网络推广但成交量却没有明显提升？</w:t>
      </w:r>
    </w:p>
    <w:p>
      <w:pPr>
        <w:ind w:left="0" w:right="0" w:firstLine="560"/>
        <w:spacing w:before="450" w:after="450" w:line="312" w:lineRule="auto"/>
      </w:pPr>
      <w:r>
        <w:rPr>
          <w:rFonts w:ascii="宋体" w:hAnsi="宋体" w:eastAsia="宋体" w:cs="宋体"/>
          <w:color w:val="000"/>
          <w:sz w:val="28"/>
          <w:szCs w:val="28"/>
        </w:rPr>
        <w:t xml:space="preserve">市场活动和产品的创新、创意无法让公众关注和认可？</w:t>
      </w:r>
    </w:p>
    <w:p>
      <w:pPr>
        <w:ind w:left="0" w:right="0" w:firstLine="560"/>
        <w:spacing w:before="450" w:after="450" w:line="312" w:lineRule="auto"/>
      </w:pPr>
      <w:r>
        <w:rPr>
          <w:rFonts w:ascii="宋体" w:hAnsi="宋体" w:eastAsia="宋体" w:cs="宋体"/>
          <w:color w:val="000"/>
          <w:sz w:val="28"/>
          <w:szCs w:val="28"/>
        </w:rPr>
        <w:t xml:space="preserve">有推广的需求但却没有足够的市场资金？</w:t>
      </w:r>
    </w:p>
    <w:p>
      <w:pPr>
        <w:ind w:left="0" w:right="0" w:firstLine="560"/>
        <w:spacing w:before="450" w:after="450" w:line="312" w:lineRule="auto"/>
      </w:pPr>
      <w:r>
        <w:rPr>
          <w:rFonts w:ascii="宋体" w:hAnsi="宋体" w:eastAsia="宋体" w:cs="宋体"/>
          <w:color w:val="000"/>
          <w:sz w:val="28"/>
          <w:szCs w:val="28"/>
        </w:rPr>
        <w:t xml:space="preserve">不知如何与多家媒体建立联系并保持友好的关系？</w:t>
      </w:r>
    </w:p>
    <w:p>
      <w:pPr>
        <w:ind w:left="0" w:right="0" w:firstLine="560"/>
        <w:spacing w:before="450" w:after="450" w:line="312" w:lineRule="auto"/>
      </w:pPr>
      <w:r>
        <w:rPr>
          <w:rFonts w:ascii="宋体" w:hAnsi="宋体" w:eastAsia="宋体" w:cs="宋体"/>
          <w:color w:val="000"/>
          <w:sz w:val="28"/>
          <w:szCs w:val="28"/>
        </w:rPr>
        <w:t xml:space="preserve">有好的项目但缺乏被投资者关注的机会？</w:t>
      </w:r>
    </w:p>
    <w:p>
      <w:pPr>
        <w:ind w:left="0" w:right="0" w:firstLine="560"/>
        <w:spacing w:before="450" w:after="450" w:line="312" w:lineRule="auto"/>
      </w:pPr>
      <w:r>
        <w:rPr>
          <w:rFonts w:ascii="宋体" w:hAnsi="宋体" w:eastAsia="宋体" w:cs="宋体"/>
          <w:color w:val="000"/>
          <w:sz w:val="28"/>
          <w:szCs w:val="28"/>
        </w:rPr>
        <w:t xml:space="preserve">网络时代，我们该如何把握发展机遇？</w:t>
      </w:r>
    </w:p>
    <w:p>
      <w:pPr>
        <w:ind w:left="0" w:right="0" w:firstLine="560"/>
        <w:spacing w:before="450" w:after="450" w:line="312" w:lineRule="auto"/>
      </w:pPr>
      <w:r>
        <w:rPr>
          <w:rFonts w:ascii="宋体" w:hAnsi="宋体" w:eastAsia="宋体" w:cs="宋体"/>
          <w:color w:val="000"/>
          <w:sz w:val="28"/>
          <w:szCs w:val="28"/>
        </w:rPr>
        <w:t xml:space="preserve">中文秘书网，为您解决难题分忧去愁！</w:t>
      </w:r>
    </w:p>
    <w:p>
      <w:pPr>
        <w:ind w:left="0" w:right="0" w:firstLine="560"/>
        <w:spacing w:before="450" w:after="450" w:line="312" w:lineRule="auto"/>
      </w:pPr>
      <w:r>
        <w:rPr>
          <w:rFonts w:ascii="宋体" w:hAnsi="宋体" w:eastAsia="宋体" w:cs="宋体"/>
          <w:color w:val="000"/>
          <w:sz w:val="28"/>
          <w:szCs w:val="28"/>
        </w:rPr>
        <w:t xml:space="preserve">中文秘书网拥有国内数千家各行业新闻媒体、全国网络门户媒体（新浪、网易、搜狐、腾讯、凤凰网等等）、地方信息港、地方新闻门户等。</w:t>
      </w:r>
    </w:p>
    <w:p>
      <w:pPr>
        <w:ind w:left="0" w:right="0" w:firstLine="560"/>
        <w:spacing w:before="450" w:after="450" w:line="312" w:lineRule="auto"/>
      </w:pPr>
      <w:r>
        <w:rPr>
          <w:rFonts w:ascii="宋体" w:hAnsi="宋体" w:eastAsia="宋体" w:cs="宋体"/>
          <w:color w:val="000"/>
          <w:sz w:val="28"/>
          <w:szCs w:val="28"/>
        </w:rPr>
        <w:t xml:space="preserve">中文秘书网可以在分秒之间把您的品牌信息迅速精准的传播出去。</w:t>
      </w:r>
    </w:p>
    <w:p>
      <w:pPr>
        <w:ind w:left="0" w:right="0" w:firstLine="560"/>
        <w:spacing w:before="450" w:after="450" w:line="312" w:lineRule="auto"/>
      </w:pPr>
      <w:r>
        <w:rPr>
          <w:rFonts w:ascii="宋体" w:hAnsi="宋体" w:eastAsia="宋体" w:cs="宋体"/>
          <w:color w:val="000"/>
          <w:sz w:val="28"/>
          <w:szCs w:val="28"/>
        </w:rPr>
        <w:t xml:space="preserve">我们采用新闻传播模式进行推广可以产生频繁的新闻曝光率。</w:t>
      </w:r>
    </w:p>
    <w:p>
      <w:pPr>
        <w:ind w:left="0" w:right="0" w:firstLine="560"/>
        <w:spacing w:before="450" w:after="450" w:line="312" w:lineRule="auto"/>
      </w:pPr>
      <w:r>
        <w:rPr>
          <w:rFonts w:ascii="宋体" w:hAnsi="宋体" w:eastAsia="宋体" w:cs="宋体"/>
          <w:color w:val="000"/>
          <w:sz w:val="28"/>
          <w:szCs w:val="28"/>
        </w:rPr>
        <w:t xml:space="preserve">可以让您的品牌信息第一时间出现在百度搜索引擎上。</w:t>
      </w:r>
    </w:p>
    <w:p>
      <w:pPr>
        <w:ind w:left="0" w:right="0" w:firstLine="560"/>
        <w:spacing w:before="450" w:after="450" w:line="312" w:lineRule="auto"/>
      </w:pPr>
      <w:r>
        <w:rPr>
          <w:rFonts w:ascii="宋体" w:hAnsi="宋体" w:eastAsia="宋体" w:cs="宋体"/>
          <w:color w:val="000"/>
          <w:sz w:val="28"/>
          <w:szCs w:val="28"/>
        </w:rPr>
        <w:t xml:space="preserve">如果您需要在网络上做营销，如果您的企业品牌需要在网络上做推广，如果您的产品或项目想让更多的人在最短的时间里迅速了解，请联系我们！中文秘书网媒介部同事热忱为您服务，解决您所有的难题！</w:t>
      </w:r>
    </w:p>
    <w:p>
      <w:pPr>
        <w:ind w:left="0" w:right="0" w:firstLine="560"/>
        <w:spacing w:before="450" w:after="450" w:line="312" w:lineRule="auto"/>
      </w:pPr>
      <w:r>
        <w:rPr>
          <w:rFonts w:ascii="黑体" w:hAnsi="黑体" w:eastAsia="黑体" w:cs="黑体"/>
          <w:color w:val="000000"/>
          <w:sz w:val="36"/>
          <w:szCs w:val="36"/>
          <w:b w:val="1"/>
          <w:bCs w:val="1"/>
        </w:rPr>
        <w:t xml:space="preserve">第五篇：关于推进全市经济超常规跨越式发展的讲话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非常时期召开的一次非常重要的会议。主要是贯彻落实最近相继召开的省委和×××市委工作会议精神，总结工作，查找不足，分析原因，自我加压，动员全市上下、各行各业进一步解放思想，抢抓机遇，干事创业，实现全市经济超常规、跨越式发展。此前，省委召开了规模空前的工作会议，并出台了进一步解放思想干事创业加快现代化建设步伐的决定，在全省吹响了新一轮思想大解放、经济大发展的号角；×××市委围绕贯彻省委工作会议精神，在组织各县市区委书记和有关部门主要负责同志到青岛、烟台、威海、德州四地市参观学习以后，召开了市委工作会议，就进一步解放思想、加快发展作出了战略部署。我们这次会议，是一次解放思想、干事创业、加快发展的动员会、誓师会。为了开好这次会议，6月9日和10日，我们集中两天时间，现场观摩了23处乡镇（街道）以及市直部分企业的项目建设和工业投入情况，12日又组织大家到高密、昌邑、寿光参观学习了招商引资和工业经济发展情况。昨天召开了市委十一届二次全会，审议通过了《中共×××市委关于进一步解放思想干事创业加快发展的决定》和《中共×××市委关于转变作风加强自身建设的决定》。希望大家从现场观摩和参观学习中真正受到启示和鼓舞，全面贯彻好两个“决定”，全力推进我市经济超常规、跨越式发展。下面，我根据市委常委会研究的意见，重点讲三个方面的问题。</w:t>
      </w:r>
    </w:p>
    <w:p>
      <w:pPr>
        <w:ind w:left="0" w:right="0" w:firstLine="560"/>
        <w:spacing w:before="450" w:after="450" w:line="312" w:lineRule="auto"/>
      </w:pPr>
      <w:r>
        <w:rPr>
          <w:rFonts w:ascii="宋体" w:hAnsi="宋体" w:eastAsia="宋体" w:cs="宋体"/>
          <w:color w:val="000"/>
          <w:sz w:val="28"/>
          <w:szCs w:val="28"/>
        </w:rPr>
        <w:t xml:space="preserve">一、对照先进找差距，切实增强加快发展的压力感和紧迫感</w:t>
      </w:r>
    </w:p>
    <w:p>
      <w:pPr>
        <w:ind w:left="0" w:right="0" w:firstLine="560"/>
        <w:spacing w:before="450" w:after="450" w:line="312" w:lineRule="auto"/>
      </w:pPr>
      <w:r>
        <w:rPr>
          <w:rFonts w:ascii="宋体" w:hAnsi="宋体" w:eastAsia="宋体" w:cs="宋体"/>
          <w:color w:val="000"/>
          <w:sz w:val="28"/>
          <w:szCs w:val="28"/>
        </w:rPr>
        <w:t xml:space="preserve">今年以来，全市上下按照“全党抓经济、重点抓工业、关键抓投入、突出抓招商”的总体要求，围绕大投入、大招商、大发展“三大”目标，大打全民招商引资总体战，整个招商引资和工业投入呈现良好发展态势。一是各级高度重视。市委市政府把招商引资作为“要务之要务、重点之重点、中心之中心”，先后组织有关人员到胶南、胶州、寿光、高密等地实地考察、学习取经，精心组织参加了鲁台经贸洽谈会，创建了×××招商网站开展网上招商，聘请了21名招商代理人实行委托代理招商，多渠道、多形式的招商格局初步形成；市委市政府定期听取招商引资和大项目建设情况汇报，研究部署工作任务，特别是市级领导班子成员对重点项目定点包靠，帮助解决实际问题，促进了工作的顺利开展。各地各部门各单位都把招商引资当作头等大事、份内之事、必办之事，主动参与，齐抓共管，招商引资的“洼地”效应开始显现，亲商、爱商、助商、招商在全市上下蔚成风气。二是招商引资成效明显。突出表现为引资数额大、增幅高。1—5月份，全市共落实招商引资项目165个，合同利用市外资金12.9亿元,实际到位外资4.98亿元，形成了多领域、大范围、全方位的招商引资新局面。三是工业投入势头强劲。今年全市共落实投资过千万元的大项目116个，其中过亿元的27个，总投资86.1亿元，到5月底累计完成投资9.1亿元,同比增长77.4％。全市开工技改项目204项，完成投资8.9亿元，同比增长71%。四是全市经济增势不衰。我市经济在连续几年保持较高增幅的基础上，今年又实现了新的发展。1—5月份，全市完成财政收入4.1亿元，其中地方收入2亿元，同比分别增长23.4％和29.1％；规模以上工业完成增加值18.9亿元，实现销售收入80.1亿元，利税6.2亿元,分别增长21％、33.2％和44.3％。这些成绩的取得，得益于历届市委市政府为我们奠定了坚实的基础，创造了良好的条件，也得益于广大党员干部和全市人民与时俱进、苦干实干、扎实工作。对来之不易的发展局面，我们必须充分肯定，倍加珍惜。</w:t>
      </w:r>
    </w:p>
    <w:p>
      <w:pPr>
        <w:ind w:left="0" w:right="0" w:firstLine="560"/>
        <w:spacing w:before="450" w:after="450" w:line="312" w:lineRule="auto"/>
      </w:pPr>
      <w:r>
        <w:rPr>
          <w:rFonts w:ascii="宋体" w:hAnsi="宋体" w:eastAsia="宋体" w:cs="宋体"/>
          <w:color w:val="000"/>
          <w:sz w:val="28"/>
          <w:szCs w:val="28"/>
        </w:rPr>
        <w:t xml:space="preserve">古人云，“欲穷千里目，更上一层楼”，“不审天下之势，难应天下之务”。我们自己与自己比，可以说是发展迅速、变化明显、成就辉煌，但与先进地区相比，我们还有很大差距，且不说与南方地区无法同日而语，就是在本省、在潍坊，我们的差距也非常明显，并呈逐步拉大趋势。前段时间，我们到寿光、昌邑、高密进行了参观学习，×××市委组织到青岛、烟台、威海、德州等地市进行了参观学习。对这些地方奇迹般地崛起，我们看了眼馋、心里服气，不是身临其境，确实难以置信。从经济总量看，去年荣成实现国内生产总值221亿元，文登188亿元，胶南158亿元，胶州151亿元，寿光132亿元，分别是我市的2倍、1.7倍、1.4倍、1.3倍、1.2倍。从财政收入情况看，荣成去年完成地方财政收入7.5亿元，文登6.7亿元，胶南5.8亿元，胶州4.9亿元，寿光5.2亿元,分别比我市多3.5亿元、2.7亿元、1.8亿元、0.9亿元和1.2亿元。从工业运行质量看，去年荣成完成工业增加值96.3亿元，实现销售收入299.5亿元，利税29.5亿元，分别是我市的2.5倍、1.8倍和2.5倍；文登去年完成工业增加值95.4亿元，实现销售收入306.6亿元，利税32.5亿元，分别是我市的2.5倍、1.9倍和2.7倍；胶南完成工业增加值57.6亿元，胶州52.9亿元，寿光42.7亿元，分别是我市的1.5倍、1.4倍和1.2倍。尤其令人震惊的是，这些地方不仅经济发展速度快、质量高，而且招商引资力度大、势头猛，发展后劲充足，前景广阔，真正驶入了经济加速发展的快车道。今年1—5月份，荣成市合同利用外资25亿元，实际到位15亿元，其中实际到位境外资金8000万美元，分别是我们的1.9倍、3倍和5.3倍；文登市合同利用外资21亿元，实际利用外资14.6亿元，其中实际利用境外资金7000万美元，分别是我市的1.6倍、2.9倍和4.7倍；胶南市合同利用外资58.4亿元，实际利用外资46.4亿元，其中实际利用境外资金1.5亿美元，分别是我市的4.5倍、9.3倍和10倍；胶州市合同利用境外资金3.9亿美元，实际利用境外资金1.6亿美元，分别是我市的2.6倍和10.7倍。从潍坊兄弟县市的情况看，高密市狠抓园区招商，先后规划建设了占地近一百平方公里的七大园区，其中密水街道工业园占地4平方公里，已有146个项目入园建设，美、英、德、日、韩等许多发达国家的项目都已落户开发，今年以来共引进投资5000万元以上的大项目10个，还有8个过5000万元的大项目正在洽谈中。寿光市在招商引资上大气魄、大思路、大手笔，全市半数以上的乡镇都有投资过亿元的大项目，台头镇一个镇就有68个规模以上企业；前段我们参观的金玉米工业园占地800亩、总投资6.5亿元，墨龙特钢有限公司项目一期占地1150亩、投资4亿元，台头镇的100万套全钢载重子午胎项目总投资5亿元。与他们相比，无论是经济总量还是发展后劲，无论是招商氛围还是引资招数，无论是项目数量还是投资规模，其差距显而易见、有目共睹，这必须引起我们的高度警觉和深刻反思。</w:t>
      </w:r>
    </w:p>
    <w:p>
      <w:pPr>
        <w:ind w:left="0" w:right="0" w:firstLine="560"/>
        <w:spacing w:before="450" w:after="450" w:line="312" w:lineRule="auto"/>
      </w:pPr>
      <w:r>
        <w:rPr>
          <w:rFonts w:ascii="宋体" w:hAnsi="宋体" w:eastAsia="宋体" w:cs="宋体"/>
          <w:color w:val="000"/>
          <w:sz w:val="28"/>
          <w:szCs w:val="28"/>
        </w:rPr>
        <w:t xml:space="preserve">差距客观存在，差距已成现实。分析造成差距的原因，我认为主要在于思想观念不如人家新、运作机制不如人家活、发展招数不如人家实、工作力度不如人家大。我们比差距、找原因，不是妄自菲薄、否定过去，也不是长别人志气、灭自己威风，而是反骄破满、自我加压，进一步解放思想，抢抓机遇，开拓创新，赶超先进，不断开创全市改革建设的新局面。实践证明，差距并不可怕，可怕的是忽视差距、看不到差距。只要我们正视差距，辩证地看待差距，视差距为潜力，变差距为动力，就能够知耻而后勇，就能够在差距中发现新机遇、实现大发展。当前我们正面临着难得的发展机遇。十六大召开以后，全国掀起了新一轮快速发展热潮，最近召开的省委和×××市委工作会议，吹响了新一轮大发展的号角，带来了新一轮大发展的良机，各地你追我赶，百舸争流，竞相崛起。能否抢占先机、加快发展，至关重要。机遇抓得住，就能迅速腾飞、缩小差距、赶超先进；机遇抓不住，就会不进则退、拉大差距、一蹶不振。面对各地咄咄逼人的发展态势，面对当前千载难逢的发展机遇，我们×××比任何时候都需要超常规、跨越式发展，也完全有条件、有能力实现超常规、跨越式发展。</w:t>
      </w:r>
    </w:p>
    <w:p>
      <w:pPr>
        <w:ind w:left="0" w:right="0" w:firstLine="560"/>
        <w:spacing w:before="450" w:after="450" w:line="312" w:lineRule="auto"/>
      </w:pPr>
      <w:r>
        <w:rPr>
          <w:rFonts w:ascii="宋体" w:hAnsi="宋体" w:eastAsia="宋体" w:cs="宋体"/>
          <w:color w:val="000"/>
          <w:sz w:val="28"/>
          <w:szCs w:val="28"/>
        </w:rPr>
        <w:t xml:space="preserve">应当看到，经过历届市委市政府和全市上下的共同努力，我市改革发展取得了长足进步，具备了加速发展的坚实基础和优势条件。一是具有改革创新的思想优势。改革开放以来，不论是工业改革还是农业改革，我们都创造出了在全省乃至全国很有影响的经验，×××的干部群众善于接受新事物、创造新经验，改革意识、开放意识和创新意识已深入人心。二是具有扎实雄厚的经济优势。经过坚持不懈地抓结构调整和大项目建设，我市工业门类齐全，大项目多、骨干企业多，初步形成了三大产业群和四大工业城；一二三产业、民营经济、外经外贸均保持了良好的发展势头。经济开发区的建设，为我市加快城市化进程和经济大发展提供了广阔空间。特别是一批投资过千万元、过亿元的大项目纷纷开工建设，陆续投产见效，为全市经济快速发展注入了新的活力。福田公司投资10亿元的福田中重卡项目已落户福田工业园，7月份开工建设，达产后年实现销售收入100亿元，利税5—8亿元。三工集团计划总投资15亿元，新上220万套全钢子午胎和600万套半钢子午胎项目，达产后年实现销售收入120亿元，利税8亿元。另外泸河轮胎、兴创纸业、中纺金维、新郎服装等一批新项目大项目也正在加紧建设中。三是具有多方辐射的区位优势。×××位于潍坊、青岛、日照三市中间，可以接受多方信息和辐射。近几年，我们争取设立了海关，胶新铁路今年将全线开通，泰薛路将拓宽贯通，潍（坊）日（照）高速也在积极争取当中，特别是随着青岛经济重心的西移，会给我市带来更多的商机。××半岛城市群的崛起也将对我市经济发展产生巨大的推动作用。四是具有精干务实的干群优势。多年来的改革发展实践，锻炼和造就了一支特别能创新、特别能实干、特别能战斗的干部群众队伍，为开展各项工作打下了坚实的领导基础和群众基础。各级各部门各单位一定要充分认清当前形势，进一步解放思想，自我加压，抢抓机遇，苦干实干，切实增强加快发展的紧迫感和责任感，立加快发展之志、谋加快发展之策、鼓加快发展之劲、求加快发展之效，努力推动全市经济超常规、跨越式发展。</w:t>
      </w:r>
    </w:p>
    <w:p>
      <w:pPr>
        <w:ind w:left="0" w:right="0" w:firstLine="560"/>
        <w:spacing w:before="450" w:after="450" w:line="312" w:lineRule="auto"/>
      </w:pPr>
      <w:r>
        <w:rPr>
          <w:rFonts w:ascii="宋体" w:hAnsi="宋体" w:eastAsia="宋体" w:cs="宋体"/>
          <w:color w:val="000"/>
          <w:sz w:val="28"/>
          <w:szCs w:val="28"/>
        </w:rPr>
        <w:t xml:space="preserve">二、强化措施抓重点，努力实现超常规、跨越式发展</w:t>
      </w:r>
    </w:p>
    <w:p>
      <w:pPr>
        <w:ind w:left="0" w:right="0" w:firstLine="560"/>
        <w:spacing w:before="450" w:after="450" w:line="312" w:lineRule="auto"/>
      </w:pPr>
      <w:r>
        <w:rPr>
          <w:rFonts w:ascii="宋体" w:hAnsi="宋体" w:eastAsia="宋体" w:cs="宋体"/>
          <w:color w:val="000"/>
          <w:sz w:val="28"/>
          <w:szCs w:val="28"/>
        </w:rPr>
        <w:t xml:space="preserve">发展如逆水行舟，不进则退，进小了、进慢了也是退。贯彻落实省委和×××市委工作会议精神，赶超先进发达地区，实现全市经济发展的新突破，任务艰巨，压力很大。各级各部门务必要统一思想、振奋精神、知难而进、迎难而上，采取超常规措施，实现突破性发展。总的指导思想是：以十六大精神为指针，以“四化”战略为总抓手，以“市内赶寿光、省内上位次、国内进百强”为三年奋斗目标，解放思想，求实创新，干事创业，攻坚破难，努力实现全市大投入、大招商、大发展的新突破。具体任务目标是，到2024年主要经济指标在2024年基础上翻一番，国内生产总值达到200亿元，年均递增21％；完成工业增加值80亿元、销售收入330亿元、利税30亿元，年均分别递增28％、26％和36％；实现财政收入20亿元，其中地方财政收入8亿元，年均分别递增35％和26％。按照这一总体目标要求，市委研究确定对今年的经济指标进行调整，重点要实现“一个高于”、“两个过百”、“三个三亿”、“一个突破”。“一个高于”，就是主要经济指标增幅高于×××市平均水平，其中国内生产总值达到130亿元，完成工业增加值47亿元、销售收入200亿元、利税16亿元。“两个过百”，即新建在建投资过千万元的大项目过百个，新增限额以上企业过百家。“三个三亿”，即招商引资、工业投入和外贸出口各超过3亿美元。“一个突破”，就是财政收入突破10亿元，其中地方财政收入超过5亿元。措施上主要抓好以下三方面的工作。</w:t>
      </w:r>
    </w:p>
    <w:p>
      <w:pPr>
        <w:ind w:left="0" w:right="0" w:firstLine="560"/>
        <w:spacing w:before="450" w:after="450" w:line="312" w:lineRule="auto"/>
      </w:pPr>
      <w:r>
        <w:rPr>
          <w:rFonts w:ascii="宋体" w:hAnsi="宋体" w:eastAsia="宋体" w:cs="宋体"/>
          <w:color w:val="000"/>
          <w:sz w:val="28"/>
          <w:szCs w:val="28"/>
        </w:rPr>
        <w:t xml:space="preserve">（一）冲破思想障碍，解放思想谋发展。思想是行动的先导。没有思想的大解放，就不会有经济的大发展、社会的大进步。我市改革建设的巨大成就，主要得益于思想的不断解放；我们与先进地区的差距，最主要的也是差在思想不如人家解放、观念不如人家新、精神状态不如人家好。各级领导干部要坚持以“三个代表”重要思想为指导，以“三个有利于”为标准，自觉地把思想认识从那些不合时宜的观念、做法和体制的束缚中解放出来，从对马克思主义错误和教条式的理解中解放出来，从主观主义和形而上学的桎梏中解放出来，为改革和发展清除思想障碍。具体要切实抓好“六破六立”：一是破除盲目自满思想，树立忧患紧迫意识。“生于忧患，死于安乐”。近年来，我市改革建设确实有了很大成就，不仅闯出了路子，创造了经验，而且取得了实实在在的成果。一些同志因此滋长了骄傲自满情绪，满足于步子不快年年迈、效益不高年年增，缺乏立大志、创大业、争一流的思想。各级一定要树立寝食难安的忧患意识，克服小成即满、小富即安的思想，跳出×××看×××，对照先进找差距，放宽眼界求发展，自警自励，自强不息，下更大的决心、花更大的气力、迈更大的步子，促进经济超常规、跨越式发展。二是破除求稳怕乱思想，树立敢为人先的发展意识。解放思想、干事创业、加快发展，必须有敢闯敢试的精神，有敢为人先的胆略。敢于冒风险、勇往直前，就能够抓住机遇，推动发展，领先一步；而畏首畏尾，左顾右盼，则只能是亦步亦趋，甚至将机遇丧失。狭路相逢勇者胜。面对日益激烈的市场竞争，各级务必克服求稳怕乱的思想，敢闯敢冒，敢为人先，不遗余力，拼命发展，只要符合实际，只要有利于发展，就大胆地闯，大胆地试，不搞无休止的争论，先干起来再说，先办成了再说，让实践作为最终检验标准。三是破除等待观望思想，树立抢抓机遇意识。机遇难得，稍纵即逝。在机遇面前抓得准、行动快，就会事半功倍、迅速崛起；相反，等待观望、瞻前顾后，就会失之交臂、追悔莫及。省委和×××市委工作会议的召开，必将掀起新一轮思想大解放、经济大发展、社会大进步的高潮，这对我们来说是一个难得的发展机遇。全市上下一定要强化只争朝夕、时不我待的机遇意识，迅速行动起来，实现跨越式发展，确保在新一轮大发展中挤上头班车，进入快车道。四是破除唯条件论思想，树立开拓创新意识。谋事在人，事在人为。干事创业、发展经济固然离不开环境条件，但条件只是外部因素，人的主观能动性才是决定发展的内在动因。只要开动脑筋，创新思维，完全可以创造条件，加快发展。我们对照先进找差距、学习先进求发展，必须进一步增强开拓创新意识，积极探索，锐意进取，不断开创全市改革发展的新境界。五是破除小团体主义思想，树立一盘棋意识。不管是条条单位还是块块部门，都要着眼全市工作大局，着眼×××长远发展，牢固树立一盘棋思想，紧紧围绕经济建设这个中心，正确处理好局部利益与全局利益的关系，切实把部门业务工作融入经济建设大局中去，绝不允许任何部门单位和个人以任何借口，干扰和影响经济工作。六是破除论资排辈思想，树立事业至上意识。要建立科学的用人机制，克服“没有功劳也有苦劳”的旧思想，树立“无功便是过”的新观念，真正以发展论英雄，凭政绩用干部，建设干事创业的班子，选拔干事创业的干部，形成干事创业的氛围。市委研究确定，在干部使用问题上，就是要非常时期采取非常之策。对招商引资规模大、新上项目多、经济发展快的乡镇和部门主要负责人要重用，对完不成招商引资任务、工作平平、经济发展缓慢的乡镇和部门主要负责人要降职使用。允许在改革创新、干事创业中有失误，坚决反对无所事事、指手划脚挑毛病。要旗帜鲜明地支持想干事、肯干事、干成事的干部，坚决不让那些投机取巧、做表面文章的人占便宜。还是那句话，多换思想少换人，不换思想就换人。</w:t>
      </w:r>
    </w:p>
    <w:p>
      <w:pPr>
        <w:ind w:left="0" w:right="0" w:firstLine="560"/>
        <w:spacing w:before="450" w:after="450" w:line="312" w:lineRule="auto"/>
      </w:pPr>
      <w:r>
        <w:rPr>
          <w:rFonts w:ascii="宋体" w:hAnsi="宋体" w:eastAsia="宋体" w:cs="宋体"/>
          <w:color w:val="000"/>
          <w:sz w:val="28"/>
          <w:szCs w:val="28"/>
        </w:rPr>
        <w:t xml:space="preserve">（二）打破传统定势，创新思路抓发展。加快发展、赶超先进，必须与时俱进，开拓创新，下决心打破平推平拥、按部就班的传统工作定势，突出重点，研究对策，牢牢抓住招商引资和工业经济这个牛鼻子，依靠大招商、大投入，实现大发展、大突破。</w:t>
      </w:r>
    </w:p>
    <w:p>
      <w:pPr>
        <w:ind w:left="0" w:right="0" w:firstLine="560"/>
        <w:spacing w:before="450" w:after="450" w:line="312" w:lineRule="auto"/>
      </w:pPr>
      <w:r>
        <w:rPr>
          <w:rFonts w:ascii="宋体" w:hAnsi="宋体" w:eastAsia="宋体" w:cs="宋体"/>
          <w:color w:val="000"/>
          <w:sz w:val="28"/>
          <w:szCs w:val="28"/>
        </w:rPr>
        <w:t xml:space="preserve">一是以变应变，改进招商方式。针对当前非典疫情基本得到控制的实际，各级各部门要不等不靠，积极研究对策，扩大招商引资。7月1日以后，市级几大班子、各乡镇(街道)、市直各部门、各企业都要走出去，全方位、多形式、广领域开展招商引资活动。具体要搞好“四个结合”：(1)坚持见面洽谈与媒体招商相结合。对有投资意向的合作伙伴，能面谈的尽量当面洽谈，不能见面的可以通过电话、网络、电子商务等方式加强联系，确保尽快达成协议。舜王街道面对非典带来的不利影响，采取电话联系、文字传真、网上联络等方式，全方位扩大招商引资，前5个月到位市外资金5800多万元。各乡镇（街道）、各企业要坚持走出去招、引进来谈、网站上联等多种形式，宣传自己，推介自己，洽谈合作，扩大招商引资。(2)坚持外出招商与代理招商相结合。对市里已经聘请的21名招商代理人，要给予他们更大的权利和更优惠的政策，调动他们的积极性，帮助我们搞好招商引资，实现以商招商，以外引外，滚动发展。(3)坚持大兵团招商与小分队招商相结合。各级各部门各企业都要适时组团开展招商活动，团队规模能大则大、能小则小。要通过召开新闻发布会、回访老朋友、结识新朋友，进一步推介×××，扩大合作。(4)坚持引进内资与引进外资相结合。树立×××以外就是外的思想，争取把更多的外商招进来，把更多的资金引进来，通过更多数量的招商、更大规模的引资，真正实现我市经济的超常规、跨越式发展。</w:t>
      </w:r>
    </w:p>
    <w:p>
      <w:pPr>
        <w:ind w:left="0" w:right="0" w:firstLine="560"/>
        <w:spacing w:before="450" w:after="450" w:line="312" w:lineRule="auto"/>
      </w:pPr>
      <w:r>
        <w:rPr>
          <w:rFonts w:ascii="宋体" w:hAnsi="宋体" w:eastAsia="宋体" w:cs="宋体"/>
          <w:color w:val="000"/>
          <w:sz w:val="28"/>
          <w:szCs w:val="28"/>
        </w:rPr>
        <w:t xml:space="preserve">二是三体推进，提高引资效率。首先，充分发挥企业主体作用。企业既是市场竞争的主体，也是招商引资的主体。各级必须牢固确立企业在招商引资中的主体地位，对企业压担子、定任务、给政策，切实调动企业招商引资的积极性。各企业都要以法人代表和第一责任人的身份，进一步增强加快发展的紧迫感、危机感和压力感，克服“投入不多年年有”、“效益不高年年增”的思想，积极主动地搞好招商引资，进一步扩大规模，增强市场竞争力。大企业要舍得拿出好项目、好产品，积极与国内外大公司、大财团对接，敢于让外商参股、控股甚至整体收购，实现以产权换资金、以存量换增量、以市场换技术，借助外力加速发展，真正建成一批象“晨鸣”那样的“重量级”企业。×××有限公司去年以来通过招商引资和企业自筹，共投入6000多万元扩大生产规模，并新上举升机生产线，产品出口美国、澳大利亚和新西兰等国家，企业规模进一步扩大，市场竞争力进一步增强。中小企业也要积极主动地与国内外客商、企业、科研机构合资合作，广泛引进资金、技术、产品、人才和管理办法，促使企业迅速扩规模、上能力。其次，充分发挥园区载体作用。要积极实施“北扩东移”战略。市经济开发区要加快基础设施建设步伐，在“六通一平”的基础上，搞好整个新区的规划建设，利用我们引进的国家开发银行贷款，尽快配套区内道路、绿化、水电管网等基础设施建设，高层次完成潍河两岸的治理改造，使整个开发区真正成为我市经济发展的“大平台”，经济增量的“助推器”。要加紧规划建设城东开发区，市政府要尽快拿出总体规划和实施方案，有关乡镇要积极配合，全力参与，争取年内拉起框架，搞好水电路等基础设施的配套建设。要把引进项目作为“两大”开发区建设的生命线，特别是下大气力抓好大项目和高新技术项目，使其真正成为外商投资的“乐园”和工业经济的“摇篮”。辛兴镇为加快招商引资和工业经济发展步伐，短短半年时间，就拉起了占地8.3平方公里的兴创工业园。以此为载体，今年以来共落实招商引资项目26个，其中有18个合资、独资项目入园经营，总投资3.2亿元，吸引外资8330万元。各乡镇（街道）要借鉴辛兴镇以及高密的柏城镇、礼泉街道和寿光的台头镇等先进单位的经验，加快乡镇园区建设步伐，靠园区的载体作用，吸引更多的项目入园开发。要认真落实“特区特管”政策,赋予各级开发区相应的管理权限,积极创造条件，在开发园区实行“税外无费”政策，进一步降低入园门槛，增强园区招商引资的吸附力和带动力。再是，充分发挥政府、部门的媒体作用。各级党政和市直各部门，要积极为招商引资牵线搭桥、当好媒体。重点是加强组织协调，有计划、有针对性地组织企业外出招商；营造宽松环境，为招商引资提供最优质的服务、最优惠的政策；创新服务手段，通过规划园区、举办节会等形式，为扩大招商引资创造机会。</w:t>
      </w:r>
    </w:p>
    <w:p>
      <w:pPr>
        <w:ind w:left="0" w:right="0" w:firstLine="560"/>
        <w:spacing w:before="450" w:after="450" w:line="312" w:lineRule="auto"/>
      </w:pPr>
      <w:r>
        <w:rPr>
          <w:rFonts w:ascii="宋体" w:hAnsi="宋体" w:eastAsia="宋体" w:cs="宋体"/>
          <w:color w:val="000"/>
          <w:sz w:val="28"/>
          <w:szCs w:val="28"/>
        </w:rPr>
        <w:t xml:space="preserve">三是创新思维，做活投入文章。投入是拉动工业经济迅速增长的根本动力。没有大投入就没有大发展。在工业投入上，要突出把握好两点：一方面，要多管齐下增加投量。继续坚持攀高门、结洋亲、进笼子，千方百计拓宽融资渠道，增加投入能力。重点是用好政策争取资金，使更多的项目进入省和国家计划的“笼子”。前段时间，外贸集团年产20万吨变性淀粉、10万吨精制玉米油生产线和2万吨熟食，得利斯集团200万头生猪屠宰及深加工，泸河集团60万套全钢子午胎生产线等4个投资过2亿元的项目，已经整理上报，有关部门和企业要加大工作力度，确保这些项目逐一得到落实。要启动内力挖掘资金。金融部门要充分发挥经济发展“助推器”的作用，围绕大局，着眼长远，加大对企业信贷支持，尤其对发展后劲足、潜力大、前景好、科技含量高的企业予以重点倾斜，帮助企业加快发展，迅速膨胀；要全力加快民营化进程，有效启动民间资金，力争在激活民间资本上有新突破。要积极做好企业上市工作。前段，×××市委专门召开了企业上市工作会议，并出台了推进企业上市工作的意见和一系列激励政策。经贸、体改、计划、金融等有关部门，要通力协作，密切配合，大力培植上市资源，积极推进企业上市，在更高层次、更大范围内融通资金，加快发展。另一方面，要突出重点优化投向。要把增加投入与调整结构结合起来,围绕调整抓投入，抓好投入促调整。重点围绕纺织服装、机械制造、食品加工三大主导产业链条的拉“长”、加“宽”、增“厚”，有目标、有重点、有计划地增加工业投入。要立足我市优势，瞄准国际市场发展动向，进一步搞好资源优化配置，培植新的优势产业。要下决心抓好大项目投入。大项目拉动力强，带动力大，是区域经济发展的“龙头”。寿光工业经济发展速度快、运行质量高，很大程度上就是因为晨鸣集团的强力支撑。晨鸣集团去年实现利税10.6亿元，几乎相当于我市利税过千万元的17家企业利税的总和。今年晨鸣集团又投资17亿元新上40万吨涂布白板纸项目，争取跻身于世界纸业50强。下步，外贸、福田、桑莎、新郎、得利斯等骨干企业，要树立“学习晨鸣、赶超一流”的雄心壮志，努力增投入、扩规模，尽快把企业做大做强，拉动全市经济更快发展。</w:t>
      </w:r>
    </w:p>
    <w:p>
      <w:pPr>
        <w:ind w:left="0" w:right="0" w:firstLine="560"/>
        <w:spacing w:before="450" w:after="450" w:line="312" w:lineRule="auto"/>
      </w:pPr>
      <w:r>
        <w:rPr>
          <w:rFonts w:ascii="宋体" w:hAnsi="宋体" w:eastAsia="宋体" w:cs="宋体"/>
          <w:color w:val="000"/>
          <w:sz w:val="28"/>
          <w:szCs w:val="28"/>
        </w:rPr>
        <w:t xml:space="preserve">与此同时，要加快企业技术创新，走新型工业化的路子。按照“高新技术产业化、传统产业高新化、国民经济信息化”的要求，瞄准行业科技发展的前沿，加大创新投入，完善创新机制。要积极发展高新技术产业。坚持走产学研相结合的路子，在培强做大兰凤科技、华日粉末、外贸医学激光产品等20个高新技术项目的同时，进一步加强与高等院校、科研院所的联合开发，加快高新技术产业化进程。要加快传统产业的技术改造。对纺织服装、机械制造、食品加工三大主导产业要不断加大技改力度，提高装备水平，增强核心竞争力。要加大科技创新人才的引进和培养。人才是经济发展的无价之宝。日照市大打人才战，积极吸引国内名牌大学到日照建立分校，仅一年多时间，就吸引北大等20多所国内知名高校陆续落户，总投资10.5亿元。新郎公司引进日本、德国、意大利著名服装大师进行技术指导，从而保证了新郎服饰在全国的名牌声誉，并为其走向世界奠定了坚实的基础。</w:t>
      </w:r>
    </w:p>
    <w:p>
      <w:pPr>
        <w:ind w:left="0" w:right="0" w:firstLine="560"/>
        <w:spacing w:before="450" w:after="450" w:line="312" w:lineRule="auto"/>
      </w:pPr>
      <w:r>
        <w:rPr>
          <w:rFonts w:ascii="宋体" w:hAnsi="宋体" w:eastAsia="宋体" w:cs="宋体"/>
          <w:color w:val="000"/>
          <w:sz w:val="28"/>
          <w:szCs w:val="28"/>
        </w:rPr>
        <w:t xml:space="preserve">（三）突破瓶颈制约，优化环境促发展。干事创业、加快发展，必须有一个宽松适宜的良好环境。各级必须下决心优化发展环境，营造良好氛围。要努力加快硬环境建设。城区重点抓好西郊街、兴华路两条主街改造与和平街北段及潍河大桥、兴华西路改建罩面、人民路东西两段、繁荣路东西两段硬化、铁路立交桥至潍河段206国道拓宽改造等七项路桥工程，以及对潍河进行园林景点式改造、火车站客货两站、污水处理厂工程建设。开发区重点要抓好区内道路、绿化、亮化、水电管网配套及潍河治理，并着手规划建设东外环路北延与开发区横二路的对接工程。乡镇重点抓好“村村通油路”一期工程建设，特别是今年开工的七条县乡道路，要按照计划，加快进度，确保如期完成通油路任务，为扩大招商引资创造条件。要做好经营城市文章，创新思路，实现以地生财，滚动发展。要切实抓好软环境治理。一是确保行政审批服务中心健康运行。各级各部门特别是入驻“中心”工作的职能部门，一定要强化大局意识，按照“零距离服务”、“一地办理”和“限时办结”的要求，立足行业职能，扎实开展工作，努力实现“中心”的科学高效运转。二是严格监督投诉制度。前段市里专门成立了行政效能投诉监察中心和经济发展软环境投诉中心，并设立投诉电话，方便了社会各界和外商对服务部门的监督，取得了较好效果。有关部门要严格按照制度要求，对违反政策规定、破坏×××投资环境的当事人及时查处、严惩不贷。三是积极开展“双评”活动。根据×××市统一要求，市里确定每年组织限额以上企业负责人、个体私营业户以及有关人员对职能部门及工作人员开展两次评议活动，对评议出的最差单位的主要负责人，第一次通报批评，第二次诫勉，第三次免职。纪检监察部门要加紧操作，在7月份把第一次评议活动开展下去。通过扎实有力的措施，努力营造干事创业的良好氛围，形成招商引资和工业投入的最佳环境。</w:t>
      </w:r>
    </w:p>
    <w:p>
      <w:pPr>
        <w:ind w:left="0" w:right="0" w:firstLine="560"/>
        <w:spacing w:before="450" w:after="450" w:line="312" w:lineRule="auto"/>
      </w:pPr>
      <w:r>
        <w:rPr>
          <w:rFonts w:ascii="宋体" w:hAnsi="宋体" w:eastAsia="宋体" w:cs="宋体"/>
          <w:color w:val="000"/>
          <w:sz w:val="28"/>
          <w:szCs w:val="28"/>
        </w:rPr>
        <w:t xml:space="preserve">三、加强领导抓落实，全力开创加快发展的新局面</w:t>
      </w:r>
    </w:p>
    <w:p>
      <w:pPr>
        <w:ind w:left="0" w:right="0" w:firstLine="560"/>
        <w:spacing w:before="450" w:after="450" w:line="312" w:lineRule="auto"/>
      </w:pPr>
      <w:r>
        <w:rPr>
          <w:rFonts w:ascii="宋体" w:hAnsi="宋体" w:eastAsia="宋体" w:cs="宋体"/>
          <w:color w:val="000"/>
          <w:sz w:val="28"/>
          <w:szCs w:val="28"/>
        </w:rPr>
        <w:t xml:space="preserve">抓落实是做好一切工作的重要保证，也是当好领导干部的必备素质。实现全市经济超常规、跨越式发展，重点在领导，关键在落实。</w:t>
      </w:r>
    </w:p>
    <w:p>
      <w:pPr>
        <w:ind w:left="0" w:right="0" w:firstLine="560"/>
        <w:spacing w:before="450" w:after="450" w:line="312" w:lineRule="auto"/>
      </w:pPr>
      <w:r>
        <w:rPr>
          <w:rFonts w:ascii="宋体" w:hAnsi="宋体" w:eastAsia="宋体" w:cs="宋体"/>
          <w:color w:val="000"/>
          <w:sz w:val="28"/>
          <w:szCs w:val="28"/>
        </w:rPr>
        <w:t xml:space="preserve">一要落实领导责任。要进一步加强对招商引资和工业经济发展的领导。各级各部门各单位都要将其作为一把手工程，主要领导亲自抓、负总责；领导班子成员要科学分工搭配，合理安排时间，实行“两条线作战”，一条线抓招商引资，一条线抓日常事务，确保重点突出，统筹兼顾，实现招商引资与日常工作两不误、双丰收。要严格落实领导责任制和责任追究制。各级各部门各单位都要层层签定责任状，对招商引资和工业经济发展任务进行分解量化，真正形成层层有人抓、事事有人管、项项有指标、件件有落实的工作格局。对重要工作、重点工程、重大项目都要分工负责、专人靠上，拿出一套班子抓好落实。</w:t>
      </w:r>
    </w:p>
    <w:p>
      <w:pPr>
        <w:ind w:left="0" w:right="0" w:firstLine="560"/>
        <w:spacing w:before="450" w:after="450" w:line="312" w:lineRule="auto"/>
      </w:pPr>
      <w:r>
        <w:rPr>
          <w:rFonts w:ascii="宋体" w:hAnsi="宋体" w:eastAsia="宋体" w:cs="宋体"/>
          <w:color w:val="000"/>
          <w:sz w:val="28"/>
          <w:szCs w:val="28"/>
        </w:rPr>
        <w:t xml:space="preserve">二要树立扎实的工作作风。抓不抓落实，既是工作方法问题，更是工作作风问题。从前几天全市的现场观摩情况看，有些乡镇、部门基础条件非常接近，但招商的成效、投入的力度、发展的势头却大不一样。究其原因，我认为很重要的一点就是工作作风问题。各级各部门特别是主要负责同志，一定要切实转变工作作风，跳出以文件落实文件，以会议贯彻会议的怪圈，坚决克服官僚主义和形式主义，坚持一切从实际出发，扎扎实实、一步一个脚印地抓好工作落实。要身体力行，带头转变作风。各级领导同志要注意身先士卒，率先垂范，带头跑项目，亲自抓招商，脚踏实地，真抓实干。要深入调查研究，及时了解新情况、发现新问题、研究新对策，有的放矢，务求实效。要敢于正视困难，在困难面前始终保持良好的精神状态，善于从困难中发现机遇，坚定信心，自强不息,始终保持昂扬的革命斗志和旺盛的进取精神，确保各项工作落实到位。</w:t>
      </w:r>
    </w:p>
    <w:p>
      <w:pPr>
        <w:ind w:left="0" w:right="0" w:firstLine="560"/>
        <w:spacing w:before="450" w:after="450" w:line="312" w:lineRule="auto"/>
      </w:pPr>
      <w:r>
        <w:rPr>
          <w:rFonts w:ascii="宋体" w:hAnsi="宋体" w:eastAsia="宋体" w:cs="宋体"/>
          <w:color w:val="000"/>
          <w:sz w:val="28"/>
          <w:szCs w:val="28"/>
        </w:rPr>
        <w:t xml:space="preserve">三要健全科学的激励机制。年初我们制定了招商引资和经济发展考核奖惩办法，与各乡镇（街道）和有关部门签定了招商引资责任书。各级各部门各单位要严格落实分工负责制，明确责任，严格考核，奖优罚劣，论功行赏。市委市政府重申，凡年初制定的工作目标、奖惩政策一律不变，年底严格检查考核，兑现奖惩，该罚的要坚决罚上来，该奖的一定要奖下去，“一把尺子量到底”，真正奖出动力，罚出压力，激发活力，加快发展。对各单位招商引资情况要每月一通报，半年一考核，后3名的全市通报，电视上表态。各主管部门要大胆负责，敢于碰硬，严格按制度办事，以推动全市招商引资和工业经济不断上台阶、上水平。同时，要继续落实领导包靠大项目责任制。包靠大项目的市级领导班子成员，要铺下身子，深入企业，现场调度、现场办公，帮助企业解决实际问题，确保大项目早开工、早建设、早投产、早见效。</w:t>
      </w:r>
    </w:p>
    <w:p>
      <w:pPr>
        <w:ind w:left="0" w:right="0" w:firstLine="560"/>
        <w:spacing w:before="450" w:after="450" w:line="312" w:lineRule="auto"/>
      </w:pPr>
      <w:r>
        <w:rPr>
          <w:rFonts w:ascii="宋体" w:hAnsi="宋体" w:eastAsia="宋体" w:cs="宋体"/>
          <w:color w:val="000"/>
          <w:sz w:val="28"/>
          <w:szCs w:val="28"/>
        </w:rPr>
        <w:t xml:space="preserve">同志们，做好今年和今后三年的经济工作，事关全市大局，事关长远发展。我们一定要以十六大精神为指针，认真贯彻落实省市委工作会议精神，进一步解放思想，开拓创新，抢抓机遇，干事创业，努力实现全市经济的超常规、跨越式发展，为提前十年全面建设小康社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2025-01-19T08:20:42+08:00</dcterms:created>
  <dcterms:modified xsi:type="dcterms:W3CDTF">2025-01-19T08:20:42+08:00</dcterms:modified>
</cp:coreProperties>
</file>

<file path=docProps/custom.xml><?xml version="1.0" encoding="utf-8"?>
<Properties xmlns="http://schemas.openxmlformats.org/officeDocument/2006/custom-properties" xmlns:vt="http://schemas.openxmlformats.org/officeDocument/2006/docPropsVTypes"/>
</file>