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灵活发挥人才的作用</w:t>
      </w:r>
      <w:bookmarkEnd w:id="1"/>
    </w:p>
    <w:p>
      <w:pPr>
        <w:jc w:val="center"/>
        <w:spacing w:before="0" w:after="450"/>
      </w:pPr>
      <w:r>
        <w:rPr>
          <w:rFonts w:ascii="Arial" w:hAnsi="Arial" w:eastAsia="Arial" w:cs="Arial"/>
          <w:color w:val="999999"/>
          <w:sz w:val="20"/>
          <w:szCs w:val="20"/>
        </w:rPr>
        <w:t xml:space="preserve">来源：网络  作者：落霞与孤鹜齐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灵活发挥人才的作用如何发挥人才的作用企业的发展离不开人才，企业的竞争依赖于人才，大力实施人才战略，盘活人力资源，愈来愈成为企业研究的重要课题。而如何有效地利用人才，就要在最大限度地引进人才、开发人才和管理好人才上下功夫做文章，下面...</w:t>
      </w:r>
    </w:p>
    <w:p>
      <w:pPr>
        <w:ind w:left="0" w:right="0" w:firstLine="560"/>
        <w:spacing w:before="450" w:after="450" w:line="312" w:lineRule="auto"/>
      </w:pPr>
      <w:r>
        <w:rPr>
          <w:rFonts w:ascii="黑体" w:hAnsi="黑体" w:eastAsia="黑体" w:cs="黑体"/>
          <w:color w:val="000000"/>
          <w:sz w:val="36"/>
          <w:szCs w:val="36"/>
          <w:b w:val="1"/>
          <w:bCs w:val="1"/>
        </w:rPr>
        <w:t xml:space="preserve">第一篇：灵活发挥人才的作用</w:t>
      </w:r>
    </w:p>
    <w:p>
      <w:pPr>
        <w:ind w:left="0" w:right="0" w:firstLine="560"/>
        <w:spacing w:before="450" w:after="450" w:line="312" w:lineRule="auto"/>
      </w:pPr>
      <w:r>
        <w:rPr>
          <w:rFonts w:ascii="宋体" w:hAnsi="宋体" w:eastAsia="宋体" w:cs="宋体"/>
          <w:color w:val="000"/>
          <w:sz w:val="28"/>
          <w:szCs w:val="28"/>
        </w:rPr>
        <w:t xml:space="preserve">如何发挥人才的作用</w:t>
      </w:r>
    </w:p>
    <w:p>
      <w:pPr>
        <w:ind w:left="0" w:right="0" w:firstLine="560"/>
        <w:spacing w:before="450" w:after="450" w:line="312" w:lineRule="auto"/>
      </w:pPr>
      <w:r>
        <w:rPr>
          <w:rFonts w:ascii="宋体" w:hAnsi="宋体" w:eastAsia="宋体" w:cs="宋体"/>
          <w:color w:val="000"/>
          <w:sz w:val="28"/>
          <w:szCs w:val="28"/>
        </w:rPr>
        <w:t xml:space="preserve">企业的发展离不开人才，企业的竞争依赖于人才，大力实施人才战略，盘活人力资源，愈来愈成为企业研究的重要课题。而如何有效地利用人才，就要在最大限度地引进人才、开发人才和管理好人才上下功夫做文章，下面，就此浅谈一点个人的认识。</w:t>
      </w:r>
    </w:p>
    <w:p>
      <w:pPr>
        <w:ind w:left="0" w:right="0" w:firstLine="560"/>
        <w:spacing w:before="450" w:after="450" w:line="312" w:lineRule="auto"/>
      </w:pPr>
      <w:r>
        <w:rPr>
          <w:rFonts w:ascii="宋体" w:hAnsi="宋体" w:eastAsia="宋体" w:cs="宋体"/>
          <w:color w:val="000"/>
          <w:sz w:val="28"/>
          <w:szCs w:val="28"/>
        </w:rPr>
        <w:t xml:space="preserve">一、完善引进机制，广揽天下贤才，强化培养无疑是壮大人才队伍最根本的途径，但同时也是最耗时、最费力的途径，属于一种“长期投资”，短期内很难“立竿见影”。因而，在采取得力措施加强人才教育培养的同时，敞开大门招引天下英才为我所用，应该是迅速壮大人才队伍的一种最便捷、最直接、最有效的措施，也是迅速提升企业竞争力的有效途径。——建立灵活的选人机制。古语云，人往高处走，水往低处流。大凡人才，总是向着环境好、待遇优、最能发挥自身作用、更易实现自身价值的地方云集。所以，我们在用人时，应当遵循人才流动规律，建立健全与之相适应的选人机制。比如成立人才引进中介机构，根据各类人才需求情况，打破人才身份、所有制限制，公开选拔各类优秀人才等。把优秀人才吸引进来，让天下贤才为我所用。——用优厚的待遇吸引人才。建立符合市场经济法则的人才分 1</w:t>
      </w:r>
    </w:p>
    <w:p>
      <w:pPr>
        <w:ind w:left="0" w:right="0" w:firstLine="560"/>
        <w:spacing w:before="450" w:after="450" w:line="312" w:lineRule="auto"/>
      </w:pPr>
      <w:r>
        <w:rPr>
          <w:rFonts w:ascii="宋体" w:hAnsi="宋体" w:eastAsia="宋体" w:cs="宋体"/>
          <w:color w:val="000"/>
          <w:sz w:val="28"/>
          <w:szCs w:val="28"/>
        </w:rPr>
        <w:t xml:space="preserve">配激励机制，充分调动各类人才的潜能和工作积极性。——营造良好的人才成长环境。国家副主席曾庆红同志提出，要善于用伟大的事业凝聚人才，用崇高的精神鼓励人才，用真挚的感情关心人才，用适当的待遇吸引人才。展开来理解，就是要善于为各类人才创造用武之地，做到人尽其才，才尽其用，为优秀人才提供施展才华的工作舞台，实现岗位留人；善于通过理想、信念教育，引导各类人才爱岗、敬业、奉献，增强实现自身价值的责任感、荣誉感；善于营造一种积极向上、团结和谐的人际关系和工作环境，使各类人才心情舒畅地工作；善于在政策允许的范围内，尽力为各类人才办实事、办好事，解除各类后顾之忧，实现待遇留人。落实这一要求，就要动员全部力量，真心实意地关心、理解、爱护、信赖人才，努力为各类人才营造一个良好的工作环境、人际环境、生活环境，使他们有一种实现自身价值的自豪感、贡献企业的成就感、得到企业承认和尊重的荣誉感。</w:t>
      </w:r>
    </w:p>
    <w:p>
      <w:pPr>
        <w:ind w:left="0" w:right="0" w:firstLine="560"/>
        <w:spacing w:before="450" w:after="450" w:line="312" w:lineRule="auto"/>
      </w:pPr>
      <w:r>
        <w:rPr>
          <w:rFonts w:ascii="宋体" w:hAnsi="宋体" w:eastAsia="宋体" w:cs="宋体"/>
          <w:color w:val="000"/>
          <w:sz w:val="28"/>
          <w:szCs w:val="28"/>
        </w:rPr>
        <w:t xml:space="preserve">二、完善使用机制，最大限度地开发人才资源，合理利用人才资源，充分调动每个人才的积极性，这是人才队伍建设的关键，也是稳定人才队伍的根本。首先，打破常规给位子。坚决冲破“论资排辈”，求全责备的思想束缚，引入竞争机制，变伯乐相马为赛场选马，扩大选人用人视野，拓宽选人用人路子，坚持公开、平等、竞争、择优的原则，把那些“靠得住、有本事”的优秀人才选拔到重要岗位。同时，建立一套优用劣汰、能上能下、能进能出、充满活力的人才使用机制，让“帅才掌帅印”，充分发挥各类人才的聪明才智。其次，坚持在实践中锤炼。人才成长有一个规律：早压担子早成才。要加快人才成长，就要有计划、有步骤地为人才创造“挑担子”的机会，通过“在其位，谋其政”，丰富实际工作经验，增强解决实际问题的能力。</w:t>
      </w:r>
    </w:p>
    <w:p>
      <w:pPr>
        <w:ind w:left="0" w:right="0" w:firstLine="560"/>
        <w:spacing w:before="450" w:after="450" w:line="312" w:lineRule="auto"/>
      </w:pPr>
      <w:r>
        <w:rPr>
          <w:rFonts w:ascii="宋体" w:hAnsi="宋体" w:eastAsia="宋体" w:cs="宋体"/>
          <w:color w:val="000"/>
          <w:sz w:val="28"/>
          <w:szCs w:val="28"/>
        </w:rPr>
        <w:t xml:space="preserve">三、完善管理机制，促进人才健康成长 加强对人才的科学管理，是促进人才队伍健康成长的有效措施和重要保证。通过制定有利于人才发挥自己才能的制度，形成有利于人才成长的机制。第一，实行分类建库。各类人才的工作性质，工作内容、工作特点、工作环境不尽相同，在管理的方式方法上，也应因人因事分类管理。可以建立经营管理人才信息库、专业技术人才信息库以及特殊人才信息库等，将有关情况资料输入微机，编辑归类，登记造册，实行信息管理。第二，实行目标考核。对不同类型的人才，其考核内容办法要有所区别。对党政人才，重点是考核德、能、勤、廉五个方面的情况，特别是对基层单位“一把手”的考核，要把科学决策能力、驾驭单位能力，开拓创新能力作为重点，要与年度目标和任期目标完成情况结合进行；对经营管理人才的考核，要以创新精神、创造能力和经营管理水平为核心，重点考核单位效益实现情况、职工工作积极性调动情况；对专业技术人才的考核，重点是技术攻关完成情况，带来的经济效益情况；对特殊人才的考核，要因人而异，一人一法。通过有针对性的定期考核，鞭策激励各类人才，敬业奉献。第三，实行有效激励。对考核结果要认真分析研究和总结，用足用好考核结果。对任务完成好的，有突出政绩的，要大张旗鼓地进行奖励。奖励，可以是精神激励，如授予各种荣誉称号，上报纸、上光荣榜等；也可以是物质激励，如对经营管理人才，可从其创造的经济效益中提取奖励金进行奖励。特别是对做出突出贡献的，要敢于重奖，奖得让其动心，让其有一种压力感、责任感。对完不成任务、政绩平平者，该组织谈话的组织谈话，该实行经济制裁的实行经济制裁。要做到奖罚分明，客观公正，奖得让其感到应该，罚得让其认为合理，真正起到奖优罚劣、奖勤罚懒作用。</w:t>
      </w:r>
    </w:p>
    <w:p>
      <w:pPr>
        <w:ind w:left="0" w:right="0" w:firstLine="560"/>
        <w:spacing w:before="450" w:after="450" w:line="312" w:lineRule="auto"/>
      </w:pPr>
      <w:r>
        <w:rPr>
          <w:rFonts w:ascii="黑体" w:hAnsi="黑体" w:eastAsia="黑体" w:cs="黑体"/>
          <w:color w:val="000000"/>
          <w:sz w:val="36"/>
          <w:szCs w:val="36"/>
          <w:b w:val="1"/>
          <w:bCs w:val="1"/>
        </w:rPr>
        <w:t xml:space="preserve">第二篇：发挥农村实用人才作用(投稿)</w:t>
      </w:r>
    </w:p>
    <w:p>
      <w:pPr>
        <w:ind w:left="0" w:right="0" w:firstLine="560"/>
        <w:spacing w:before="450" w:after="450" w:line="312" w:lineRule="auto"/>
      </w:pPr>
      <w:r>
        <w:rPr>
          <w:rFonts w:ascii="宋体" w:hAnsi="宋体" w:eastAsia="宋体" w:cs="宋体"/>
          <w:color w:val="000"/>
          <w:sz w:val="28"/>
          <w:szCs w:val="28"/>
        </w:rPr>
        <w:t xml:space="preserve">发挥实用人才作用 促进农村济发展</w:t>
      </w:r>
    </w:p>
    <w:p>
      <w:pPr>
        <w:ind w:left="0" w:right="0" w:firstLine="560"/>
        <w:spacing w:before="450" w:after="450" w:line="312" w:lineRule="auto"/>
      </w:pPr>
      <w:r>
        <w:rPr>
          <w:rFonts w:ascii="宋体" w:hAnsi="宋体" w:eastAsia="宋体" w:cs="宋体"/>
          <w:color w:val="000"/>
          <w:sz w:val="28"/>
          <w:szCs w:val="28"/>
        </w:rPr>
        <w:t xml:space="preserve">建设社会主义新农村，人才是第一要素。农村实用人才作为活跃在农村生产第一线的新型农民，凭借着自身在种养、加工、流通、企业经营管理等方面的技能，处处起到了科技致富示范带头作用，是建设社会主义新农村一支强有力的生力军。如何加强对这批人才的开发和培养，充分调动他们的积极性，对促进当地农村劳动力就地转移、促进农村经济社会发展具有重大而深远的意义。</w:t>
      </w:r>
    </w:p>
    <w:p>
      <w:pPr>
        <w:ind w:left="0" w:right="0" w:firstLine="560"/>
        <w:spacing w:before="450" w:after="450" w:line="312" w:lineRule="auto"/>
      </w:pPr>
      <w:r>
        <w:rPr>
          <w:rFonts w:ascii="宋体" w:hAnsi="宋体" w:eastAsia="宋体" w:cs="宋体"/>
          <w:color w:val="000"/>
          <w:sz w:val="28"/>
          <w:szCs w:val="28"/>
        </w:rPr>
        <w:t xml:space="preserve">一、广泛宣传，营造农村实用人才开发利用的良好氛围大力开发农村实用人才资源，加强农业和农村人才队伍建设，是推动全民创业的有效手段，是新形势下农村经济发展的必然要求。各级政府及有关部门要加强对农村实用人才开发利用工作的重视和支持，切实加强对实用人才资源开发工作的领导，定期了解和检查实用人才工作情况，促进农村实用人才资源开发工作的顺利进行。要充分利用电视、广播、报刊、网络等媒体大力宣传农村实用人才开发的意义和成果，不断扩大影响，使人们意识到农村实用人才能带动广大农民科技素质的提高，能带动实用技术成果的广泛推广，能带动更多的农民自主创业走向富裕，从而提高人们对农村实用人才重要性的认识，努力形成齐抓共管的局面。1</w:t>
      </w:r>
    </w:p>
    <w:p>
      <w:pPr>
        <w:ind w:left="0" w:right="0" w:firstLine="560"/>
        <w:spacing w:before="450" w:after="450" w:line="312" w:lineRule="auto"/>
      </w:pPr>
      <w:r>
        <w:rPr>
          <w:rFonts w:ascii="宋体" w:hAnsi="宋体" w:eastAsia="宋体" w:cs="宋体"/>
          <w:color w:val="000"/>
          <w:sz w:val="28"/>
          <w:szCs w:val="28"/>
        </w:rPr>
        <w:t xml:space="preserve">二、注重培养，发展壮大农村实用人才队伍</w:t>
      </w:r>
    </w:p>
    <w:p>
      <w:pPr>
        <w:ind w:left="0" w:right="0" w:firstLine="560"/>
        <w:spacing w:before="450" w:after="450" w:line="312" w:lineRule="auto"/>
      </w:pPr>
      <w:r>
        <w:rPr>
          <w:rFonts w:ascii="宋体" w:hAnsi="宋体" w:eastAsia="宋体" w:cs="宋体"/>
          <w:color w:val="000"/>
          <w:sz w:val="28"/>
          <w:szCs w:val="28"/>
        </w:rPr>
        <w:t xml:space="preserve">要高度重视农村实用人才资源的开发和利用，努力培养一支数量可观、门类齐全、结构合理、适合当前农村经济发展的实用人才队伍。一是要合理划分培训对象，做到因人施教。对一些技术基础较好的种养业大户，要通过培训，使他们能够及时获取新技术、新品种、新产品,扩大种养、加工规模，增加经济效益，发挥大户示范带动作用；对具有一定文化基础的中青年农民，要通过实用技术培训，使他们掌握生产和致富的技术，成为农村经济发展的骨干力量；对一些见多识广的外出经营务工人员，在对他们进行相关的劳务知识和技术培训的同时，要引导他们利用外出打工的机会，学习致富技术和先进管理经验，为将来回农村发展作准备。二是要因需确定培训内容，做到力求有用。要根据地方产业发展的需求，改变求学历不求能力、求文凭不求水平、理论学习与实践操作脱节的现象。要因地制宜，根据不同的地域确定不同的培训内容，紧紧围绕当地主导产业、特色产业办班培训，真正实现培训为当地经济服务的指导思想。要因人制宜，根据不同的从业对象确定不同的培训内容，对口培训，注重实用。要因时制宜，根据不同的季节、时令确定不同的培训内容，使培训不与现实主要生产脱节，增强可用性。三是要创新培训形式，做到务求实效。采取聘请专家、教授利用课堂讲授、举办讲座等形式进行培训；发挥农村远程教育</w:t>
      </w:r>
    </w:p>
    <w:p>
      <w:pPr>
        <w:ind w:left="0" w:right="0" w:firstLine="560"/>
        <w:spacing w:before="450" w:after="450" w:line="312" w:lineRule="auto"/>
      </w:pPr>
      <w:r>
        <w:rPr>
          <w:rFonts w:ascii="宋体" w:hAnsi="宋体" w:eastAsia="宋体" w:cs="宋体"/>
          <w:color w:val="000"/>
          <w:sz w:val="28"/>
          <w:szCs w:val="28"/>
        </w:rPr>
        <w:t xml:space="preserve">资源优势，利用广播、电视、互联网等传播媒介，传授现代农业科技知识和经营致富信息；分期分批选派人员到各类农业大中专学校进行脱产委培，进行学历教育。由农民经纪人、创业致富能手对农村中具有创业欲望、创业基础的人员进行培训。组织农村实用技术人才骨干到相关地区考察学习外地的先进技术和经验；利用职业学校、成人学校、农民夜校、电大等各类培训教育基地进行创业培训。通过多种形式和途径，培育更多的适应新农村建设的管理型人才、经营创业型人才、技术推广型人才、能工巧匠型人才和转移输出型人才。</w:t>
      </w:r>
    </w:p>
    <w:p>
      <w:pPr>
        <w:ind w:left="0" w:right="0" w:firstLine="560"/>
        <w:spacing w:before="450" w:after="450" w:line="312" w:lineRule="auto"/>
      </w:pPr>
      <w:r>
        <w:rPr>
          <w:rFonts w:ascii="宋体" w:hAnsi="宋体" w:eastAsia="宋体" w:cs="宋体"/>
          <w:color w:val="000"/>
          <w:sz w:val="28"/>
          <w:szCs w:val="28"/>
        </w:rPr>
        <w:t xml:space="preserve">三、典型示范，发挥农村实用人才的辐射带动作用</w:t>
      </w:r>
    </w:p>
    <w:p>
      <w:pPr>
        <w:ind w:left="0" w:right="0" w:firstLine="560"/>
        <w:spacing w:before="450" w:after="450" w:line="312" w:lineRule="auto"/>
      </w:pPr>
      <w:r>
        <w:rPr>
          <w:rFonts w:ascii="宋体" w:hAnsi="宋体" w:eastAsia="宋体" w:cs="宋体"/>
          <w:color w:val="000"/>
          <w:sz w:val="28"/>
          <w:szCs w:val="28"/>
        </w:rPr>
        <w:t xml:space="preserve">农村实用人才生在农村，长在农村，劳动在农村，和当地群众结合最紧密，他们的思想和行为更具有示范作用，更具有感染力和辐射力。要充分调动实用人才的积极性，在政策和待遇上要给予农村实用人才充分的倾斜，帮助提供各类信息和技术咨询，提供发展生产贷款，鼓励他们放手创业，努力使农村实用人才成为带动农民致富的领头雁，影响和带动广大群众共同致富。一要支持实用人才创业致富。积极扶持农村实用人才兴办个体、私营企业，鼓励他们把自己的成果、经营管理方法运用到生产上去，直接创造效益，吸纳农村剩余劳动力，带富一方人民，促进当地经济发展。选择一些辐射面广、经济效益高、政治素质过硬的大户作为专业示范户，在新品种示范、新技术推广、新产品开发等方面给予政策倾斜，由他们先搞起来</w:t>
      </w:r>
    </w:p>
    <w:p>
      <w:pPr>
        <w:ind w:left="0" w:right="0" w:firstLine="560"/>
        <w:spacing w:before="450" w:after="450" w:line="312" w:lineRule="auto"/>
      </w:pPr>
      <w:r>
        <w:rPr>
          <w:rFonts w:ascii="宋体" w:hAnsi="宋体" w:eastAsia="宋体" w:cs="宋体"/>
          <w:color w:val="000"/>
          <w:sz w:val="28"/>
          <w:szCs w:val="28"/>
        </w:rPr>
        <w:t xml:space="preserve">并担当经纪人。通过他们的示范带动，让广大农民自发地参与新技术、新品种的推广应用，形成新的产业链，享受到新技术、新品种、新产品带来的利益实惠，二要鼓励实用人才进行“传帮带”。通过结对子，以师带徒、科技赶集等方式进行传、帮、带，把自己的知识、技术、经验等鲜活的东西扎扎实实地传授给周围群众，让更多的农民掌握新技术，使用新品种，走上创业致富的道路。三要放大实用人才典型辐射作用。要充分发挥农村实用人才的辐射带动作用，在推广典型经验上狠下功夫。要善于及时捕捉辐射面广、经济效益高的创业能手、致富标兵的典型事例，召开农村实用人才开发工作典型经验交流会，由先进镇介绍农村实用人才开发工作取得的经验，请这些创业能手、致富行家现身说法，激发大家创业热情，激发农民学科技、用科技的积极性，以科技促致富，推进农村经济发展。</w:t>
      </w:r>
    </w:p>
    <w:p>
      <w:pPr>
        <w:ind w:left="0" w:right="0" w:firstLine="560"/>
        <w:spacing w:before="450" w:after="450" w:line="312" w:lineRule="auto"/>
      </w:pPr>
      <w:r>
        <w:rPr>
          <w:rFonts w:ascii="黑体" w:hAnsi="黑体" w:eastAsia="黑体" w:cs="黑体"/>
          <w:color w:val="000000"/>
          <w:sz w:val="36"/>
          <w:szCs w:val="36"/>
          <w:b w:val="1"/>
          <w:bCs w:val="1"/>
        </w:rPr>
        <w:t xml:space="preserve">第三篇：发挥人才作用推动渔业现代化</w:t>
      </w:r>
    </w:p>
    <w:p>
      <w:pPr>
        <w:ind w:left="0" w:right="0" w:firstLine="560"/>
        <w:spacing w:before="450" w:after="450" w:line="312" w:lineRule="auto"/>
      </w:pPr>
      <w:r>
        <w:rPr>
          <w:rFonts w:ascii="宋体" w:hAnsi="宋体" w:eastAsia="宋体" w:cs="宋体"/>
          <w:color w:val="000"/>
          <w:sz w:val="28"/>
          <w:szCs w:val="28"/>
        </w:rPr>
        <w:t xml:space="preserve">塘沽是天津市的重点渔业区县，也是全国渔业百强之一。这些年来，由于污染和捕捞强度增大，造成渤海近海资源逐年衰退；1993年以来，病毒性虾病持续蔓延，至今未得到根治；近5年来，连续干旱缺水，淡水养鱼面积大幅度下降、水质严重恶化。在诸多不利条件下，塘沽渔业，在区委、区政府的领导下，充分发挥科技人员的作用，积极开展科研、试验和技术推广工作</w:t>
      </w:r>
    </w:p>
    <w:p>
      <w:pPr>
        <w:ind w:left="0" w:right="0" w:firstLine="560"/>
        <w:spacing w:before="450" w:after="450" w:line="312" w:lineRule="auto"/>
      </w:pPr>
      <w:r>
        <w:rPr>
          <w:rFonts w:ascii="宋体" w:hAnsi="宋体" w:eastAsia="宋体" w:cs="宋体"/>
          <w:color w:val="000"/>
          <w:sz w:val="28"/>
          <w:szCs w:val="28"/>
        </w:rPr>
        <w:t xml:space="preserve">；真心实意地帮助扶植产业化的龙头企业；深入基层开展技术承包，技术服务和担任基层职务；积极培训跨世纪青年农民，开展“双学双比”、“绿色证书”和各类职务船员等科普培训工作，取得了多项科技成果，并能转化为生产力。使塘沽渔业保持了较快的发展。特别是海水养殖业，连续跨越式发展，由单一的中国对虾养殖，发展为多品种养殖，由传统的池塘养殖，发展到以工厂化为主的现代化设施渔业，预计到2024年底全区工厂化养殖可达9万平米，为环渤海范围规模最大，科技含量最高，布局相对集中的现代化海珍品养殖基地。一批产业化龙头企业也相继形成，目前，资产总值超过1000万元的已达5个，它们不仅起到了带农户、带基地、科技示范的作用，也推动了现代渔业的发展。近年来，已建成了天津市现代渔业工程技术中心、部级红鳍东方鲀保种基地、大银鱼受精卵生产基地6个市级无公害水产品生产基地，一个无公害示范基地，还建成了市级良种场、示范场，争创了天津大银鱼、“海球”牌红鳍东方鲀等名牌产品，一批新的无公害基地正在申报中。</w:t>
      </w:r>
    </w:p>
    <w:p>
      <w:pPr>
        <w:ind w:left="0" w:right="0" w:firstLine="560"/>
        <w:spacing w:before="450" w:after="450" w:line="312" w:lineRule="auto"/>
      </w:pPr>
      <w:r>
        <w:rPr>
          <w:rFonts w:ascii="宋体" w:hAnsi="宋体" w:eastAsia="宋体" w:cs="宋体"/>
          <w:color w:val="000"/>
          <w:sz w:val="28"/>
          <w:szCs w:val="28"/>
        </w:rPr>
        <w:t xml:space="preserve">另外，通过技术培训、船员培训，在发展远海生产和入渔日、韩捕捞，发展休闲渔业等方面，也起到了积极的作用，保护了近海资源，增加了渔民的收入。</w:t>
      </w:r>
    </w:p>
    <w:p>
      <w:pPr>
        <w:ind w:left="0" w:right="0" w:firstLine="560"/>
        <w:spacing w:before="450" w:after="450" w:line="312" w:lineRule="auto"/>
      </w:pPr>
      <w:r>
        <w:rPr>
          <w:rFonts w:ascii="宋体" w:hAnsi="宋体" w:eastAsia="宋体" w:cs="宋体"/>
          <w:color w:val="000"/>
          <w:sz w:val="28"/>
          <w:szCs w:val="28"/>
        </w:rPr>
        <w:t xml:space="preserve">在发挥人才作用方面，我们注意了几个方面：</w:t>
      </w:r>
    </w:p>
    <w:p>
      <w:pPr>
        <w:ind w:left="0" w:right="0" w:firstLine="560"/>
        <w:spacing w:before="450" w:after="450" w:line="312" w:lineRule="auto"/>
      </w:pPr>
      <w:r>
        <w:rPr>
          <w:rFonts w:ascii="宋体" w:hAnsi="宋体" w:eastAsia="宋体" w:cs="宋体"/>
          <w:color w:val="000"/>
          <w:sz w:val="28"/>
          <w:szCs w:val="28"/>
        </w:rPr>
        <w:t xml:space="preserve">1、领导重视，不断加强科技人才队伍建设。</w:t>
      </w:r>
    </w:p>
    <w:p>
      <w:pPr>
        <w:ind w:left="0" w:right="0" w:firstLine="560"/>
        <w:spacing w:before="450" w:after="450" w:line="312" w:lineRule="auto"/>
      </w:pPr>
      <w:r>
        <w:rPr>
          <w:rFonts w:ascii="宋体" w:hAnsi="宋体" w:eastAsia="宋体" w:cs="宋体"/>
          <w:color w:val="000"/>
          <w:sz w:val="28"/>
          <w:szCs w:val="28"/>
        </w:rPr>
        <w:t xml:space="preserve">渔业要实现跨跃式发展，没有一支较强的高素质的科技人才队伍是难以实现的。我们局领导班子非常重视人才队伍建设，并列入重要议程，主要领导亲自抓，分管领导具体抓，注重提高科技人员素质，关心他们的政治进步，及时研究解决他们工作和生活中的各种困难，使他们更好地发挥其作用。目前，水产局共有科技人员25名，其中：研究员1名（享受国务院特贴）、高级工程师5名、工程师13名、助理工程师6名，他们是塘沽渔业发展的重要力量和宝贵财富。</w:t>
      </w:r>
    </w:p>
    <w:p>
      <w:pPr>
        <w:ind w:left="0" w:right="0" w:firstLine="560"/>
        <w:spacing w:before="450" w:after="450" w:line="312" w:lineRule="auto"/>
      </w:pPr>
      <w:r>
        <w:rPr>
          <w:rFonts w:ascii="宋体" w:hAnsi="宋体" w:eastAsia="宋体" w:cs="宋体"/>
          <w:color w:val="000"/>
          <w:sz w:val="28"/>
          <w:szCs w:val="28"/>
        </w:rPr>
        <w:t xml:space="preserve">2、充分发挥老专家、科技带头人的决策和骨干作用。</w:t>
      </w:r>
    </w:p>
    <w:p>
      <w:pPr>
        <w:ind w:left="0" w:right="0" w:firstLine="560"/>
        <w:spacing w:before="450" w:after="450" w:line="312" w:lineRule="auto"/>
      </w:pPr>
      <w:r>
        <w:rPr>
          <w:rFonts w:ascii="宋体" w:hAnsi="宋体" w:eastAsia="宋体" w:cs="宋体"/>
          <w:color w:val="000"/>
          <w:sz w:val="28"/>
          <w:szCs w:val="28"/>
        </w:rPr>
        <w:t xml:space="preserve">我们有的老专家、科技带头人，有的本来就是引进的人才，有多年的实践经验，是享受国务院特贴的“拔尖人才”，我们在发挥这些人才作用的问题上，不是仅仅把他们当做“工具”，而是让他们深入基层、搞指导、搞服务、带学生、搞培训，在渔业结构调整和品种结构调整方面，在重大决策方面，让他们参与决策，给他们出国考察、外出学习的机会。天津沿海水质混浊、污染严重、盐度变化大、富营养程度高，夏季水温高，冬季有结冰，与青岛、大连等清水岩石海岸相比，不适合发?quot;工厂化\"养殖。</w:t>
      </w:r>
    </w:p>
    <w:p>
      <w:pPr>
        <w:ind w:left="0" w:right="0" w:firstLine="560"/>
        <w:spacing w:before="450" w:after="450" w:line="312" w:lineRule="auto"/>
      </w:pPr>
      <w:r>
        <w:rPr>
          <w:rFonts w:ascii="宋体" w:hAnsi="宋体" w:eastAsia="宋体" w:cs="宋体"/>
          <w:color w:val="000"/>
          <w:sz w:val="28"/>
          <w:szCs w:val="28"/>
        </w:rPr>
        <w:t xml:space="preserve">通过学习国内外的技术，根据塘沽的实际和优势，设计了利用沉淀过滤的海水、盐场高盐度海水勾兑恒温的可饮用机井或地热井作为水源，通过滚筒微滤、生物净化、臭氧消毒、调温充气、纯氧输入等技术手段，实现了内循环使用，日换水12遍，仅补充用水不足10％，不仅少占地、节能、节水、无污染、无公害，而且高产高效。每平米有效养殖水面，年产可达20-30公斤，产值2024元左右，纯益800元左右，相当于一亩养虾池的效益。这一模式为国内首创，三年来已发展到大小车间18座。并以此模式由专家亲自起草向国家农业综合开发申办了诺恩、金龙两个公司的项目，向市农委申办了金豚工厂化越冬车间以及青坨子等工厂化项目，已批准投资总额为2605万元。正在申办的海发热带品种项目1600万元，并制定了天津市海珍品现代化养殖科技园区建设规划，总投资2.66亿元，其中，新增投资1.66亿元。</w:t>
      </w:r>
    </w:p>
    <w:p>
      <w:pPr>
        <w:ind w:left="0" w:right="0" w:firstLine="560"/>
        <w:spacing w:before="450" w:after="450" w:line="312" w:lineRule="auto"/>
      </w:pPr>
      <w:r>
        <w:rPr>
          <w:rFonts w:ascii="宋体" w:hAnsi="宋体" w:eastAsia="宋体" w:cs="宋体"/>
          <w:color w:val="000"/>
          <w:sz w:val="28"/>
          <w:szCs w:val="28"/>
        </w:rPr>
        <w:t xml:space="preserve">在陪同领导外出考察的过程中，专家又从国内外筛选了适合当地的优良品种，如英国大菱鲆、大西洋王鲷以及热带的名优品种。帮助企业组建了河鲀鱼繁养专业公司。</w:t>
      </w:r>
    </w:p>
    <w:p>
      <w:pPr>
        <w:ind w:left="0" w:right="0" w:firstLine="560"/>
        <w:spacing w:before="450" w:after="450" w:line="312" w:lineRule="auto"/>
      </w:pPr>
      <w:r>
        <w:rPr>
          <w:rFonts w:ascii="宋体" w:hAnsi="宋体" w:eastAsia="宋体" w:cs="宋体"/>
          <w:color w:val="000"/>
          <w:sz w:val="28"/>
          <w:szCs w:val="28"/>
        </w:rPr>
        <w:t xml:space="preserve">3、创造条件，不断培养新的科技力量。</w:t>
      </w:r>
    </w:p>
    <w:p>
      <w:pPr>
        <w:ind w:left="0" w:right="0" w:firstLine="560"/>
        <w:spacing w:before="450" w:after="450" w:line="312" w:lineRule="auto"/>
      </w:pPr>
      <w:r>
        <w:rPr>
          <w:rFonts w:ascii="宋体" w:hAnsi="宋体" w:eastAsia="宋体" w:cs="宋体"/>
          <w:color w:val="000"/>
          <w:sz w:val="28"/>
          <w:szCs w:val="28"/>
        </w:rPr>
        <w:t xml:space="preserve">在培养新的科技人才方面，我们采取了以下办法：</w:t>
      </w:r>
    </w:p>
    <w:p>
      <w:pPr>
        <w:ind w:left="0" w:right="0" w:firstLine="560"/>
        <w:spacing w:before="450" w:after="450" w:line="312" w:lineRule="auto"/>
      </w:pPr>
      <w:r>
        <w:rPr>
          <w:rFonts w:ascii="宋体" w:hAnsi="宋体" w:eastAsia="宋体" w:cs="宋体"/>
          <w:color w:val="000"/>
          <w:sz w:val="28"/>
          <w:szCs w:val="28"/>
        </w:rPr>
        <w:t xml:space="preserve">一是以老带新，一代接一代，在实践中帮助，在理论上指导、鼓励他们参加实践，帮助他们撰写论文、总结、报告，不断提高科技水平和独立工作的能力。</w:t>
      </w:r>
    </w:p>
    <w:p>
      <w:pPr>
        <w:ind w:left="0" w:right="0" w:firstLine="560"/>
        <w:spacing w:before="450" w:after="450" w:line="312" w:lineRule="auto"/>
      </w:pPr>
      <w:r>
        <w:rPr>
          <w:rFonts w:ascii="宋体" w:hAnsi="宋体" w:eastAsia="宋体" w:cs="宋体"/>
          <w:color w:val="000"/>
          <w:sz w:val="28"/>
          <w:szCs w:val="28"/>
        </w:rPr>
        <w:t xml:space="preserve">二是压担子，让年轻的科技人员参加试验、示范、承担科技项目，并且派他们到基层搞技术服务、技术承包，甚至到基层任职，有的担任了技术经理、场长等职，有的担任了车间主任和技术负责人；有的还派到海南、成都、山东等地在工作中增长才干，开阔眼界。我们的技术服务已触及到黑龙江、内蒙、新疆、吉林、辽宁等多个省区，使他们联系面更广、独立工作能力不断增强。</w:t>
      </w:r>
    </w:p>
    <w:p>
      <w:pPr>
        <w:ind w:left="0" w:right="0" w:firstLine="560"/>
        <w:spacing w:before="450" w:after="450" w:line="312" w:lineRule="auto"/>
      </w:pPr>
      <w:r>
        <w:rPr>
          <w:rFonts w:ascii="宋体" w:hAnsi="宋体" w:eastAsia="宋体" w:cs="宋体"/>
          <w:color w:val="000"/>
          <w:sz w:val="28"/>
          <w:szCs w:val="28"/>
        </w:rPr>
        <w:t xml:space="preserve">三是给机会，外出考察、学习、培训，使这些同志有更多的学习和提高的</w:t>
      </w:r>
    </w:p>
    <w:p>
      <w:pPr>
        <w:ind w:left="0" w:right="0" w:firstLine="560"/>
        <w:spacing w:before="450" w:after="450" w:line="312" w:lineRule="auto"/>
      </w:pPr>
      <w:r>
        <w:rPr>
          <w:rFonts w:ascii="黑体" w:hAnsi="黑体" w:eastAsia="黑体" w:cs="黑体"/>
          <w:color w:val="000000"/>
          <w:sz w:val="36"/>
          <w:szCs w:val="36"/>
          <w:b w:val="1"/>
          <w:bCs w:val="1"/>
        </w:rPr>
        <w:t xml:space="preserve">第四篇：发挥人才作用 推动渔业现代化</w:t>
      </w:r>
    </w:p>
    <w:p>
      <w:pPr>
        <w:ind w:left="0" w:right="0" w:firstLine="560"/>
        <w:spacing w:before="450" w:after="450" w:line="312" w:lineRule="auto"/>
      </w:pPr>
      <w:r>
        <w:rPr>
          <w:rFonts w:ascii="宋体" w:hAnsi="宋体" w:eastAsia="宋体" w:cs="宋体"/>
          <w:color w:val="000"/>
          <w:sz w:val="28"/>
          <w:szCs w:val="28"/>
        </w:rPr>
        <w:t xml:space="preserve">塘沽是天津市的重点渔业区县，也是全国渔业百强之一。这些年来，由于污染和捕捞强度增大，造成渤海近海资源逐年衰退；1993年以来，病毒性虾病持续蔓延，至今未得到根治；近5年来，连续干旱缺水，淡水养鱼面积大幅度下降、水质严重恶化。在诸多不利条件下，塘沽渔业，在区委、区政府的领导下，充分发挥科技人员的作用，积极开展科研、试验和技术推广工作；真心实意地帮助扶植产业化的龙头企业；深入基层开展技术承包，技术服务和担任基层职务；积极培训跨世纪青年农民，开展“双学双比”、“绿色证书”和各类职务船员等科普培训工作，取得了多项科技成果，并能转化为生产力。使塘沽渔业保持了较快的发展。特别是海水养殖业，连续跨越式发展，由单一的中国对虾养殖，发展为多品种养殖，由传统的池塘养殖，发展到以工厂化为主的现代化设施渔业，预计到2024年底全区工厂化养殖可达9万平米，为环渤海范围规模最大，科技含量最高，布局相对集中的现代化海珍品养殖基地。</w:t>
      </w:r>
    </w:p>
    <w:p>
      <w:pPr>
        <w:ind w:left="0" w:right="0" w:firstLine="560"/>
        <w:spacing w:before="450" w:after="450" w:line="312" w:lineRule="auto"/>
      </w:pPr>
      <w:r>
        <w:rPr>
          <w:rFonts w:ascii="宋体" w:hAnsi="宋体" w:eastAsia="宋体" w:cs="宋体"/>
          <w:color w:val="000"/>
          <w:sz w:val="28"/>
          <w:szCs w:val="28"/>
        </w:rPr>
        <w:t xml:space="preserve">一批产业化龙头企业也相继形成，目前，资产总值超过1000万元的已达5个，它们不仅起到了带农户、带基地、科技示范的作用，也推动了现代渔业的发展。近年来，已建成了天津市现代渔业工程技术中心、部级红鳍东方鲀 保种基地、大银鱼受精卵生产基地6个市级无公害水产品生产基地，一个无公害示范基地，还建成了市级良种场、示范场，争创了天津大银鱼、“海球”牌红鳍东方鲀等名牌产品，一批新的无公害基地正在申报中。</w:t>
      </w:r>
    </w:p>
    <w:p>
      <w:pPr>
        <w:ind w:left="0" w:right="0" w:firstLine="560"/>
        <w:spacing w:before="450" w:after="450" w:line="312" w:lineRule="auto"/>
      </w:pPr>
      <w:r>
        <w:rPr>
          <w:rFonts w:ascii="宋体" w:hAnsi="宋体" w:eastAsia="宋体" w:cs="宋体"/>
          <w:color w:val="000"/>
          <w:sz w:val="28"/>
          <w:szCs w:val="28"/>
        </w:rPr>
        <w:t xml:space="preserve">另外，通过技术培训、船员培训，在发展远海生产和入渔日、韩捕捞，发展休闲渔业等方面，也起到了积极的作用，保护了近海资源，增加了渔民的收入。</w:t>
      </w:r>
    </w:p>
    <w:p>
      <w:pPr>
        <w:ind w:left="0" w:right="0" w:firstLine="560"/>
        <w:spacing w:before="450" w:after="450" w:line="312" w:lineRule="auto"/>
      </w:pPr>
      <w:r>
        <w:rPr>
          <w:rFonts w:ascii="宋体" w:hAnsi="宋体" w:eastAsia="宋体" w:cs="宋体"/>
          <w:color w:val="000"/>
          <w:sz w:val="28"/>
          <w:szCs w:val="28"/>
        </w:rPr>
        <w:t xml:space="preserve">在发挥人才作用方面，我们注意了几个方面：</w:t>
      </w:r>
    </w:p>
    <w:p>
      <w:pPr>
        <w:ind w:left="0" w:right="0" w:firstLine="560"/>
        <w:spacing w:before="450" w:after="450" w:line="312" w:lineRule="auto"/>
      </w:pPr>
      <w:r>
        <w:rPr>
          <w:rFonts w:ascii="宋体" w:hAnsi="宋体" w:eastAsia="宋体" w:cs="宋体"/>
          <w:color w:val="000"/>
          <w:sz w:val="28"/>
          <w:szCs w:val="28"/>
        </w:rPr>
        <w:t xml:space="preserve">1、领导重视，不断加强科技人才队伍建设。</w:t>
      </w:r>
    </w:p>
    <w:p>
      <w:pPr>
        <w:ind w:left="0" w:right="0" w:firstLine="560"/>
        <w:spacing w:before="450" w:after="450" w:line="312" w:lineRule="auto"/>
      </w:pPr>
      <w:r>
        <w:rPr>
          <w:rFonts w:ascii="宋体" w:hAnsi="宋体" w:eastAsia="宋体" w:cs="宋体"/>
          <w:color w:val="000"/>
          <w:sz w:val="28"/>
          <w:szCs w:val="28"/>
        </w:rPr>
        <w:t xml:space="preserve">渔业要实现跨跃式发展，没有一支较强的高素质的科技人才队伍是难以实现的。我们局领导班子非常重视人才队伍建设，并列入重要议程，主要领导亲自抓，分管领导具体抓，注重提高科技人员素质，关心他们的政治进步，及时研究解决他们工作和生活中的各种困难，使他们更好地发挥其作用。目前，水产局共有科技人员25名，其中：研究员1名（享受国务院特贴）、高级工程师5名、工程师13名、助理工程师6名，他们是塘沽渔业发展的重要力量和宝贵财富。</w:t>
      </w:r>
    </w:p>
    <w:p>
      <w:pPr>
        <w:ind w:left="0" w:right="0" w:firstLine="560"/>
        <w:spacing w:before="450" w:after="450" w:line="312" w:lineRule="auto"/>
      </w:pPr>
      <w:r>
        <w:rPr>
          <w:rFonts w:ascii="宋体" w:hAnsi="宋体" w:eastAsia="宋体" w:cs="宋体"/>
          <w:color w:val="000"/>
          <w:sz w:val="28"/>
          <w:szCs w:val="28"/>
        </w:rPr>
        <w:t xml:space="preserve">2、充分发挥老专家、科技带头人的决策和骨干作用。</w:t>
      </w:r>
    </w:p>
    <w:p>
      <w:pPr>
        <w:ind w:left="0" w:right="0" w:firstLine="560"/>
        <w:spacing w:before="450" w:after="450" w:line="312" w:lineRule="auto"/>
      </w:pPr>
      <w:r>
        <w:rPr>
          <w:rFonts w:ascii="宋体" w:hAnsi="宋体" w:eastAsia="宋体" w:cs="宋体"/>
          <w:color w:val="000"/>
          <w:sz w:val="28"/>
          <w:szCs w:val="28"/>
        </w:rPr>
        <w:t xml:space="preserve">我们有的老专家、科技带头人，有的本来就是引进的人才，有多年的实践经验，是享受国务院特贴的“拔尖人才”，我们在发挥这些人才作用的问题上，不是仅仅把他们当做“工具”，而是让他们深入基层、搞指导、搞服务、带学生、搞培训，在渔业结构调整和品种结构调整方面，在重大决策方面，让他们参与决策，给他们出国考察、外出学习的机会。天津沿海水质混浊、污染严重、盐度变化大、富营养程度高，夏季水温高，冬季有结冰，与青岛、大连等清水岩石海岸相比，不适合发?quot;工厂化“养殖。</w:t>
      </w:r>
    </w:p>
    <w:p>
      <w:pPr>
        <w:ind w:left="0" w:right="0" w:firstLine="560"/>
        <w:spacing w:before="450" w:after="450" w:line="312" w:lineRule="auto"/>
      </w:pPr>
      <w:r>
        <w:rPr>
          <w:rFonts w:ascii="宋体" w:hAnsi="宋体" w:eastAsia="宋体" w:cs="宋体"/>
          <w:color w:val="000"/>
          <w:sz w:val="28"/>
          <w:szCs w:val="28"/>
        </w:rPr>
        <w:t xml:space="preserve">通过学习国内外的技术，根据塘沽的实际和优势，设计了利用沉淀过滤的海水、盐场高盐度海水勾兑恒温的可饮用机井或地热井作为水源，通过滚筒微滤、生物净化、臭氧消毒、调温充气、纯氧输入等技术手段，实现了内循环使用，日换水12遍，仅补充用水不足10％，不仅少占地、节能、节水、无污染、无公害，而且高产高效。每平米有效养殖水面，年产可达20-30公斤，产值2024元左右，纯益800元左右，相当于一亩养虾池的效益。这一模式为国内首创，三年来已发展到大小车间18座。并以此模式由专家亲自起草向国家农业综合开发申办了诺恩、金龙两个公司的项目，向市农委申办了金豚工厂化越冬车间以及青坨子等工厂化项目，已批准投资总额为2605万元。正在申办的海发热带品种项目1600万元，并制定了天津市海珍品现代化养殖科技园区建设规划，总投资2.66亿元，其中，新增投资1.66亿元。</w:t>
      </w:r>
    </w:p>
    <w:p>
      <w:pPr>
        <w:ind w:left="0" w:right="0" w:firstLine="560"/>
        <w:spacing w:before="450" w:after="450" w:line="312" w:lineRule="auto"/>
      </w:pPr>
      <w:r>
        <w:rPr>
          <w:rFonts w:ascii="宋体" w:hAnsi="宋体" w:eastAsia="宋体" w:cs="宋体"/>
          <w:color w:val="000"/>
          <w:sz w:val="28"/>
          <w:szCs w:val="28"/>
        </w:rPr>
        <w:t xml:space="preserve">在陪同领导外出考察的过程中，专家又从国内外筛选了适合当地的优良品种，如英国大菱鲆、大西洋王鲷以及热带的名优品种。帮助企业组建了河鲀鱼繁养专业公司。</w:t>
      </w:r>
    </w:p>
    <w:p>
      <w:pPr>
        <w:ind w:left="0" w:right="0" w:firstLine="560"/>
        <w:spacing w:before="450" w:after="450" w:line="312" w:lineRule="auto"/>
      </w:pPr>
      <w:r>
        <w:rPr>
          <w:rFonts w:ascii="宋体" w:hAnsi="宋体" w:eastAsia="宋体" w:cs="宋体"/>
          <w:color w:val="000"/>
          <w:sz w:val="28"/>
          <w:szCs w:val="28"/>
        </w:rPr>
        <w:t xml:space="preserve">3、创造条件，不断培养新的科技力量。</w:t>
      </w:r>
    </w:p>
    <w:p>
      <w:pPr>
        <w:ind w:left="0" w:right="0" w:firstLine="560"/>
        <w:spacing w:before="450" w:after="450" w:line="312" w:lineRule="auto"/>
      </w:pPr>
      <w:r>
        <w:rPr>
          <w:rFonts w:ascii="宋体" w:hAnsi="宋体" w:eastAsia="宋体" w:cs="宋体"/>
          <w:color w:val="000"/>
          <w:sz w:val="28"/>
          <w:szCs w:val="28"/>
        </w:rPr>
        <w:t xml:space="preserve">在培养新的科技人才方面，我们采取了以下办法：</w:t>
      </w:r>
    </w:p>
    <w:p>
      <w:pPr>
        <w:ind w:left="0" w:right="0" w:firstLine="560"/>
        <w:spacing w:before="450" w:after="450" w:line="312" w:lineRule="auto"/>
      </w:pPr>
      <w:r>
        <w:rPr>
          <w:rFonts w:ascii="宋体" w:hAnsi="宋体" w:eastAsia="宋体" w:cs="宋体"/>
          <w:color w:val="000"/>
          <w:sz w:val="28"/>
          <w:szCs w:val="28"/>
        </w:rPr>
        <w:t xml:space="preserve">一是以老带新，一代接一代，在实践中帮助，在理论上指导、鼓励他们参加实践，帮助他们撰写论文、总结、报告，不断提高科技水平和独立工作的能力。</w:t>
      </w:r>
    </w:p>
    <w:p>
      <w:pPr>
        <w:ind w:left="0" w:right="0" w:firstLine="560"/>
        <w:spacing w:before="450" w:after="450" w:line="312" w:lineRule="auto"/>
      </w:pPr>
      <w:r>
        <w:rPr>
          <w:rFonts w:ascii="宋体" w:hAnsi="宋体" w:eastAsia="宋体" w:cs="宋体"/>
          <w:color w:val="000"/>
          <w:sz w:val="28"/>
          <w:szCs w:val="28"/>
        </w:rPr>
        <w:t xml:space="preserve">二是压担子，让年轻的科技人员参加试验、示范、承担科技项目，并且派他们到基层搞技术服务、技术承包，甚至到基层任职，有的担任了技术经理、场长等职，有的担任了车间主任和技术负责人；有的还派到海南、成都、山东等地在工作中增长才干，开阔眼界。我们的技术服务已触及到黑龙江、内蒙、新疆、吉林、辽宁等多个省区，使他们联系面更广、独立工作能力不断增强。</w:t>
      </w:r>
    </w:p>
    <w:p>
      <w:pPr>
        <w:ind w:left="0" w:right="0" w:firstLine="560"/>
        <w:spacing w:before="450" w:after="450" w:line="312" w:lineRule="auto"/>
      </w:pPr>
      <w:r>
        <w:rPr>
          <w:rFonts w:ascii="宋体" w:hAnsi="宋体" w:eastAsia="宋体" w:cs="宋体"/>
          <w:color w:val="000"/>
          <w:sz w:val="28"/>
          <w:szCs w:val="28"/>
        </w:rPr>
        <w:t xml:space="preserve">三是给机会，外出考察、学习、培训，使这些同志有更多的学习和提高的机会，知识不断更新和充实。</w:t>
      </w:r>
    </w:p>
    <w:p>
      <w:pPr>
        <w:ind w:left="0" w:right="0" w:firstLine="560"/>
        <w:spacing w:before="450" w:after="450" w:line="312" w:lineRule="auto"/>
      </w:pPr>
      <w:r>
        <w:rPr>
          <w:rFonts w:ascii="宋体" w:hAnsi="宋体" w:eastAsia="宋体" w:cs="宋体"/>
          <w:color w:val="000"/>
          <w:sz w:val="28"/>
          <w:szCs w:val="28"/>
        </w:rPr>
        <w:t xml:space="preserve">4、正确引导、关心爱护、完善制度、调动科技人才的积极性。</w:t>
      </w:r>
    </w:p>
    <w:p>
      <w:pPr>
        <w:ind w:left="0" w:right="0" w:firstLine="560"/>
        <w:spacing w:before="450" w:after="450" w:line="312" w:lineRule="auto"/>
      </w:pPr>
      <w:r>
        <w:rPr>
          <w:rFonts w:ascii="宋体" w:hAnsi="宋体" w:eastAsia="宋体" w:cs="宋体"/>
          <w:color w:val="000"/>
          <w:sz w:val="28"/>
          <w:szCs w:val="28"/>
        </w:rPr>
        <w:t xml:space="preserve">对于科技人员，我们定期谈心，不仅从技术上指导，也要从政治上关心，让他们积极参加政治学习，汇报深入基层的工作。</w:t>
      </w:r>
    </w:p>
    <w:p>
      <w:pPr>
        <w:ind w:left="0" w:right="0" w:firstLine="560"/>
        <w:spacing w:before="450" w:after="450" w:line="312" w:lineRule="auto"/>
      </w:pPr>
      <w:r>
        <w:rPr>
          <w:rFonts w:ascii="宋体" w:hAnsi="宋体" w:eastAsia="宋体" w:cs="宋体"/>
          <w:color w:val="000"/>
          <w:sz w:val="28"/>
          <w:szCs w:val="28"/>
        </w:rPr>
        <w:t xml:space="preserve">科技人员一般不在乎工作条件的好坏，但自尊心较强，领导们比较注意知识分子的这一特点，生活上关心，工作上鼓励，对于确有成绩的，及时表扬，并评定为优秀知识分子、先进工作者等荣誉；技术人员比较关心自己的职称晋升，我们按规定及时帮助他们申报、评定和聘任；在生活上注意关心，在基层工作的，年节慰问、工资照发、奖金照给、福利保障，并在制度允许的条件下，让他们在基层得到相当的技术服务收入和生活补贴，家庭中出现问题，机关帮助解决。</w:t>
      </w:r>
    </w:p>
    <w:p>
      <w:pPr>
        <w:ind w:left="0" w:right="0" w:firstLine="560"/>
        <w:spacing w:before="450" w:after="450" w:line="312" w:lineRule="auto"/>
      </w:pPr>
      <w:r>
        <w:rPr>
          <w:rFonts w:ascii="宋体" w:hAnsi="宋体" w:eastAsia="宋体" w:cs="宋体"/>
          <w:color w:val="000"/>
          <w:sz w:val="28"/>
          <w:szCs w:val="28"/>
        </w:rPr>
        <w:t xml:space="preserve">为了规范科技人员开展技术服务，增加个人收入的问题，水产局专门制定了规章制度，解除科技人员的顾虑，使他们更加放心地工作。</w:t>
      </w:r>
    </w:p>
    <w:p>
      <w:pPr>
        <w:ind w:left="0" w:right="0" w:firstLine="560"/>
        <w:spacing w:before="450" w:after="450" w:line="312" w:lineRule="auto"/>
      </w:pPr>
      <w:r>
        <w:rPr>
          <w:rFonts w:ascii="宋体" w:hAnsi="宋体" w:eastAsia="宋体" w:cs="宋体"/>
          <w:color w:val="000"/>
          <w:sz w:val="28"/>
          <w:szCs w:val="28"/>
        </w:rPr>
        <w:t xml:space="preserve">各位领导，党的十六大把”三个代表“的重要思想确立为我党长期坚持的指导思想，”三个代表“重要思想是与时俱进的理论，与时俱进就是要把握规律性，富于创造性，反映在发展生产力方面，就是坚持科技进步，科学的本质是创新，没有知识创新就难以实现技术发展的跨越，就难以用先进的生产力代替落后的生产力，而这一切又都靠人的因素。今后，我们还要更好地学习和实践”三个代表“的重要思想，积极调动”人才“和培养”人才“为实现天津市委”三步走“发展战略和塘沽区委”三步并做两步走\"的要求，在渔业发展上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第五篇：发挥人才引领作用 加快县域经济发展</w:t>
      </w:r>
    </w:p>
    <w:p>
      <w:pPr>
        <w:ind w:left="0" w:right="0" w:firstLine="560"/>
        <w:spacing w:before="450" w:after="450" w:line="312" w:lineRule="auto"/>
      </w:pPr>
      <w:r>
        <w:rPr>
          <w:rFonts w:ascii="宋体" w:hAnsi="宋体" w:eastAsia="宋体" w:cs="宋体"/>
          <w:color w:val="000"/>
          <w:sz w:val="28"/>
          <w:szCs w:val="28"/>
        </w:rPr>
        <w:t xml:space="preserve">发挥人才引领作用 加快县域经济发展</w:t>
      </w:r>
    </w:p>
    <w:p>
      <w:pPr>
        <w:ind w:left="0" w:right="0" w:firstLine="560"/>
        <w:spacing w:before="450" w:after="450" w:line="312" w:lineRule="auto"/>
      </w:pPr>
      <w:r>
        <w:rPr>
          <w:rFonts w:ascii="宋体" w:hAnsi="宋体" w:eastAsia="宋体" w:cs="宋体"/>
          <w:color w:val="000"/>
          <w:sz w:val="28"/>
          <w:szCs w:val="28"/>
        </w:rPr>
        <w:t xml:space="preserve">人才是经济社会发展的决定因素，也是实现县域跨越发展的关键和希望所在。对正宁而言，就是要牢固树立“人才是第一资源”理念，大力实施“人才强县”战略，抓高层次人才引进，抓实用人才培养，抓机制体制创新，为县域经济加快发展提供坚实的人才支撑和智力保障。</w:t>
      </w:r>
    </w:p>
    <w:p>
      <w:pPr>
        <w:ind w:left="0" w:right="0" w:firstLine="560"/>
        <w:spacing w:before="450" w:after="450" w:line="312" w:lineRule="auto"/>
      </w:pPr>
      <w:r>
        <w:rPr>
          <w:rFonts w:ascii="宋体" w:hAnsi="宋体" w:eastAsia="宋体" w:cs="宋体"/>
          <w:color w:val="000"/>
          <w:sz w:val="28"/>
          <w:szCs w:val="28"/>
        </w:rPr>
        <w:t xml:space="preserve">一、优化发展环境，吸引人才聚集。人才要引得进，留得住，关键是环境。要注重从创新政策、优化环境入手，着力破除一切不利于人才成长的思想观念、体制机制，改善人才的工作生活条件，形成崇尚科学、尊重知识、重用人才的浓郁氛围。要坚持“党管人才”。严格落实党管人才重要职责，树立符合市场经济的人才观念，把党的干部工作和人才工作有机结合起来，充分发挥党的政治优势和组织优势，加强对人才工作的宏观指导和政策引导，努力营造“鼓励人才干事业、支持人才干成事业，帮助人才干好事业”的良好社会氛围。要理清发展思路。坚持“一把手”抓“第一资源”，始终把人才工作列入重要议事日程，摆在与经济工作、民生工作、党建工作同等重要的位置，务求做到有计划、长远有规划、阶段有目标。要结合人才工作现状，研究制定中长期人才发展规划、新农村建设人才保障工程推进计划，确立建设“六支队伍”（党政人才、专业技术人才、企业经营管理人才、农村实用人才、社会工作人才和高技能人才）、促进“四个转变”（人才资源配置由单纯的提高数量向提高素质转变，人才培训由课堂教学向</w:t>
      </w:r>
    </w:p>
    <w:p>
      <w:pPr>
        <w:ind w:left="0" w:right="0" w:firstLine="560"/>
        <w:spacing w:before="450" w:after="450" w:line="312" w:lineRule="auto"/>
      </w:pPr>
      <w:r>
        <w:rPr>
          <w:rFonts w:ascii="宋体" w:hAnsi="宋体" w:eastAsia="宋体" w:cs="宋体"/>
          <w:color w:val="000"/>
          <w:sz w:val="28"/>
          <w:szCs w:val="28"/>
        </w:rPr>
        <w:t xml:space="preserve">基地示范转变，人才引进由引才向引智转变，人才作用发挥由单一服务向有序组织转变）的人才工作思路，引导人才工作健康发展。要制定优惠政策。积极探索引进人才工作机制，改革现有的户籍制度，制定土地出让租赁制度、工资津贴福利制度，推行专业技术职务等级工资制、科技进步成果奖励制等制度，为人才在县域扎根创造良好的软环境。健全完善人才评选、表彰制度，建立以政府奖励为先导、用人单位奖励为主体、社会力量奖励为补充的多元化人才激励机制，重奖在各行业、各领域做出突出贡献的优秀人才，充分调动各类人才干事创业的热情和激情。要强化服务管理。建立和实施人才“双向选择、能进能出”的柔性流动政策，畅通人才“绿色通道”。完善县级领导联系专家制度，明确联系范围、内容、方式和工作要求，全面落实高层次人才生活待遇。在全县重点非公企业挂牌成立“企业人才工作联络站”，及时解决人才工作、生活等方面需求，为优秀人才提供舒适宽松的生活工作环境，让人才为县域经济跨越发展提供智力支撑。</w:t>
      </w:r>
    </w:p>
    <w:p>
      <w:pPr>
        <w:ind w:left="0" w:right="0" w:firstLine="560"/>
        <w:spacing w:before="450" w:after="450" w:line="312" w:lineRule="auto"/>
      </w:pPr>
      <w:r>
        <w:rPr>
          <w:rFonts w:ascii="宋体" w:hAnsi="宋体" w:eastAsia="宋体" w:cs="宋体"/>
          <w:color w:val="000"/>
          <w:sz w:val="28"/>
          <w:szCs w:val="28"/>
        </w:rPr>
        <w:t xml:space="preserve">二、突出人才培训，强化科技支撑。要坚持不拘一格发现人才，不唯资历选拔人才，不论行业培训人才，遵循规律管好人才、育好人才、用好人才，发挥人才作用，推动县域跨越发展。要加强党政人才“强化式”培训，坚持理论武装与培训考察相结合，选派县级干部参加省、市调训，乡科级干部参加省、市党校培训，村干部参加市、县党校轮训；组织乡村干部外出考察学习取经，开阔眼界，增长见识。要加强专业技术人才“菜单式”培训，以提高专业技术人才业务能力为目标，根据行业特点和业务需求，开展“菜单式”培训，制定培训计划，采取自主选学、继续教育、学术讲座、岗位练兵、现场观摩和脱产进修等方式，积极开展培训工作。要加强产业从业人员“全员式”培训，以提高科技素质、职业技能、经营能力为核心，凭借产业基地、专业合作社等组织，广泛开展实地培训，不断提高基层从业技术人员素质，力求做到一个产业有一支高素质的科技队伍，一个村庄有一批种养技术能手，一家一户有一个科技明白人。要加强外出务工人员“技能式”培训，积极实施劳动力阳光培训工程，依托就业服务中心和县职业技术学校，对外出务工人员重点进行劳动技能、法律常识、市场知识等方面的培训，不断提高务工人员的基本素质和劳动技能，努力提高社会就业率。</w:t>
      </w:r>
    </w:p>
    <w:p>
      <w:pPr>
        <w:ind w:left="0" w:right="0" w:firstLine="560"/>
        <w:spacing w:before="450" w:after="450" w:line="312" w:lineRule="auto"/>
      </w:pPr>
      <w:r>
        <w:rPr>
          <w:rFonts w:ascii="宋体" w:hAnsi="宋体" w:eastAsia="宋体" w:cs="宋体"/>
          <w:color w:val="000"/>
          <w:sz w:val="28"/>
          <w:szCs w:val="28"/>
        </w:rPr>
        <w:t xml:space="preserve">三、创新机制体制，打造人才高地。科学培养人才，广泛聚集人才，用好用活人才，必须要有科学的政策机制作保障。要从人才引进、培养开发、评价发现、选拔使用、流动配置、激励保障等方面形成更加科学、更具活力的一整套政策机制，促进人才工作科学化、制度化、规范化。要搭建人才引进平台。按照“创新农业、兴旺一产，突破工业、壮大二产，开发旅游、活跃三产”的目标，积极走出去、请进来，坚持地企、院地合作引人才，以高层次创新型人才为先导，以应用型人才为主体，着力培养和引进一批在新能源产业、循环经济、现代农业、旅游服务、城市建设和统筹城乡发展方面的高层次领军人才，整体推进党政人才、企业经营管理人才、高级技工人才和农村实用人才等其他人才队伍建设，不断壮大规模、改善结构，以人才的大开发推动各项重点工作实现大突破。要完善人才培养机制。按照社会发展需</w:t>
      </w:r>
    </w:p>
    <w:p>
      <w:pPr>
        <w:ind w:left="0" w:right="0" w:firstLine="560"/>
        <w:spacing w:before="450" w:after="450" w:line="312" w:lineRule="auto"/>
      </w:pPr>
      <w:r>
        <w:rPr>
          <w:rFonts w:ascii="宋体" w:hAnsi="宋体" w:eastAsia="宋体" w:cs="宋体"/>
          <w:color w:val="000"/>
          <w:sz w:val="28"/>
          <w:szCs w:val="28"/>
        </w:rPr>
        <w:t xml:space="preserve">要，制定人才发展规划，有计划、有步骤的开展人才培养，与科研院校建立长期教育培训实践基地，组织各类人才进行培训学习，逐步形成梯队式人才队伍。开设“正宁大讲坛”，邀请知名专家学者，开办专题讲座，培训党政领导干部、企业家、科技带头人、科技明白人等开，着力形成长效的人才培养新机制。要建立人才发展投入机制。把人才发展主要指标列入政府经济社会发展总规划和考核目标，每年用于人才的资金投入增幅不低于财政收入增长幅度。建立人才发展专项资金与人社、科技、农技、教育、文化、卫生等事业发展专项资金协调使用机制，县财政每年列出专项资金重点用于人才培训工程、人才开发引进和人才奖励等工作。同时，通过税收、金融等方面的优惠政策，鼓励和引导社会、用人单位加大人才经费投入，逐步建立多元化人才发展投入机制。要加大人才激励力度。坚持唯才是举、唯才是用、人尽其才、才尽其用的原则，不惜重金重奖人才，不惜位置用人才。树立正确的用人导向，强化人才统计工作，加强对入库人才的跟踪、管理和调整，随时掌握人才的流动情况，对纳入各类人才库管理和技术人才，优先安排业务培训、专业进修、学术交流和技术攻关课题，并优先考虑晋级、升职；在项目建设、技术创新、学术研究等方面取得重大成果的，给予一定的补助和奖励；对表现突出的优秀农村实用人才，实行“发展党员优先、选配村组干部优先、推荐‘两代表一委员’优先、推荐评选和表彰各类先进优先、申报各类创业项目优先、享受科技服务优先”的“六优先”政策，有效激发人才干事创业的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2025-04-04T13:32:52+08:00</dcterms:created>
  <dcterms:modified xsi:type="dcterms:W3CDTF">2025-04-04T13:32:52+08:00</dcterms:modified>
</cp:coreProperties>
</file>

<file path=docProps/custom.xml><?xml version="1.0" encoding="utf-8"?>
<Properties xmlns="http://schemas.openxmlformats.org/officeDocument/2006/custom-properties" xmlns:vt="http://schemas.openxmlformats.org/officeDocument/2006/docPropsVTypes"/>
</file>