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2024-2024年中国人造革皮手袋行业市场投资前景研究报告（五篇范例）</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中国人造革皮手袋行业市场投资前景研究报告2024-2024年中国人造革皮手袋行业市场投资前景研究报告【企业网址】(点击看正文)正文目录第一章人造革皮手袋概述1第一节人造革皮手袋定义1第二节人造革皮手袋行业发展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第一篇：2024-2024年中国人造革皮手袋行业市场投资前景研究报告</w:t>
      </w:r>
    </w:p>
    <w:p>
      <w:pPr>
        <w:ind w:left="0" w:right="0" w:firstLine="560"/>
        <w:spacing w:before="450" w:after="450" w:line="312" w:lineRule="auto"/>
      </w:pPr>
      <w:r>
        <w:rPr>
          <w:rFonts w:ascii="宋体" w:hAnsi="宋体" w:eastAsia="宋体" w:cs="宋体"/>
          <w:color w:val="000"/>
          <w:sz w:val="28"/>
          <w:szCs w:val="28"/>
        </w:rPr>
        <w:t xml:space="preserve">2024-2024年中国人造革皮手袋行业市场投资前景研究报告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第一章人造革皮手袋概述1第一节人造革皮手袋定义1第二节人造革皮手袋行业发展历程2第三节人造革皮手袋分类情况3第四节人造革皮手袋产业链分析</w:t>
      </w:r>
    </w:p>
    <w:p>
      <w:pPr>
        <w:ind w:left="0" w:right="0" w:firstLine="560"/>
        <w:spacing w:before="450" w:after="450" w:line="312" w:lineRule="auto"/>
      </w:pPr>
      <w:r>
        <w:rPr>
          <w:rFonts w:ascii="宋体" w:hAnsi="宋体" w:eastAsia="宋体" w:cs="宋体"/>
          <w:color w:val="000"/>
          <w:sz w:val="28"/>
          <w:szCs w:val="28"/>
        </w:rPr>
        <w:t xml:space="preserve">4一、产业链模型介绍</w:t>
      </w:r>
    </w:p>
    <w:p>
      <w:pPr>
        <w:ind w:left="0" w:right="0" w:firstLine="560"/>
        <w:spacing w:before="450" w:after="450" w:line="312" w:lineRule="auto"/>
      </w:pPr>
      <w:r>
        <w:rPr>
          <w:rFonts w:ascii="宋体" w:hAnsi="宋体" w:eastAsia="宋体" w:cs="宋体"/>
          <w:color w:val="000"/>
          <w:sz w:val="28"/>
          <w:szCs w:val="28"/>
        </w:rPr>
        <w:t xml:space="preserve">4二、人造革皮手袋产业链模型分析 第二章人造革皮手袋发展环境及政策分析第一节中国经济发展环境分析1</w:t>
      </w:r>
    </w:p>
    <w:p>
      <w:pPr>
        <w:ind w:left="0" w:right="0" w:firstLine="560"/>
        <w:spacing w:before="450" w:after="450" w:line="312" w:lineRule="auto"/>
      </w:pPr>
      <w:r>
        <w:rPr>
          <w:rFonts w:ascii="宋体" w:hAnsi="宋体" w:eastAsia="宋体" w:cs="宋体"/>
          <w:color w:val="000"/>
          <w:sz w:val="28"/>
          <w:szCs w:val="28"/>
        </w:rPr>
        <w:t xml:space="preserve">1一、中国宏观经济发展现状1</w:t>
      </w:r>
    </w:p>
    <w:p>
      <w:pPr>
        <w:ind w:left="0" w:right="0" w:firstLine="560"/>
        <w:spacing w:before="450" w:after="450" w:line="312" w:lineRule="auto"/>
      </w:pPr>
      <w:r>
        <w:rPr>
          <w:rFonts w:ascii="宋体" w:hAnsi="宋体" w:eastAsia="宋体" w:cs="宋体"/>
          <w:color w:val="000"/>
          <w:sz w:val="28"/>
          <w:szCs w:val="28"/>
        </w:rPr>
        <w:t xml:space="preserve">1二、中国宏观经济走势分析1</w:t>
      </w:r>
    </w:p>
    <w:p>
      <w:pPr>
        <w:ind w:left="0" w:right="0" w:firstLine="560"/>
        <w:spacing w:before="450" w:after="450" w:line="312" w:lineRule="auto"/>
      </w:pPr>
      <w:r>
        <w:rPr>
          <w:rFonts w:ascii="宋体" w:hAnsi="宋体" w:eastAsia="宋体" w:cs="宋体"/>
          <w:color w:val="000"/>
          <w:sz w:val="28"/>
          <w:szCs w:val="28"/>
        </w:rPr>
        <w:t xml:space="preserve">2三、中国宏观经济趋势预测14第二节行业相关政策、法规、标准第三章中国人造革皮手袋生产现状分析611 18 20 第一节人造革皮手袋行业总体规模20 第一节人造革皮手袋产能概况</w:t>
      </w:r>
    </w:p>
    <w:p>
      <w:pPr>
        <w:ind w:left="0" w:right="0" w:firstLine="560"/>
        <w:spacing w:before="450" w:after="450" w:line="312" w:lineRule="auto"/>
      </w:pPr>
      <w:r>
        <w:rPr>
          <w:rFonts w:ascii="宋体" w:hAnsi="宋体" w:eastAsia="宋体" w:cs="宋体"/>
          <w:color w:val="000"/>
          <w:sz w:val="28"/>
          <w:szCs w:val="28"/>
        </w:rPr>
        <w:t xml:space="preserve">21一、2024-2024年产能分析</w:t>
      </w:r>
    </w:p>
    <w:p>
      <w:pPr>
        <w:ind w:left="0" w:right="0" w:firstLine="560"/>
        <w:spacing w:before="450" w:after="450" w:line="312" w:lineRule="auto"/>
      </w:pPr>
      <w:r>
        <w:rPr>
          <w:rFonts w:ascii="宋体" w:hAnsi="宋体" w:eastAsia="宋体" w:cs="宋体"/>
          <w:color w:val="000"/>
          <w:sz w:val="28"/>
          <w:szCs w:val="28"/>
        </w:rPr>
        <w:t xml:space="preserve">21二、2024-2024年产能预测23 第三节人造革皮手袋产量概况2</w:t>
      </w:r>
    </w:p>
    <w:p>
      <w:pPr>
        <w:ind w:left="0" w:right="0" w:firstLine="560"/>
        <w:spacing w:before="450" w:after="450" w:line="312" w:lineRule="auto"/>
      </w:pPr>
      <w:r>
        <w:rPr>
          <w:rFonts w:ascii="宋体" w:hAnsi="宋体" w:eastAsia="宋体" w:cs="宋体"/>
          <w:color w:val="000"/>
          <w:sz w:val="28"/>
          <w:szCs w:val="28"/>
        </w:rPr>
        <w:t xml:space="preserve">5一、2024-2024年产量分析2</w:t>
      </w:r>
    </w:p>
    <w:p>
      <w:pPr>
        <w:ind w:left="0" w:right="0" w:firstLine="560"/>
        <w:spacing w:before="450" w:after="450" w:line="312" w:lineRule="auto"/>
      </w:pPr>
      <w:r>
        <w:rPr>
          <w:rFonts w:ascii="宋体" w:hAnsi="宋体" w:eastAsia="宋体" w:cs="宋体"/>
          <w:color w:val="000"/>
          <w:sz w:val="28"/>
          <w:szCs w:val="28"/>
        </w:rPr>
        <w:t xml:space="preserve">5二、产能配置与产能利用率调查27</w:t>
      </w:r>
    </w:p>
    <w:p>
      <w:pPr>
        <w:ind w:left="0" w:right="0" w:firstLine="560"/>
        <w:spacing w:before="450" w:after="450" w:line="312" w:lineRule="auto"/>
      </w:pPr>
      <w:r>
        <w:rPr>
          <w:rFonts w:ascii="宋体" w:hAnsi="宋体" w:eastAsia="宋体" w:cs="宋体"/>
          <w:color w:val="000"/>
          <w:sz w:val="28"/>
          <w:szCs w:val="28"/>
        </w:rPr>
        <w:t xml:space="preserve">三、2024-2024年产量预测28第四节人造革皮手袋产业的生命周期分析31第五节人造革皮手袋产业供需情况32 第四章人造革皮手袋国内产品价格走势及影响因素分析34第一节国内产品2024-2024年价格回顾34第二节国内产品当前市场价格及评述35第三节国内产品价格影响因素分析36第四节2024-2024年国内产品未来价格走势预测37 第五章2024-2024年中国人造革皮手袋行业总体发展状况39第一节中国人造革皮手袋行业规模情况分析39</w:t>
      </w:r>
    </w:p>
    <w:p>
      <w:pPr>
        <w:ind w:left="0" w:right="0" w:firstLine="560"/>
        <w:spacing w:before="450" w:after="450" w:line="312" w:lineRule="auto"/>
      </w:pPr>
      <w:r>
        <w:rPr>
          <w:rFonts w:ascii="宋体" w:hAnsi="宋体" w:eastAsia="宋体" w:cs="宋体"/>
          <w:color w:val="000"/>
          <w:sz w:val="28"/>
          <w:szCs w:val="28"/>
        </w:rPr>
        <w:t xml:space="preserve">一、行业单位规模情况分析39</w:t>
      </w:r>
    </w:p>
    <w:p>
      <w:pPr>
        <w:ind w:left="0" w:right="0" w:firstLine="560"/>
        <w:spacing w:before="450" w:after="450" w:line="312" w:lineRule="auto"/>
      </w:pPr>
      <w:r>
        <w:rPr>
          <w:rFonts w:ascii="宋体" w:hAnsi="宋体" w:eastAsia="宋体" w:cs="宋体"/>
          <w:color w:val="000"/>
          <w:sz w:val="28"/>
          <w:szCs w:val="28"/>
        </w:rPr>
        <w:t xml:space="preserve">二、行业人员规模状况分析40</w:t>
      </w:r>
    </w:p>
    <w:p>
      <w:pPr>
        <w:ind w:left="0" w:right="0" w:firstLine="560"/>
        <w:spacing w:before="450" w:after="450" w:line="312" w:lineRule="auto"/>
      </w:pPr>
      <w:r>
        <w:rPr>
          <w:rFonts w:ascii="宋体" w:hAnsi="宋体" w:eastAsia="宋体" w:cs="宋体"/>
          <w:color w:val="000"/>
          <w:sz w:val="28"/>
          <w:szCs w:val="28"/>
        </w:rPr>
        <w:t xml:space="preserve">三、行业资产规模状况分析</w:t>
      </w:r>
    </w:p>
    <w:p>
      <w:pPr>
        <w:ind w:left="0" w:right="0" w:firstLine="560"/>
        <w:spacing w:before="450" w:after="450" w:line="312" w:lineRule="auto"/>
      </w:pPr>
      <w:r>
        <w:rPr>
          <w:rFonts w:ascii="宋体" w:hAnsi="宋体" w:eastAsia="宋体" w:cs="宋体"/>
          <w:color w:val="000"/>
          <w:sz w:val="28"/>
          <w:szCs w:val="28"/>
        </w:rPr>
        <w:t xml:space="preserve">42四、行业市场规模状况分析4</w:t>
      </w:r>
    </w:p>
    <w:p>
      <w:pPr>
        <w:ind w:left="0" w:right="0" w:firstLine="560"/>
        <w:spacing w:before="450" w:after="450" w:line="312" w:lineRule="auto"/>
      </w:pPr>
      <w:r>
        <w:rPr>
          <w:rFonts w:ascii="宋体" w:hAnsi="宋体" w:eastAsia="宋体" w:cs="宋体"/>
          <w:color w:val="000"/>
          <w:sz w:val="28"/>
          <w:szCs w:val="28"/>
        </w:rPr>
        <w:t xml:space="preserve">5五、行业敏感性分析47第二节中国人造革皮手袋行业产销情况分析49</w:t>
      </w:r>
    </w:p>
    <w:p>
      <w:pPr>
        <w:ind w:left="0" w:right="0" w:firstLine="560"/>
        <w:spacing w:before="450" w:after="450" w:line="312" w:lineRule="auto"/>
      </w:pPr>
      <w:r>
        <w:rPr>
          <w:rFonts w:ascii="宋体" w:hAnsi="宋体" w:eastAsia="宋体" w:cs="宋体"/>
          <w:color w:val="000"/>
          <w:sz w:val="28"/>
          <w:szCs w:val="28"/>
        </w:rPr>
        <w:t xml:space="preserve">二、行业销售情况分析</w:t>
      </w:r>
    </w:p>
    <w:p>
      <w:pPr>
        <w:ind w:left="0" w:right="0" w:firstLine="560"/>
        <w:spacing w:before="450" w:after="450" w:line="312" w:lineRule="auto"/>
      </w:pPr>
      <w:r>
        <w:rPr>
          <w:rFonts w:ascii="宋体" w:hAnsi="宋体" w:eastAsia="宋体" w:cs="宋体"/>
          <w:color w:val="000"/>
          <w:sz w:val="28"/>
          <w:szCs w:val="28"/>
        </w:rPr>
        <w:t xml:space="preserve">51三、行业产销情况分析52 第三节中国人造革皮手袋行业财务能力分析5</w:t>
      </w:r>
    </w:p>
    <w:p>
      <w:pPr>
        <w:ind w:left="0" w:right="0" w:firstLine="560"/>
        <w:spacing w:before="450" w:after="450" w:line="312" w:lineRule="auto"/>
      </w:pPr>
      <w:r>
        <w:rPr>
          <w:rFonts w:ascii="宋体" w:hAnsi="宋体" w:eastAsia="宋体" w:cs="宋体"/>
          <w:color w:val="000"/>
          <w:sz w:val="28"/>
          <w:szCs w:val="28"/>
        </w:rPr>
        <w:t xml:space="preserve">5一、行业盈利能力分析与预测5</w:t>
      </w:r>
    </w:p>
    <w:p>
      <w:pPr>
        <w:ind w:left="0" w:right="0" w:firstLine="560"/>
        <w:spacing w:before="450" w:after="450" w:line="312" w:lineRule="auto"/>
      </w:pPr>
      <w:r>
        <w:rPr>
          <w:rFonts w:ascii="宋体" w:hAnsi="宋体" w:eastAsia="宋体" w:cs="宋体"/>
          <w:color w:val="000"/>
          <w:sz w:val="28"/>
          <w:szCs w:val="28"/>
        </w:rPr>
        <w:t xml:space="preserve">5二、行业偿债能力分析与预测56</w:t>
      </w:r>
    </w:p>
    <w:p>
      <w:pPr>
        <w:ind w:left="0" w:right="0" w:firstLine="560"/>
        <w:spacing w:before="450" w:after="450" w:line="312" w:lineRule="auto"/>
      </w:pPr>
      <w:r>
        <w:rPr>
          <w:rFonts w:ascii="宋体" w:hAnsi="宋体" w:eastAsia="宋体" w:cs="宋体"/>
          <w:color w:val="000"/>
          <w:sz w:val="28"/>
          <w:szCs w:val="28"/>
        </w:rPr>
        <w:t xml:space="preserve">三、行业营运能力分析与预测58</w:t>
      </w:r>
    </w:p>
    <w:p>
      <w:pPr>
        <w:ind w:left="0" w:right="0" w:firstLine="560"/>
        <w:spacing w:before="450" w:after="450" w:line="312" w:lineRule="auto"/>
      </w:pPr>
      <w:r>
        <w:rPr>
          <w:rFonts w:ascii="宋体" w:hAnsi="宋体" w:eastAsia="宋体" w:cs="宋体"/>
          <w:color w:val="000"/>
          <w:sz w:val="28"/>
          <w:szCs w:val="28"/>
        </w:rPr>
        <w:t xml:space="preserve">四、行业发展能力分析与预测61 第六章2024年中国人造革皮手袋行业发展概况65第一节2024年中国人造革皮手袋行业发展态势分析65第二节2024年中国人造革皮手袋行业发展特点分析66第三节2024年中国人造革皮手袋行业市场供需分析67 第七章人造革皮手袋行业市场竞争策略分析69第一节行业竞争结构分析69</w:t>
      </w:r>
    </w:p>
    <w:p>
      <w:pPr>
        <w:ind w:left="0" w:right="0" w:firstLine="560"/>
        <w:spacing w:before="450" w:after="450" w:line="312" w:lineRule="auto"/>
      </w:pPr>
      <w:r>
        <w:rPr>
          <w:rFonts w:ascii="宋体" w:hAnsi="宋体" w:eastAsia="宋体" w:cs="宋体"/>
          <w:color w:val="000"/>
          <w:sz w:val="28"/>
          <w:szCs w:val="28"/>
        </w:rPr>
        <w:t xml:space="preserve">一、现有企业间竞争69</w:t>
      </w:r>
    </w:p>
    <w:p>
      <w:pPr>
        <w:ind w:left="0" w:right="0" w:firstLine="560"/>
        <w:spacing w:before="450" w:after="450" w:line="312" w:lineRule="auto"/>
      </w:pPr>
      <w:r>
        <w:rPr>
          <w:rFonts w:ascii="宋体" w:hAnsi="宋体" w:eastAsia="宋体" w:cs="宋体"/>
          <w:color w:val="000"/>
          <w:sz w:val="28"/>
          <w:szCs w:val="28"/>
        </w:rPr>
        <w:t xml:space="preserve">二、潜在进入者分析7</w:t>
      </w:r>
    </w:p>
    <w:p>
      <w:pPr>
        <w:ind w:left="0" w:right="0" w:firstLine="560"/>
        <w:spacing w:before="450" w:after="450" w:line="312" w:lineRule="auto"/>
      </w:pPr>
      <w:r>
        <w:rPr>
          <w:rFonts w:ascii="宋体" w:hAnsi="宋体" w:eastAsia="宋体" w:cs="宋体"/>
          <w:color w:val="000"/>
          <w:sz w:val="28"/>
          <w:szCs w:val="28"/>
        </w:rPr>
        <w:t xml:space="preserve">1三、替代品威胁分析7</w:t>
      </w:r>
    </w:p>
    <w:p>
      <w:pPr>
        <w:ind w:left="0" w:right="0" w:firstLine="560"/>
        <w:spacing w:before="450" w:after="450" w:line="312" w:lineRule="auto"/>
      </w:pPr>
      <w:r>
        <w:rPr>
          <w:rFonts w:ascii="宋体" w:hAnsi="宋体" w:eastAsia="宋体" w:cs="宋体"/>
          <w:color w:val="000"/>
          <w:sz w:val="28"/>
          <w:szCs w:val="28"/>
        </w:rPr>
        <w:t xml:space="preserve">2四、供应商议价能力7</w:t>
      </w:r>
    </w:p>
    <w:p>
      <w:pPr>
        <w:ind w:left="0" w:right="0" w:firstLine="560"/>
        <w:spacing w:before="450" w:after="450" w:line="312" w:lineRule="auto"/>
      </w:pPr>
      <w:r>
        <w:rPr>
          <w:rFonts w:ascii="宋体" w:hAnsi="宋体" w:eastAsia="宋体" w:cs="宋体"/>
          <w:color w:val="000"/>
          <w:sz w:val="28"/>
          <w:szCs w:val="28"/>
        </w:rPr>
        <w:t xml:space="preserve">4五、客户议价能力77 第二节人造革皮手袋市场竞争策略分析80</w:t>
      </w:r>
    </w:p>
    <w:p>
      <w:pPr>
        <w:ind w:left="0" w:right="0" w:firstLine="560"/>
        <w:spacing w:before="450" w:after="450" w:line="312" w:lineRule="auto"/>
      </w:pPr>
      <w:r>
        <w:rPr>
          <w:rFonts w:ascii="宋体" w:hAnsi="宋体" w:eastAsia="宋体" w:cs="宋体"/>
          <w:color w:val="000"/>
          <w:sz w:val="28"/>
          <w:szCs w:val="28"/>
        </w:rPr>
        <w:t xml:space="preserve">一、人造革皮手袋市场增长潜力分析80</w:t>
      </w:r>
    </w:p>
    <w:p>
      <w:pPr>
        <w:ind w:left="0" w:right="0" w:firstLine="560"/>
        <w:spacing w:before="450" w:after="450" w:line="312" w:lineRule="auto"/>
      </w:pPr>
      <w:r>
        <w:rPr>
          <w:rFonts w:ascii="宋体" w:hAnsi="宋体" w:eastAsia="宋体" w:cs="宋体"/>
          <w:color w:val="000"/>
          <w:sz w:val="28"/>
          <w:szCs w:val="28"/>
        </w:rPr>
        <w:t xml:space="preserve">二、人造革皮手袋产品竞争策略分析8</w:t>
      </w:r>
    </w:p>
    <w:p>
      <w:pPr>
        <w:ind w:left="0" w:right="0" w:firstLine="560"/>
        <w:spacing w:before="450" w:after="450" w:line="312" w:lineRule="auto"/>
      </w:pPr>
      <w:r>
        <w:rPr>
          <w:rFonts w:ascii="宋体" w:hAnsi="宋体" w:eastAsia="宋体" w:cs="宋体"/>
          <w:color w:val="000"/>
          <w:sz w:val="28"/>
          <w:szCs w:val="28"/>
        </w:rPr>
        <w:t xml:space="preserve">2三、典型企业产品竞争策略分析85第三节人造革皮手袋企业竞争策略分析88</w:t>
      </w:r>
    </w:p>
    <w:p>
      <w:pPr>
        <w:ind w:left="0" w:right="0" w:firstLine="560"/>
        <w:spacing w:before="450" w:after="450" w:line="312" w:lineRule="auto"/>
      </w:pPr>
      <w:r>
        <w:rPr>
          <w:rFonts w:ascii="宋体" w:hAnsi="宋体" w:eastAsia="宋体" w:cs="宋体"/>
          <w:color w:val="000"/>
          <w:sz w:val="28"/>
          <w:szCs w:val="28"/>
        </w:rPr>
        <w:t xml:space="preserve">一、2024-2024年我国人造革皮手袋市场竞争趋势88</w:t>
      </w:r>
    </w:p>
    <w:p>
      <w:pPr>
        <w:ind w:left="0" w:right="0" w:firstLine="560"/>
        <w:spacing w:before="450" w:after="450" w:line="312" w:lineRule="auto"/>
      </w:pPr>
      <w:r>
        <w:rPr>
          <w:rFonts w:ascii="宋体" w:hAnsi="宋体" w:eastAsia="宋体" w:cs="宋体"/>
          <w:color w:val="000"/>
          <w:sz w:val="28"/>
          <w:szCs w:val="28"/>
        </w:rPr>
        <w:t xml:space="preserve">二、2024-2024年人造革皮手袋行业竞争格局展望90</w:t>
      </w:r>
    </w:p>
    <w:p>
      <w:pPr>
        <w:ind w:left="0" w:right="0" w:firstLine="560"/>
        <w:spacing w:before="450" w:after="450" w:line="312" w:lineRule="auto"/>
      </w:pPr>
      <w:r>
        <w:rPr>
          <w:rFonts w:ascii="宋体" w:hAnsi="宋体" w:eastAsia="宋体" w:cs="宋体"/>
          <w:color w:val="000"/>
          <w:sz w:val="28"/>
          <w:szCs w:val="28"/>
        </w:rPr>
        <w:t xml:space="preserve">三、2024-2024年人造革皮手袋行业竞争策略分析93 第八章人造革皮手袋行业投资与发展前景分析97第一节2024年人造革皮手袋行业投资情况分析97</w:t>
      </w:r>
    </w:p>
    <w:p>
      <w:pPr>
        <w:ind w:left="0" w:right="0" w:firstLine="560"/>
        <w:spacing w:before="450" w:after="450" w:line="312" w:lineRule="auto"/>
      </w:pPr>
      <w:r>
        <w:rPr>
          <w:rFonts w:ascii="宋体" w:hAnsi="宋体" w:eastAsia="宋体" w:cs="宋体"/>
          <w:color w:val="000"/>
          <w:sz w:val="28"/>
          <w:szCs w:val="28"/>
        </w:rPr>
        <w:t xml:space="preserve">一、2024年总体投资结构97</w:t>
      </w:r>
    </w:p>
    <w:p>
      <w:pPr>
        <w:ind w:left="0" w:right="0" w:firstLine="560"/>
        <w:spacing w:before="450" w:after="450" w:line="312" w:lineRule="auto"/>
      </w:pPr>
      <w:r>
        <w:rPr>
          <w:rFonts w:ascii="宋体" w:hAnsi="宋体" w:eastAsia="宋体" w:cs="宋体"/>
          <w:color w:val="000"/>
          <w:sz w:val="28"/>
          <w:szCs w:val="28"/>
        </w:rPr>
        <w:t xml:space="preserve">二、2024年投资规模情况99</w:t>
      </w:r>
    </w:p>
    <w:p>
      <w:pPr>
        <w:ind w:left="0" w:right="0" w:firstLine="560"/>
        <w:spacing w:before="450" w:after="450" w:line="312" w:lineRule="auto"/>
      </w:pPr>
      <w:r>
        <w:rPr>
          <w:rFonts w:ascii="宋体" w:hAnsi="宋体" w:eastAsia="宋体" w:cs="宋体"/>
          <w:color w:val="000"/>
          <w:sz w:val="28"/>
          <w:szCs w:val="28"/>
        </w:rPr>
        <w:t xml:space="preserve">三、2024年投资增速情况100</w:t>
      </w:r>
    </w:p>
    <w:p>
      <w:pPr>
        <w:ind w:left="0" w:right="0" w:firstLine="560"/>
        <w:spacing w:before="450" w:after="450" w:line="312" w:lineRule="auto"/>
      </w:pPr>
      <w:r>
        <w:rPr>
          <w:rFonts w:ascii="宋体" w:hAnsi="宋体" w:eastAsia="宋体" w:cs="宋体"/>
          <w:color w:val="000"/>
          <w:sz w:val="28"/>
          <w:szCs w:val="28"/>
        </w:rPr>
        <w:t xml:space="preserve">四、2024年分地区投资分析102第二节人造革皮手袋行业投资机会分析106</w:t>
      </w:r>
    </w:p>
    <w:p>
      <w:pPr>
        <w:ind w:left="0" w:right="0" w:firstLine="560"/>
        <w:spacing w:before="450" w:after="450" w:line="312" w:lineRule="auto"/>
      </w:pPr>
      <w:r>
        <w:rPr>
          <w:rFonts w:ascii="宋体" w:hAnsi="宋体" w:eastAsia="宋体" w:cs="宋体"/>
          <w:color w:val="000"/>
          <w:sz w:val="28"/>
          <w:szCs w:val="28"/>
        </w:rPr>
        <w:t xml:space="preserve">一、人造革皮手袋投资项目分析106</w:t>
      </w:r>
    </w:p>
    <w:p>
      <w:pPr>
        <w:ind w:left="0" w:right="0" w:firstLine="560"/>
        <w:spacing w:before="450" w:after="450" w:line="312" w:lineRule="auto"/>
      </w:pPr>
      <w:r>
        <w:rPr>
          <w:rFonts w:ascii="宋体" w:hAnsi="宋体" w:eastAsia="宋体" w:cs="宋体"/>
          <w:color w:val="000"/>
          <w:sz w:val="28"/>
          <w:szCs w:val="28"/>
        </w:rPr>
        <w:t xml:space="preserve">二、可以投资的人造革皮手袋模式109</w:t>
      </w:r>
    </w:p>
    <w:p>
      <w:pPr>
        <w:ind w:left="0" w:right="0" w:firstLine="560"/>
        <w:spacing w:before="450" w:after="450" w:line="312" w:lineRule="auto"/>
      </w:pPr>
      <w:r>
        <w:rPr>
          <w:rFonts w:ascii="宋体" w:hAnsi="宋体" w:eastAsia="宋体" w:cs="宋体"/>
          <w:color w:val="000"/>
          <w:sz w:val="28"/>
          <w:szCs w:val="28"/>
        </w:rPr>
        <w:t xml:space="preserve">三、2024年人造革皮手袋投资机会11</w:t>
      </w:r>
    </w:p>
    <w:p>
      <w:pPr>
        <w:ind w:left="0" w:right="0" w:firstLine="560"/>
        <w:spacing w:before="450" w:after="450" w:line="312" w:lineRule="auto"/>
      </w:pPr>
      <w:r>
        <w:rPr>
          <w:rFonts w:ascii="宋体" w:hAnsi="宋体" w:eastAsia="宋体" w:cs="宋体"/>
          <w:color w:val="000"/>
          <w:sz w:val="28"/>
          <w:szCs w:val="28"/>
        </w:rPr>
        <w:t xml:space="preserve">1四、2024年人造革皮手袋投资新方向112第三节人造革皮手袋行业发展前景分析11</w:t>
      </w:r>
    </w:p>
    <w:p>
      <w:pPr>
        <w:ind w:left="0" w:right="0" w:firstLine="560"/>
        <w:spacing w:before="450" w:after="450" w:line="312" w:lineRule="auto"/>
      </w:pPr>
      <w:r>
        <w:rPr>
          <w:rFonts w:ascii="宋体" w:hAnsi="宋体" w:eastAsia="宋体" w:cs="宋体"/>
          <w:color w:val="000"/>
          <w:sz w:val="28"/>
          <w:szCs w:val="28"/>
        </w:rPr>
        <w:t xml:space="preserve">5一、殴债危机下人造革皮手袋市场的发展前景11</w:t>
      </w:r>
    </w:p>
    <w:p>
      <w:pPr>
        <w:ind w:left="0" w:right="0" w:firstLine="560"/>
        <w:spacing w:before="450" w:after="450" w:line="312" w:lineRule="auto"/>
      </w:pPr>
      <w:r>
        <w:rPr>
          <w:rFonts w:ascii="宋体" w:hAnsi="宋体" w:eastAsia="宋体" w:cs="宋体"/>
          <w:color w:val="000"/>
          <w:sz w:val="28"/>
          <w:szCs w:val="28"/>
        </w:rPr>
        <w:t xml:space="preserve">5二、2024年人造革皮手袋市场面临的发展商机116 第九章人造革皮手袋行业竞争格局分析120第一节人造革皮手袋行业集中度分析120</w:t>
      </w:r>
    </w:p>
    <w:p>
      <w:pPr>
        <w:ind w:left="0" w:right="0" w:firstLine="560"/>
        <w:spacing w:before="450" w:after="450" w:line="312" w:lineRule="auto"/>
      </w:pPr>
      <w:r>
        <w:rPr>
          <w:rFonts w:ascii="宋体" w:hAnsi="宋体" w:eastAsia="宋体" w:cs="宋体"/>
          <w:color w:val="000"/>
          <w:sz w:val="28"/>
          <w:szCs w:val="28"/>
        </w:rPr>
        <w:t xml:space="preserve">二、人造革皮手袋企业集中度分析12</w:t>
      </w:r>
    </w:p>
    <w:p>
      <w:pPr>
        <w:ind w:left="0" w:right="0" w:firstLine="560"/>
        <w:spacing w:before="450" w:after="450" w:line="312" w:lineRule="auto"/>
      </w:pPr>
      <w:r>
        <w:rPr>
          <w:rFonts w:ascii="宋体" w:hAnsi="宋体" w:eastAsia="宋体" w:cs="宋体"/>
          <w:color w:val="000"/>
          <w:sz w:val="28"/>
          <w:szCs w:val="28"/>
        </w:rPr>
        <w:t xml:space="preserve">2三、人造革皮手袋区域集中度分析125 第二节人造革皮手袋行业主要企业竞争力分析128</w:t>
      </w:r>
    </w:p>
    <w:p>
      <w:pPr>
        <w:ind w:left="0" w:right="0" w:firstLine="560"/>
        <w:spacing w:before="450" w:after="450" w:line="312" w:lineRule="auto"/>
      </w:pPr>
      <w:r>
        <w:rPr>
          <w:rFonts w:ascii="宋体" w:hAnsi="宋体" w:eastAsia="宋体" w:cs="宋体"/>
          <w:color w:val="000"/>
          <w:sz w:val="28"/>
          <w:szCs w:val="28"/>
        </w:rPr>
        <w:t xml:space="preserve">一、重点企业资产总计对比分析128</w:t>
      </w:r>
    </w:p>
    <w:p>
      <w:pPr>
        <w:ind w:left="0" w:right="0" w:firstLine="560"/>
        <w:spacing w:before="450" w:after="450" w:line="312" w:lineRule="auto"/>
      </w:pPr>
      <w:r>
        <w:rPr>
          <w:rFonts w:ascii="宋体" w:hAnsi="宋体" w:eastAsia="宋体" w:cs="宋体"/>
          <w:color w:val="000"/>
          <w:sz w:val="28"/>
          <w:szCs w:val="28"/>
        </w:rPr>
        <w:t xml:space="preserve">二、重点企业从业人员对比分析130</w:t>
      </w:r>
    </w:p>
    <w:p>
      <w:pPr>
        <w:ind w:left="0" w:right="0" w:firstLine="560"/>
        <w:spacing w:before="450" w:after="450" w:line="312" w:lineRule="auto"/>
      </w:pPr>
      <w:r>
        <w:rPr>
          <w:rFonts w:ascii="宋体" w:hAnsi="宋体" w:eastAsia="宋体" w:cs="宋体"/>
          <w:color w:val="000"/>
          <w:sz w:val="28"/>
          <w:szCs w:val="28"/>
        </w:rPr>
        <w:t xml:space="preserve">三、重点企业全年营业收入对比分析13</w:t>
      </w:r>
    </w:p>
    <w:p>
      <w:pPr>
        <w:ind w:left="0" w:right="0" w:firstLine="560"/>
        <w:spacing w:before="450" w:after="450" w:line="312" w:lineRule="auto"/>
      </w:pPr>
      <w:r>
        <w:rPr>
          <w:rFonts w:ascii="宋体" w:hAnsi="宋体" w:eastAsia="宋体" w:cs="宋体"/>
          <w:color w:val="000"/>
          <w:sz w:val="28"/>
          <w:szCs w:val="28"/>
        </w:rPr>
        <w:t xml:space="preserve">3四、重点企业利润总额对比分析13</w:t>
      </w:r>
    </w:p>
    <w:p>
      <w:pPr>
        <w:ind w:left="0" w:right="0" w:firstLine="560"/>
        <w:spacing w:before="450" w:after="450" w:line="312" w:lineRule="auto"/>
      </w:pPr>
      <w:r>
        <w:rPr>
          <w:rFonts w:ascii="宋体" w:hAnsi="宋体" w:eastAsia="宋体" w:cs="宋体"/>
          <w:color w:val="000"/>
          <w:sz w:val="28"/>
          <w:szCs w:val="28"/>
        </w:rPr>
        <w:t xml:space="preserve">5五、重点企业综合竞争力对比分析136 第三节人造革皮手袋行业竞争格局分析139</w:t>
      </w:r>
    </w:p>
    <w:p>
      <w:pPr>
        <w:ind w:left="0" w:right="0" w:firstLine="560"/>
        <w:spacing w:before="450" w:after="450" w:line="312" w:lineRule="auto"/>
      </w:pPr>
      <w:r>
        <w:rPr>
          <w:rFonts w:ascii="宋体" w:hAnsi="宋体" w:eastAsia="宋体" w:cs="宋体"/>
          <w:color w:val="000"/>
          <w:sz w:val="28"/>
          <w:szCs w:val="28"/>
        </w:rPr>
        <w:t xml:space="preserve">一、2024年人造革皮手袋行业竞争分析139</w:t>
      </w:r>
    </w:p>
    <w:p>
      <w:pPr>
        <w:ind w:left="0" w:right="0" w:firstLine="560"/>
        <w:spacing w:before="450" w:after="450" w:line="312" w:lineRule="auto"/>
      </w:pPr>
      <w:r>
        <w:rPr>
          <w:rFonts w:ascii="宋体" w:hAnsi="宋体" w:eastAsia="宋体" w:cs="宋体"/>
          <w:color w:val="000"/>
          <w:sz w:val="28"/>
          <w:szCs w:val="28"/>
        </w:rPr>
        <w:t xml:space="preserve">二、2024年中外人造革皮手袋产品竞争分析140</w:t>
      </w:r>
    </w:p>
    <w:p>
      <w:pPr>
        <w:ind w:left="0" w:right="0" w:firstLine="560"/>
        <w:spacing w:before="450" w:after="450" w:line="312" w:lineRule="auto"/>
      </w:pPr>
      <w:r>
        <w:rPr>
          <w:rFonts w:ascii="宋体" w:hAnsi="宋体" w:eastAsia="宋体" w:cs="宋体"/>
          <w:color w:val="000"/>
          <w:sz w:val="28"/>
          <w:szCs w:val="28"/>
        </w:rPr>
        <w:t xml:space="preserve">三、2024年我国人造革皮手袋市场竞争分析1</w:t>
      </w:r>
    </w:p>
    <w:p>
      <w:pPr>
        <w:ind w:left="0" w:right="0" w:firstLine="560"/>
        <w:spacing w:before="450" w:after="450" w:line="312" w:lineRule="auto"/>
      </w:pPr>
      <w:r>
        <w:rPr>
          <w:rFonts w:ascii="宋体" w:hAnsi="宋体" w:eastAsia="宋体" w:cs="宋体"/>
          <w:color w:val="000"/>
          <w:sz w:val="28"/>
          <w:szCs w:val="28"/>
        </w:rPr>
        <w:t xml:space="preserve">42五、2024-2024年国内主要人造革皮手袋企业动向145 第十章人造革皮手袋上游原材料供应状况分析149第一节主要原材料149第二节主要原材料2024年价格及供应情况150第三节2024-2024年主要原材料未来价格及供应情况预测151 第十一章人造革皮手袋产业用户度分析153第一节人造革皮手袋产业用户认知程度153第二节人造革皮手袋产业用户关注因素1</w:t>
      </w:r>
    </w:p>
    <w:p>
      <w:pPr>
        <w:ind w:left="0" w:right="0" w:firstLine="560"/>
        <w:spacing w:before="450" w:after="450" w:line="312" w:lineRule="auto"/>
      </w:pPr>
      <w:r>
        <w:rPr>
          <w:rFonts w:ascii="宋体" w:hAnsi="宋体" w:eastAsia="宋体" w:cs="宋体"/>
          <w:color w:val="000"/>
          <w:sz w:val="28"/>
          <w:szCs w:val="28"/>
        </w:rPr>
        <w:t xml:space="preserve">54一、功能1</w:t>
      </w:r>
    </w:p>
    <w:p>
      <w:pPr>
        <w:ind w:left="0" w:right="0" w:firstLine="560"/>
        <w:spacing w:before="450" w:after="450" w:line="312" w:lineRule="auto"/>
      </w:pPr>
      <w:r>
        <w:rPr>
          <w:rFonts w:ascii="宋体" w:hAnsi="宋体" w:eastAsia="宋体" w:cs="宋体"/>
          <w:color w:val="000"/>
          <w:sz w:val="28"/>
          <w:szCs w:val="28"/>
        </w:rPr>
        <w:t xml:space="preserve">54二、质量157</w:t>
      </w:r>
    </w:p>
    <w:p>
      <w:pPr>
        <w:ind w:left="0" w:right="0" w:firstLine="560"/>
        <w:spacing w:before="450" w:after="450" w:line="312" w:lineRule="auto"/>
      </w:pPr>
      <w:r>
        <w:rPr>
          <w:rFonts w:ascii="宋体" w:hAnsi="宋体" w:eastAsia="宋体" w:cs="宋体"/>
          <w:color w:val="000"/>
          <w:sz w:val="28"/>
          <w:szCs w:val="28"/>
        </w:rPr>
        <w:t xml:space="preserve">三、价格159</w:t>
      </w:r>
    </w:p>
    <w:p>
      <w:pPr>
        <w:ind w:left="0" w:right="0" w:firstLine="560"/>
        <w:spacing w:before="450" w:after="450" w:line="312" w:lineRule="auto"/>
      </w:pPr>
      <w:r>
        <w:rPr>
          <w:rFonts w:ascii="宋体" w:hAnsi="宋体" w:eastAsia="宋体" w:cs="宋体"/>
          <w:color w:val="000"/>
          <w:sz w:val="28"/>
          <w:szCs w:val="28"/>
        </w:rPr>
        <w:t xml:space="preserve">四、外观160</w:t>
      </w:r>
    </w:p>
    <w:p>
      <w:pPr>
        <w:ind w:left="0" w:right="0" w:firstLine="560"/>
        <w:spacing w:before="450" w:after="450" w:line="312" w:lineRule="auto"/>
      </w:pPr>
      <w:r>
        <w:rPr>
          <w:rFonts w:ascii="宋体" w:hAnsi="宋体" w:eastAsia="宋体" w:cs="宋体"/>
          <w:color w:val="000"/>
          <w:sz w:val="28"/>
          <w:szCs w:val="28"/>
        </w:rPr>
        <w:t xml:space="preserve">五、服务162 第十二章2024-2024年人造革皮手袋行业发展趋势及投资风险分析167第一节当前人造革皮手袋存在的问题167第二节人造革皮手袋未来发展预测分析168</w:t>
      </w:r>
    </w:p>
    <w:p>
      <w:pPr>
        <w:ind w:left="0" w:right="0" w:firstLine="560"/>
        <w:spacing w:before="450" w:after="450" w:line="312" w:lineRule="auto"/>
      </w:pPr>
      <w:r>
        <w:rPr>
          <w:rFonts w:ascii="宋体" w:hAnsi="宋体" w:eastAsia="宋体" w:cs="宋体"/>
          <w:color w:val="000"/>
          <w:sz w:val="28"/>
          <w:szCs w:val="28"/>
        </w:rPr>
        <w:t xml:space="preserve">一、中国人造革皮手袋发展方向分析168</w:t>
      </w:r>
    </w:p>
    <w:p>
      <w:pPr>
        <w:ind w:left="0" w:right="0" w:firstLine="560"/>
        <w:spacing w:before="450" w:after="450" w:line="312" w:lineRule="auto"/>
      </w:pPr>
      <w:r>
        <w:rPr>
          <w:rFonts w:ascii="宋体" w:hAnsi="宋体" w:eastAsia="宋体" w:cs="宋体"/>
          <w:color w:val="000"/>
          <w:sz w:val="28"/>
          <w:szCs w:val="28"/>
        </w:rPr>
        <w:t xml:space="preserve">二、2024-2024年中国人造革皮手袋行业发展规模170</w:t>
      </w:r>
    </w:p>
    <w:p>
      <w:pPr>
        <w:ind w:left="0" w:right="0" w:firstLine="560"/>
        <w:spacing w:before="450" w:after="450" w:line="312" w:lineRule="auto"/>
      </w:pPr>
      <w:r>
        <w:rPr>
          <w:rFonts w:ascii="宋体" w:hAnsi="宋体" w:eastAsia="宋体" w:cs="宋体"/>
          <w:color w:val="000"/>
          <w:sz w:val="28"/>
          <w:szCs w:val="28"/>
        </w:rPr>
        <w:t xml:space="preserve">三、2024-2024年中国人造革皮手袋行业发展趋势预测173第三节2024-2024年中国人造革皮手袋行业投资风险分析176</w:t>
      </w:r>
    </w:p>
    <w:p>
      <w:pPr>
        <w:ind w:left="0" w:right="0" w:firstLine="560"/>
        <w:spacing w:before="450" w:after="450" w:line="312" w:lineRule="auto"/>
      </w:pPr>
      <w:r>
        <w:rPr>
          <w:rFonts w:ascii="宋体" w:hAnsi="宋体" w:eastAsia="宋体" w:cs="宋体"/>
          <w:color w:val="000"/>
          <w:sz w:val="28"/>
          <w:szCs w:val="28"/>
        </w:rPr>
        <w:t xml:space="preserve">一、市场竞争风险176</w:t>
      </w:r>
    </w:p>
    <w:p>
      <w:pPr>
        <w:ind w:left="0" w:right="0" w:firstLine="560"/>
        <w:spacing w:before="450" w:after="450" w:line="312" w:lineRule="auto"/>
      </w:pPr>
      <w:r>
        <w:rPr>
          <w:rFonts w:ascii="宋体" w:hAnsi="宋体" w:eastAsia="宋体" w:cs="宋体"/>
          <w:color w:val="000"/>
          <w:sz w:val="28"/>
          <w:szCs w:val="28"/>
        </w:rPr>
        <w:t xml:space="preserve">二、原材料压力风险分析178</w:t>
      </w:r>
    </w:p>
    <w:p>
      <w:pPr>
        <w:ind w:left="0" w:right="0" w:firstLine="560"/>
        <w:spacing w:before="450" w:after="450" w:line="312" w:lineRule="auto"/>
      </w:pPr>
      <w:r>
        <w:rPr>
          <w:rFonts w:ascii="宋体" w:hAnsi="宋体" w:eastAsia="宋体" w:cs="宋体"/>
          <w:color w:val="000"/>
          <w:sz w:val="28"/>
          <w:szCs w:val="28"/>
        </w:rPr>
        <w:t xml:space="preserve">三、技术风险分析18</w:t>
      </w:r>
    </w:p>
    <w:p>
      <w:pPr>
        <w:ind w:left="0" w:right="0" w:firstLine="560"/>
        <w:spacing w:before="450" w:after="450" w:line="312" w:lineRule="auto"/>
      </w:pPr>
      <w:r>
        <w:rPr>
          <w:rFonts w:ascii="宋体" w:hAnsi="宋体" w:eastAsia="宋体" w:cs="宋体"/>
          <w:color w:val="000"/>
          <w:sz w:val="28"/>
          <w:szCs w:val="28"/>
        </w:rPr>
        <w:t xml:space="preserve">1四、政策和体制风险18</w:t>
      </w:r>
    </w:p>
    <w:p>
      <w:pPr>
        <w:ind w:left="0" w:right="0" w:firstLine="560"/>
        <w:spacing w:before="450" w:after="450" w:line="312" w:lineRule="auto"/>
      </w:pPr>
      <w:r>
        <w:rPr>
          <w:rFonts w:ascii="宋体" w:hAnsi="宋体" w:eastAsia="宋体" w:cs="宋体"/>
          <w:color w:val="000"/>
          <w:sz w:val="28"/>
          <w:szCs w:val="28"/>
        </w:rPr>
        <w:t xml:space="preserve">3五、外资进入现状及对未来市场的威胁184 第十三章人造革皮手袋国内重点生产厂家分析188第一节人造革皮手袋重点公司介绍188</w:t>
      </w:r>
    </w:p>
    <w:p>
      <w:pPr>
        <w:ind w:left="0" w:right="0" w:firstLine="560"/>
        <w:spacing w:before="450" w:after="450" w:line="312" w:lineRule="auto"/>
      </w:pPr>
      <w:r>
        <w:rPr>
          <w:rFonts w:ascii="宋体" w:hAnsi="宋体" w:eastAsia="宋体" w:cs="宋体"/>
          <w:color w:val="000"/>
          <w:sz w:val="28"/>
          <w:szCs w:val="28"/>
        </w:rPr>
        <w:t xml:space="preserve">一、**公司1881、企业简介1902、产品介绍1934、未来发展趋势196</w:t>
      </w:r>
    </w:p>
    <w:p>
      <w:pPr>
        <w:ind w:left="0" w:right="0" w:firstLine="560"/>
        <w:spacing w:before="450" w:after="450" w:line="312" w:lineRule="auto"/>
      </w:pPr>
      <w:r>
        <w:rPr>
          <w:rFonts w:ascii="宋体" w:hAnsi="宋体" w:eastAsia="宋体" w:cs="宋体"/>
          <w:color w:val="000"/>
          <w:sz w:val="28"/>
          <w:szCs w:val="28"/>
        </w:rPr>
        <w:t xml:space="preserve">二、**公司1981、企业简介2024、产品介绍2024、经营情况2024、未来发展趋势206</w:t>
      </w:r>
    </w:p>
    <w:p>
      <w:pPr>
        <w:ind w:left="0" w:right="0" w:firstLine="560"/>
        <w:spacing w:before="450" w:after="450" w:line="312" w:lineRule="auto"/>
      </w:pPr>
      <w:r>
        <w:rPr>
          <w:rFonts w:ascii="宋体" w:hAnsi="宋体" w:eastAsia="宋体" w:cs="宋体"/>
          <w:color w:val="000"/>
          <w:sz w:val="28"/>
          <w:szCs w:val="28"/>
        </w:rPr>
        <w:t xml:space="preserve">三、**公司2024、企业简介2112、产品介绍2123、经营情况2144、未来发展趋势217</w:t>
      </w:r>
    </w:p>
    <w:p>
      <w:pPr>
        <w:ind w:left="0" w:right="0" w:firstLine="560"/>
        <w:spacing w:before="450" w:after="450" w:line="312" w:lineRule="auto"/>
      </w:pPr>
      <w:r>
        <w:rPr>
          <w:rFonts w:ascii="宋体" w:hAnsi="宋体" w:eastAsia="宋体" w:cs="宋体"/>
          <w:color w:val="000"/>
          <w:sz w:val="28"/>
          <w:szCs w:val="28"/>
        </w:rPr>
        <w:t xml:space="preserve">四、**公司2191、企业简介2202、产品介绍2223、经营情况2254、未来发展趋势227</w:t>
      </w:r>
    </w:p>
    <w:p>
      <w:pPr>
        <w:ind w:left="0" w:right="0" w:firstLine="560"/>
        <w:spacing w:before="450" w:after="450" w:line="312" w:lineRule="auto"/>
      </w:pPr>
      <w:r>
        <w:rPr>
          <w:rFonts w:ascii="宋体" w:hAnsi="宋体" w:eastAsia="宋体" w:cs="宋体"/>
          <w:color w:val="000"/>
          <w:sz w:val="28"/>
          <w:szCs w:val="28"/>
        </w:rPr>
        <w:t xml:space="preserve">五、**公司2281、企业简介230</w:t>
      </w:r>
    </w:p>
    <w:p>
      <w:pPr>
        <w:ind w:left="0" w:right="0" w:firstLine="560"/>
        <w:spacing w:before="450" w:after="450" w:line="312" w:lineRule="auto"/>
      </w:pPr>
      <w:r>
        <w:rPr>
          <w:rFonts w:ascii="宋体" w:hAnsi="宋体" w:eastAsia="宋体" w:cs="宋体"/>
          <w:color w:val="000"/>
          <w:sz w:val="28"/>
          <w:szCs w:val="28"/>
        </w:rPr>
        <w:t xml:space="preserve">2、产品介绍233</w:t>
      </w:r>
    </w:p>
    <w:p>
      <w:pPr>
        <w:ind w:left="0" w:right="0" w:firstLine="560"/>
        <w:spacing w:before="450" w:after="450" w:line="312" w:lineRule="auto"/>
      </w:pPr>
      <w:r>
        <w:rPr>
          <w:rFonts w:ascii="宋体" w:hAnsi="宋体" w:eastAsia="宋体" w:cs="宋体"/>
          <w:color w:val="000"/>
          <w:sz w:val="28"/>
          <w:szCs w:val="28"/>
        </w:rPr>
        <w:t xml:space="preserve">3、经营情况235</w:t>
      </w:r>
    </w:p>
    <w:p>
      <w:pPr>
        <w:ind w:left="0" w:right="0" w:firstLine="560"/>
        <w:spacing w:before="450" w:after="450" w:line="312" w:lineRule="auto"/>
      </w:pPr>
      <w:r>
        <w:rPr>
          <w:rFonts w:ascii="宋体" w:hAnsi="宋体" w:eastAsia="宋体" w:cs="宋体"/>
          <w:color w:val="000"/>
          <w:sz w:val="28"/>
          <w:szCs w:val="28"/>
        </w:rPr>
        <w:t xml:space="preserve">4、未来发展趋势236239240 第十四章人造革皮手袋地区销售分析240</w:t>
      </w:r>
    </w:p>
    <w:p>
      <w:pPr>
        <w:ind w:left="0" w:right="0" w:firstLine="560"/>
        <w:spacing w:before="450" w:after="450" w:line="312" w:lineRule="auto"/>
      </w:pPr>
      <w:r>
        <w:rPr>
          <w:rFonts w:ascii="宋体" w:hAnsi="宋体" w:eastAsia="宋体" w:cs="宋体"/>
          <w:color w:val="000"/>
          <w:sz w:val="28"/>
          <w:szCs w:val="28"/>
        </w:rPr>
        <w:t xml:space="preserve">一、人造革皮手袋各地区对比销售分析</w:t>
      </w:r>
    </w:p>
    <w:p>
      <w:pPr>
        <w:ind w:left="0" w:right="0" w:firstLine="560"/>
        <w:spacing w:before="450" w:after="450" w:line="312" w:lineRule="auto"/>
      </w:pPr>
      <w:r>
        <w:rPr>
          <w:rFonts w:ascii="宋体" w:hAnsi="宋体" w:eastAsia="宋体" w:cs="宋体"/>
          <w:color w:val="000"/>
          <w:sz w:val="28"/>
          <w:szCs w:val="28"/>
        </w:rPr>
        <w:t xml:space="preserve">二、人造革皮手袋重点地区一销售分析</w:t>
      </w:r>
    </w:p>
    <w:p>
      <w:pPr>
        <w:ind w:left="0" w:right="0" w:firstLine="560"/>
        <w:spacing w:before="450" w:after="450" w:line="312" w:lineRule="auto"/>
      </w:pPr>
      <w:r>
        <w:rPr>
          <w:rFonts w:ascii="宋体" w:hAnsi="宋体" w:eastAsia="宋体" w:cs="宋体"/>
          <w:color w:val="000"/>
          <w:sz w:val="28"/>
          <w:szCs w:val="28"/>
        </w:rPr>
        <w:t xml:space="preserve">1、规格销售分析2422、厂家销售分析24</w:t>
      </w:r>
    </w:p>
    <w:p>
      <w:pPr>
        <w:ind w:left="0" w:right="0" w:firstLine="560"/>
        <w:spacing w:before="450" w:after="450" w:line="312" w:lineRule="auto"/>
      </w:pPr>
      <w:r>
        <w:rPr>
          <w:rFonts w:ascii="宋体" w:hAnsi="宋体" w:eastAsia="宋体" w:cs="宋体"/>
          <w:color w:val="000"/>
          <w:sz w:val="28"/>
          <w:szCs w:val="28"/>
        </w:rPr>
        <w:t xml:space="preserve">5三、人造革皮手袋重点地区二销售分析</w:t>
      </w:r>
    </w:p>
    <w:p>
      <w:pPr>
        <w:ind w:left="0" w:right="0" w:firstLine="560"/>
        <w:spacing w:before="450" w:after="450" w:line="312" w:lineRule="auto"/>
      </w:pPr>
      <w:r>
        <w:rPr>
          <w:rFonts w:ascii="宋体" w:hAnsi="宋体" w:eastAsia="宋体" w:cs="宋体"/>
          <w:color w:val="000"/>
          <w:sz w:val="28"/>
          <w:szCs w:val="28"/>
        </w:rPr>
        <w:t xml:space="preserve">1、规格销售分析2482、厂家销售分析250</w:t>
      </w:r>
    </w:p>
    <w:p>
      <w:pPr>
        <w:ind w:left="0" w:right="0" w:firstLine="560"/>
        <w:spacing w:before="450" w:after="450" w:line="312" w:lineRule="auto"/>
      </w:pPr>
      <w:r>
        <w:rPr>
          <w:rFonts w:ascii="宋体" w:hAnsi="宋体" w:eastAsia="宋体" w:cs="宋体"/>
          <w:color w:val="000"/>
          <w:sz w:val="28"/>
          <w:szCs w:val="28"/>
        </w:rPr>
        <w:t xml:space="preserve">四、人造革皮手袋重点地区三销售分析</w:t>
      </w:r>
    </w:p>
    <w:p>
      <w:pPr>
        <w:ind w:left="0" w:right="0" w:firstLine="560"/>
        <w:spacing w:before="450" w:after="450" w:line="312" w:lineRule="auto"/>
      </w:pPr>
      <w:r>
        <w:rPr>
          <w:rFonts w:ascii="宋体" w:hAnsi="宋体" w:eastAsia="宋体" w:cs="宋体"/>
          <w:color w:val="000"/>
          <w:sz w:val="28"/>
          <w:szCs w:val="28"/>
        </w:rPr>
        <w:t xml:space="preserve">1、规格销售分析2552、厂家销售分析256</w:t>
      </w:r>
    </w:p>
    <w:p>
      <w:pPr>
        <w:ind w:left="0" w:right="0" w:firstLine="560"/>
        <w:spacing w:before="450" w:after="450" w:line="312" w:lineRule="auto"/>
      </w:pPr>
      <w:r>
        <w:rPr>
          <w:rFonts w:ascii="宋体" w:hAnsi="宋体" w:eastAsia="宋体" w:cs="宋体"/>
          <w:color w:val="000"/>
          <w:sz w:val="28"/>
          <w:szCs w:val="28"/>
        </w:rPr>
        <w:t xml:space="preserve">五、人造革皮手袋重点地区四销售分析2472532581、规格销售分析2612、厂家销售分析263 第十五章人造革皮手袋产品竞争力优势分析266</w:t>
      </w:r>
    </w:p>
    <w:p>
      <w:pPr>
        <w:ind w:left="0" w:right="0" w:firstLine="560"/>
        <w:spacing w:before="450" w:after="450" w:line="312" w:lineRule="auto"/>
      </w:pPr>
      <w:r>
        <w:rPr>
          <w:rFonts w:ascii="宋体" w:hAnsi="宋体" w:eastAsia="宋体" w:cs="宋体"/>
          <w:color w:val="000"/>
          <w:sz w:val="28"/>
          <w:szCs w:val="28"/>
        </w:rPr>
        <w:t xml:space="preserve">一、整体产品竞争力评价26</w:t>
      </w:r>
    </w:p>
    <w:p>
      <w:pPr>
        <w:ind w:left="0" w:right="0" w:firstLine="560"/>
        <w:spacing w:before="450" w:after="450" w:line="312" w:lineRule="auto"/>
      </w:pPr>
      <w:r>
        <w:rPr>
          <w:rFonts w:ascii="宋体" w:hAnsi="宋体" w:eastAsia="宋体" w:cs="宋体"/>
          <w:color w:val="000"/>
          <w:sz w:val="28"/>
          <w:szCs w:val="28"/>
        </w:rPr>
        <w:t xml:space="preserve">5二、体产品竞争力评价结果分析267</w:t>
      </w:r>
    </w:p>
    <w:p>
      <w:pPr>
        <w:ind w:left="0" w:right="0" w:firstLine="560"/>
        <w:spacing w:before="450" w:after="450" w:line="312" w:lineRule="auto"/>
      </w:pPr>
      <w:r>
        <w:rPr>
          <w:rFonts w:ascii="宋体" w:hAnsi="宋体" w:eastAsia="宋体" w:cs="宋体"/>
          <w:color w:val="000"/>
          <w:sz w:val="28"/>
          <w:szCs w:val="28"/>
        </w:rPr>
        <w:t xml:space="preserve">三、竞争优势评价及构建建议268 第十六章专家观点与研究结论第一节报告主要研究结论第二节博研咨询行业专家建议</w:t>
      </w:r>
    </w:p>
    <w:p>
      <w:pPr>
        <w:ind w:left="0" w:right="0" w:firstLine="560"/>
        <w:spacing w:before="450" w:after="450" w:line="312" w:lineRule="auto"/>
      </w:pPr>
      <w:r>
        <w:rPr>
          <w:rFonts w:ascii="宋体" w:hAnsi="宋体" w:eastAsia="宋体" w:cs="宋体"/>
          <w:color w:val="000"/>
          <w:sz w:val="28"/>
          <w:szCs w:val="28"/>
        </w:rPr>
        <w:t xml:space="preserve">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本报告实时免费更新数据（季度更新）根据客户要求选择目标企业及调查内容。</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第二篇：2024-2024年中国笔记本电脑行业市场投资前景研究报告.docx</w:t>
      </w:r>
    </w:p>
    <w:p>
      <w:pPr>
        <w:ind w:left="0" w:right="0" w:firstLine="560"/>
        <w:spacing w:before="450" w:after="450" w:line="312" w:lineRule="auto"/>
      </w:pPr>
      <w:r>
        <w:rPr>
          <w:rFonts w:ascii="宋体" w:hAnsi="宋体" w:eastAsia="宋体" w:cs="宋体"/>
          <w:color w:val="000"/>
          <w:sz w:val="28"/>
          <w:szCs w:val="28"/>
        </w:rPr>
        <w:t xml:space="preserve">2024-2024年中国笔记本电脑行业市场投资前景研究报告.docx报告链接：</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第一章中国笔记本电脑行业竞争背景分析1</w:t>
      </w:r>
    </w:p>
    <w:p>
      <w:pPr>
        <w:ind w:left="0" w:right="0" w:firstLine="560"/>
        <w:spacing w:before="450" w:after="450" w:line="312" w:lineRule="auto"/>
      </w:pPr>
      <w:r>
        <w:rPr>
          <w:rFonts w:ascii="宋体" w:hAnsi="宋体" w:eastAsia="宋体" w:cs="宋体"/>
          <w:color w:val="000"/>
          <w:sz w:val="28"/>
          <w:szCs w:val="28"/>
        </w:rPr>
        <w:t xml:space="preserve">第一节政策背景1</w:t>
      </w:r>
    </w:p>
    <w:p>
      <w:pPr>
        <w:ind w:left="0" w:right="0" w:firstLine="560"/>
        <w:spacing w:before="450" w:after="450" w:line="312" w:lineRule="auto"/>
      </w:pPr>
      <w:r>
        <w:rPr>
          <w:rFonts w:ascii="宋体" w:hAnsi="宋体" w:eastAsia="宋体" w:cs="宋体"/>
          <w:color w:val="000"/>
          <w:sz w:val="28"/>
          <w:szCs w:val="28"/>
        </w:rPr>
        <w:t xml:space="preserve">一、宏观政策背景1</w:t>
      </w:r>
    </w:p>
    <w:p>
      <w:pPr>
        <w:ind w:left="0" w:right="0" w:firstLine="560"/>
        <w:spacing w:before="450" w:after="450" w:line="312" w:lineRule="auto"/>
      </w:pPr>
      <w:r>
        <w:rPr>
          <w:rFonts w:ascii="宋体" w:hAnsi="宋体" w:eastAsia="宋体" w:cs="宋体"/>
          <w:color w:val="000"/>
          <w:sz w:val="28"/>
          <w:szCs w:val="28"/>
        </w:rPr>
        <w:t xml:space="preserve">二、财政货币政策背景3</w:t>
      </w:r>
    </w:p>
    <w:p>
      <w:pPr>
        <w:ind w:left="0" w:right="0" w:firstLine="560"/>
        <w:spacing w:before="450" w:after="450" w:line="312" w:lineRule="auto"/>
      </w:pPr>
      <w:r>
        <w:rPr>
          <w:rFonts w:ascii="宋体" w:hAnsi="宋体" w:eastAsia="宋体" w:cs="宋体"/>
          <w:color w:val="000"/>
          <w:sz w:val="28"/>
          <w:szCs w:val="28"/>
        </w:rPr>
        <w:t xml:space="preserve">三、产业政策背景4</w:t>
      </w:r>
    </w:p>
    <w:p>
      <w:pPr>
        <w:ind w:left="0" w:right="0" w:firstLine="560"/>
        <w:spacing w:before="450" w:after="450" w:line="312" w:lineRule="auto"/>
      </w:pPr>
      <w:r>
        <w:rPr>
          <w:rFonts w:ascii="宋体" w:hAnsi="宋体" w:eastAsia="宋体" w:cs="宋体"/>
          <w:color w:val="000"/>
          <w:sz w:val="28"/>
          <w:szCs w:val="28"/>
        </w:rPr>
        <w:t xml:space="preserve">四、政策变更对笔记本电脑行业影响分析6</w:t>
      </w:r>
    </w:p>
    <w:p>
      <w:pPr>
        <w:ind w:left="0" w:right="0" w:firstLine="560"/>
        <w:spacing w:before="450" w:after="450" w:line="312" w:lineRule="auto"/>
      </w:pPr>
      <w:r>
        <w:rPr>
          <w:rFonts w:ascii="宋体" w:hAnsi="宋体" w:eastAsia="宋体" w:cs="宋体"/>
          <w:color w:val="000"/>
          <w:sz w:val="28"/>
          <w:szCs w:val="28"/>
        </w:rPr>
        <w:t xml:space="preserve">第二节经济背景10</w:t>
      </w:r>
    </w:p>
    <w:p>
      <w:pPr>
        <w:ind w:left="0" w:right="0" w:firstLine="560"/>
        <w:spacing w:before="450" w:after="450" w:line="312" w:lineRule="auto"/>
      </w:pPr>
      <w:r>
        <w:rPr>
          <w:rFonts w:ascii="宋体" w:hAnsi="宋体" w:eastAsia="宋体" w:cs="宋体"/>
          <w:color w:val="000"/>
          <w:sz w:val="28"/>
          <w:szCs w:val="28"/>
        </w:rPr>
        <w:t xml:space="preserve">一、经济发展状况10</w:t>
      </w:r>
    </w:p>
    <w:p>
      <w:pPr>
        <w:ind w:left="0" w:right="0" w:firstLine="560"/>
        <w:spacing w:before="450" w:after="450" w:line="312" w:lineRule="auto"/>
      </w:pPr>
      <w:r>
        <w:rPr>
          <w:rFonts w:ascii="宋体" w:hAnsi="宋体" w:eastAsia="宋体" w:cs="宋体"/>
          <w:color w:val="000"/>
          <w:sz w:val="28"/>
          <w:szCs w:val="28"/>
        </w:rPr>
        <w:t xml:space="preserve">二、收入增长情况13</w:t>
      </w:r>
    </w:p>
    <w:p>
      <w:pPr>
        <w:ind w:left="0" w:right="0" w:firstLine="560"/>
        <w:spacing w:before="450" w:after="450" w:line="312" w:lineRule="auto"/>
      </w:pPr>
      <w:r>
        <w:rPr>
          <w:rFonts w:ascii="宋体" w:hAnsi="宋体" w:eastAsia="宋体" w:cs="宋体"/>
          <w:color w:val="000"/>
          <w:sz w:val="28"/>
          <w:szCs w:val="28"/>
        </w:rPr>
        <w:t xml:space="preserve">三、固定资产投资15</w:t>
      </w:r>
    </w:p>
    <w:p>
      <w:pPr>
        <w:ind w:left="0" w:right="0" w:firstLine="560"/>
        <w:spacing w:before="450" w:after="450" w:line="312" w:lineRule="auto"/>
      </w:pPr>
      <w:r>
        <w:rPr>
          <w:rFonts w:ascii="宋体" w:hAnsi="宋体" w:eastAsia="宋体" w:cs="宋体"/>
          <w:color w:val="000"/>
          <w:sz w:val="28"/>
          <w:szCs w:val="28"/>
        </w:rPr>
        <w:t xml:space="preserve">四、存贷款利率变化16</w:t>
      </w:r>
    </w:p>
    <w:p>
      <w:pPr>
        <w:ind w:left="0" w:right="0" w:firstLine="560"/>
        <w:spacing w:before="450" w:after="450" w:line="312" w:lineRule="auto"/>
      </w:pPr>
      <w:r>
        <w:rPr>
          <w:rFonts w:ascii="宋体" w:hAnsi="宋体" w:eastAsia="宋体" w:cs="宋体"/>
          <w:color w:val="000"/>
          <w:sz w:val="28"/>
          <w:szCs w:val="28"/>
        </w:rPr>
        <w:t xml:space="preserve">五、人民币汇率变化18</w:t>
      </w:r>
    </w:p>
    <w:p>
      <w:pPr>
        <w:ind w:left="0" w:right="0" w:firstLine="560"/>
        <w:spacing w:before="450" w:after="450" w:line="312" w:lineRule="auto"/>
      </w:pPr>
      <w:r>
        <w:rPr>
          <w:rFonts w:ascii="宋体" w:hAnsi="宋体" w:eastAsia="宋体" w:cs="宋体"/>
          <w:color w:val="000"/>
          <w:sz w:val="28"/>
          <w:szCs w:val="28"/>
        </w:rPr>
        <w:t xml:space="preserve">六、2024年中国笔记本电脑行业影响分析21</w:t>
      </w:r>
    </w:p>
    <w:p>
      <w:pPr>
        <w:ind w:left="0" w:right="0" w:firstLine="560"/>
        <w:spacing w:before="450" w:after="450" w:line="312" w:lineRule="auto"/>
      </w:pPr>
      <w:r>
        <w:rPr>
          <w:rFonts w:ascii="宋体" w:hAnsi="宋体" w:eastAsia="宋体" w:cs="宋体"/>
          <w:color w:val="000"/>
          <w:sz w:val="28"/>
          <w:szCs w:val="28"/>
        </w:rPr>
        <w:t xml:space="preserve">第三节社会背景24</w:t>
      </w:r>
    </w:p>
    <w:p>
      <w:pPr>
        <w:ind w:left="0" w:right="0" w:firstLine="560"/>
        <w:spacing w:before="450" w:after="450" w:line="312" w:lineRule="auto"/>
      </w:pPr>
      <w:r>
        <w:rPr>
          <w:rFonts w:ascii="宋体" w:hAnsi="宋体" w:eastAsia="宋体" w:cs="宋体"/>
          <w:color w:val="000"/>
          <w:sz w:val="28"/>
          <w:szCs w:val="28"/>
        </w:rPr>
        <w:t xml:space="preserve">一、人口社会背景24</w:t>
      </w:r>
    </w:p>
    <w:p>
      <w:pPr>
        <w:ind w:left="0" w:right="0" w:firstLine="560"/>
        <w:spacing w:before="450" w:after="450" w:line="312" w:lineRule="auto"/>
      </w:pPr>
      <w:r>
        <w:rPr>
          <w:rFonts w:ascii="宋体" w:hAnsi="宋体" w:eastAsia="宋体" w:cs="宋体"/>
          <w:color w:val="000"/>
          <w:sz w:val="28"/>
          <w:szCs w:val="28"/>
        </w:rPr>
        <w:t xml:space="preserve">二、社会年龄结构26</w:t>
      </w:r>
    </w:p>
    <w:p>
      <w:pPr>
        <w:ind w:left="0" w:right="0" w:firstLine="560"/>
        <w:spacing w:before="450" w:after="450" w:line="312" w:lineRule="auto"/>
      </w:pPr>
      <w:r>
        <w:rPr>
          <w:rFonts w:ascii="宋体" w:hAnsi="宋体" w:eastAsia="宋体" w:cs="宋体"/>
          <w:color w:val="000"/>
          <w:sz w:val="28"/>
          <w:szCs w:val="28"/>
        </w:rPr>
        <w:t xml:space="preserve">三、社会学历结构29</w:t>
      </w:r>
    </w:p>
    <w:p>
      <w:pPr>
        <w:ind w:left="0" w:right="0" w:firstLine="560"/>
        <w:spacing w:before="450" w:after="450" w:line="312" w:lineRule="auto"/>
      </w:pPr>
      <w:r>
        <w:rPr>
          <w:rFonts w:ascii="宋体" w:hAnsi="宋体" w:eastAsia="宋体" w:cs="宋体"/>
          <w:color w:val="000"/>
          <w:sz w:val="28"/>
          <w:szCs w:val="28"/>
        </w:rPr>
        <w:t xml:space="preserve">四、收入差距结构31</w:t>
      </w:r>
    </w:p>
    <w:p>
      <w:pPr>
        <w:ind w:left="0" w:right="0" w:firstLine="560"/>
        <w:spacing w:before="450" w:after="450" w:line="312" w:lineRule="auto"/>
      </w:pPr>
      <w:r>
        <w:rPr>
          <w:rFonts w:ascii="宋体" w:hAnsi="宋体" w:eastAsia="宋体" w:cs="宋体"/>
          <w:color w:val="000"/>
          <w:sz w:val="28"/>
          <w:szCs w:val="28"/>
        </w:rPr>
        <w:t xml:space="preserve">五、其他社会因素32</w:t>
      </w:r>
    </w:p>
    <w:p>
      <w:pPr>
        <w:ind w:left="0" w:right="0" w:firstLine="560"/>
        <w:spacing w:before="450" w:after="450" w:line="312" w:lineRule="auto"/>
      </w:pPr>
      <w:r>
        <w:rPr>
          <w:rFonts w:ascii="宋体" w:hAnsi="宋体" w:eastAsia="宋体" w:cs="宋体"/>
          <w:color w:val="000"/>
          <w:sz w:val="28"/>
          <w:szCs w:val="28"/>
        </w:rPr>
        <w:t xml:space="preserve">六、社会背景对笔记本电脑行业影响分析34</w:t>
      </w:r>
    </w:p>
    <w:p>
      <w:pPr>
        <w:ind w:left="0" w:right="0" w:firstLine="560"/>
        <w:spacing w:before="450" w:after="450" w:line="312" w:lineRule="auto"/>
      </w:pPr>
      <w:r>
        <w:rPr>
          <w:rFonts w:ascii="宋体" w:hAnsi="宋体" w:eastAsia="宋体" w:cs="宋体"/>
          <w:color w:val="000"/>
          <w:sz w:val="28"/>
          <w:szCs w:val="28"/>
        </w:rPr>
        <w:t xml:space="preserve">第四节技术背景38</w:t>
      </w:r>
    </w:p>
    <w:p>
      <w:pPr>
        <w:ind w:left="0" w:right="0" w:firstLine="560"/>
        <w:spacing w:before="450" w:after="450" w:line="312" w:lineRule="auto"/>
      </w:pPr>
      <w:r>
        <w:rPr>
          <w:rFonts w:ascii="宋体" w:hAnsi="宋体" w:eastAsia="宋体" w:cs="宋体"/>
          <w:color w:val="000"/>
          <w:sz w:val="28"/>
          <w:szCs w:val="28"/>
        </w:rPr>
        <w:t xml:space="preserve">一、技术研发现状38</w:t>
      </w:r>
    </w:p>
    <w:p>
      <w:pPr>
        <w:ind w:left="0" w:right="0" w:firstLine="560"/>
        <w:spacing w:before="450" w:after="450" w:line="312" w:lineRule="auto"/>
      </w:pPr>
      <w:r>
        <w:rPr>
          <w:rFonts w:ascii="宋体" w:hAnsi="宋体" w:eastAsia="宋体" w:cs="宋体"/>
          <w:color w:val="000"/>
          <w:sz w:val="28"/>
          <w:szCs w:val="28"/>
        </w:rPr>
        <w:t xml:space="preserve">二、新技术应用41</w:t>
      </w:r>
    </w:p>
    <w:p>
      <w:pPr>
        <w:ind w:left="0" w:right="0" w:firstLine="560"/>
        <w:spacing w:before="450" w:after="450" w:line="312" w:lineRule="auto"/>
      </w:pPr>
      <w:r>
        <w:rPr>
          <w:rFonts w:ascii="宋体" w:hAnsi="宋体" w:eastAsia="宋体" w:cs="宋体"/>
          <w:color w:val="000"/>
          <w:sz w:val="28"/>
          <w:szCs w:val="28"/>
        </w:rPr>
        <w:t xml:space="preserve">三、技术发展趋势43</w:t>
      </w:r>
    </w:p>
    <w:p>
      <w:pPr>
        <w:ind w:left="0" w:right="0" w:firstLine="560"/>
        <w:spacing w:before="450" w:after="450" w:line="312" w:lineRule="auto"/>
      </w:pPr>
      <w:r>
        <w:rPr>
          <w:rFonts w:ascii="宋体" w:hAnsi="宋体" w:eastAsia="宋体" w:cs="宋体"/>
          <w:color w:val="000"/>
          <w:sz w:val="28"/>
          <w:szCs w:val="28"/>
        </w:rPr>
        <w:t xml:space="preserve">四、技术创新对笔记本电脑行业影响分析44</w:t>
      </w:r>
    </w:p>
    <w:p>
      <w:pPr>
        <w:ind w:left="0" w:right="0" w:firstLine="560"/>
        <w:spacing w:before="450" w:after="450" w:line="312" w:lineRule="auto"/>
      </w:pPr>
      <w:r>
        <w:rPr>
          <w:rFonts w:ascii="宋体" w:hAnsi="宋体" w:eastAsia="宋体" w:cs="宋体"/>
          <w:color w:val="000"/>
          <w:sz w:val="28"/>
          <w:szCs w:val="28"/>
        </w:rPr>
        <w:t xml:space="preserve">第二章中国笔记本电脑行业市场现状分析48</w:t>
      </w:r>
    </w:p>
    <w:p>
      <w:pPr>
        <w:ind w:left="0" w:right="0" w:firstLine="560"/>
        <w:spacing w:before="450" w:after="450" w:line="312" w:lineRule="auto"/>
      </w:pPr>
      <w:r>
        <w:rPr>
          <w:rFonts w:ascii="宋体" w:hAnsi="宋体" w:eastAsia="宋体" w:cs="宋体"/>
          <w:color w:val="000"/>
          <w:sz w:val="28"/>
          <w:szCs w:val="28"/>
        </w:rPr>
        <w:t xml:space="preserve">第一节市场发展阶段48</w:t>
      </w:r>
    </w:p>
    <w:p>
      <w:pPr>
        <w:ind w:left="0" w:right="0" w:firstLine="560"/>
        <w:spacing w:before="450" w:after="450" w:line="312" w:lineRule="auto"/>
      </w:pPr>
      <w:r>
        <w:rPr>
          <w:rFonts w:ascii="宋体" w:hAnsi="宋体" w:eastAsia="宋体" w:cs="宋体"/>
          <w:color w:val="000"/>
          <w:sz w:val="28"/>
          <w:szCs w:val="28"/>
        </w:rPr>
        <w:t xml:space="preserve">第二节市场竞争结构49</w:t>
      </w:r>
    </w:p>
    <w:p>
      <w:pPr>
        <w:ind w:left="0" w:right="0" w:firstLine="560"/>
        <w:spacing w:before="450" w:after="450" w:line="312" w:lineRule="auto"/>
      </w:pPr>
      <w:r>
        <w:rPr>
          <w:rFonts w:ascii="宋体" w:hAnsi="宋体" w:eastAsia="宋体" w:cs="宋体"/>
          <w:color w:val="000"/>
          <w:sz w:val="28"/>
          <w:szCs w:val="28"/>
        </w:rPr>
        <w:t xml:space="preserve">第三节市场供需格局50</w:t>
      </w:r>
    </w:p>
    <w:p>
      <w:pPr>
        <w:ind w:left="0" w:right="0" w:firstLine="560"/>
        <w:spacing w:before="450" w:after="450" w:line="312" w:lineRule="auto"/>
      </w:pPr>
      <w:r>
        <w:rPr>
          <w:rFonts w:ascii="宋体" w:hAnsi="宋体" w:eastAsia="宋体" w:cs="宋体"/>
          <w:color w:val="000"/>
          <w:sz w:val="28"/>
          <w:szCs w:val="28"/>
        </w:rPr>
        <w:t xml:space="preserve">一、2024-2024年中国笔记本电脑行业的供给分析50</w:t>
      </w:r>
    </w:p>
    <w:p>
      <w:pPr>
        <w:ind w:left="0" w:right="0" w:firstLine="560"/>
        <w:spacing w:before="450" w:after="450" w:line="312" w:lineRule="auto"/>
      </w:pPr>
      <w:r>
        <w:rPr>
          <w:rFonts w:ascii="宋体" w:hAnsi="宋体" w:eastAsia="宋体" w:cs="宋体"/>
          <w:color w:val="000"/>
          <w:sz w:val="28"/>
          <w:szCs w:val="28"/>
        </w:rPr>
        <w:t xml:space="preserve">二、2024-2024年中国笔记本电脑行业的需求分析</w:t>
      </w:r>
    </w:p>
    <w:p>
      <w:pPr>
        <w:ind w:left="0" w:right="0" w:firstLine="560"/>
        <w:spacing w:before="450" w:after="450" w:line="312" w:lineRule="auto"/>
      </w:pPr>
      <w:r>
        <w:rPr>
          <w:rFonts w:ascii="宋体" w:hAnsi="宋体" w:eastAsia="宋体" w:cs="宋体"/>
          <w:color w:val="000"/>
          <w:sz w:val="28"/>
          <w:szCs w:val="28"/>
        </w:rPr>
        <w:t xml:space="preserve">53三、2024-2024年中国笔记本电脑行业的供需平衡分析</w:t>
      </w:r>
    </w:p>
    <w:p>
      <w:pPr>
        <w:ind w:left="0" w:right="0" w:firstLine="560"/>
        <w:spacing w:before="450" w:after="450" w:line="312" w:lineRule="auto"/>
      </w:pPr>
      <w:r>
        <w:rPr>
          <w:rFonts w:ascii="宋体" w:hAnsi="宋体" w:eastAsia="宋体" w:cs="宋体"/>
          <w:color w:val="000"/>
          <w:sz w:val="28"/>
          <w:szCs w:val="28"/>
        </w:rPr>
        <w:t xml:space="preserve">第四节市场发展趋势57</w:t>
      </w:r>
    </w:p>
    <w:p>
      <w:pPr>
        <w:ind w:left="0" w:right="0" w:firstLine="560"/>
        <w:spacing w:before="450" w:after="450" w:line="312" w:lineRule="auto"/>
      </w:pPr>
      <w:r>
        <w:rPr>
          <w:rFonts w:ascii="宋体" w:hAnsi="宋体" w:eastAsia="宋体" w:cs="宋体"/>
          <w:color w:val="000"/>
          <w:sz w:val="28"/>
          <w:szCs w:val="28"/>
        </w:rPr>
        <w:t xml:space="preserve">第五节未来市场预测58</w:t>
      </w:r>
    </w:p>
    <w:p>
      <w:pPr>
        <w:ind w:left="0" w:right="0" w:firstLine="560"/>
        <w:spacing w:before="450" w:after="450" w:line="312" w:lineRule="auto"/>
      </w:pPr>
      <w:r>
        <w:rPr>
          <w:rFonts w:ascii="宋体" w:hAnsi="宋体" w:eastAsia="宋体" w:cs="宋体"/>
          <w:color w:val="000"/>
          <w:sz w:val="28"/>
          <w:szCs w:val="28"/>
        </w:rPr>
        <w:t xml:space="preserve">一、2024-2024年中国笔记本电脑行业的供给预测58</w:t>
      </w:r>
    </w:p>
    <w:p>
      <w:pPr>
        <w:ind w:left="0" w:right="0" w:firstLine="560"/>
        <w:spacing w:before="450" w:after="450" w:line="312" w:lineRule="auto"/>
      </w:pPr>
      <w:r>
        <w:rPr>
          <w:rFonts w:ascii="宋体" w:hAnsi="宋体" w:eastAsia="宋体" w:cs="宋体"/>
          <w:color w:val="000"/>
          <w:sz w:val="28"/>
          <w:szCs w:val="28"/>
        </w:rPr>
        <w:t xml:space="preserve">二、2024-2024年中国笔记本电脑行业的需求预测61</w:t>
      </w:r>
    </w:p>
    <w:p>
      <w:pPr>
        <w:ind w:left="0" w:right="0" w:firstLine="560"/>
        <w:spacing w:before="450" w:after="450" w:line="312" w:lineRule="auto"/>
      </w:pPr>
      <w:r>
        <w:rPr>
          <w:rFonts w:ascii="宋体" w:hAnsi="宋体" w:eastAsia="宋体" w:cs="宋体"/>
          <w:color w:val="000"/>
          <w:sz w:val="28"/>
          <w:szCs w:val="28"/>
        </w:rPr>
        <w:t xml:space="preserve">第三章笔记本电脑行业的进出口分析65</w:t>
      </w:r>
    </w:p>
    <w:p>
      <w:pPr>
        <w:ind w:left="0" w:right="0" w:firstLine="560"/>
        <w:spacing w:before="450" w:after="450" w:line="312" w:lineRule="auto"/>
      </w:pPr>
      <w:r>
        <w:rPr>
          <w:rFonts w:ascii="宋体" w:hAnsi="宋体" w:eastAsia="宋体" w:cs="宋体"/>
          <w:color w:val="000"/>
          <w:sz w:val="28"/>
          <w:szCs w:val="28"/>
        </w:rPr>
        <w:t xml:space="preserve">第一节中国笔记本电脑行业的进出口格局分析65</w:t>
      </w:r>
    </w:p>
    <w:p>
      <w:pPr>
        <w:ind w:left="0" w:right="0" w:firstLine="560"/>
        <w:spacing w:before="450" w:after="450" w:line="312" w:lineRule="auto"/>
      </w:pPr>
      <w:r>
        <w:rPr>
          <w:rFonts w:ascii="宋体" w:hAnsi="宋体" w:eastAsia="宋体" w:cs="宋体"/>
          <w:color w:val="000"/>
          <w:sz w:val="28"/>
          <w:szCs w:val="28"/>
        </w:rPr>
        <w:t xml:space="preserve">一、进口格局65</w:t>
      </w:r>
    </w:p>
    <w:p>
      <w:pPr>
        <w:ind w:left="0" w:right="0" w:firstLine="560"/>
        <w:spacing w:before="450" w:after="450" w:line="312" w:lineRule="auto"/>
      </w:pPr>
      <w:r>
        <w:rPr>
          <w:rFonts w:ascii="宋体" w:hAnsi="宋体" w:eastAsia="宋体" w:cs="宋体"/>
          <w:color w:val="000"/>
          <w:sz w:val="28"/>
          <w:szCs w:val="28"/>
        </w:rPr>
        <w:t xml:space="preserve">二、出口格局67</w:t>
      </w:r>
    </w:p>
    <w:p>
      <w:pPr>
        <w:ind w:left="0" w:right="0" w:firstLine="560"/>
        <w:spacing w:before="450" w:after="450" w:line="312" w:lineRule="auto"/>
      </w:pPr>
      <w:r>
        <w:rPr>
          <w:rFonts w:ascii="宋体" w:hAnsi="宋体" w:eastAsia="宋体" w:cs="宋体"/>
          <w:color w:val="000"/>
          <w:sz w:val="28"/>
          <w:szCs w:val="28"/>
        </w:rPr>
        <w:t xml:space="preserve">第二节2024-2024年中国笔记本电脑行业的进出口数据统计5569</w:t>
      </w:r>
    </w:p>
    <w:p>
      <w:pPr>
        <w:ind w:left="0" w:right="0" w:firstLine="560"/>
        <w:spacing w:before="450" w:after="450" w:line="312" w:lineRule="auto"/>
      </w:pPr>
      <w:r>
        <w:rPr>
          <w:rFonts w:ascii="宋体" w:hAnsi="宋体" w:eastAsia="宋体" w:cs="宋体"/>
          <w:color w:val="000"/>
          <w:sz w:val="28"/>
          <w:szCs w:val="28"/>
        </w:rPr>
        <w:t xml:space="preserve">二、出口数据71第三节进出口因素分析7</w:t>
      </w:r>
    </w:p>
    <w:p>
      <w:pPr>
        <w:ind w:left="0" w:right="0" w:firstLine="560"/>
        <w:spacing w:before="450" w:after="450" w:line="312" w:lineRule="auto"/>
      </w:pPr>
      <w:r>
        <w:rPr>
          <w:rFonts w:ascii="宋体" w:hAnsi="宋体" w:eastAsia="宋体" w:cs="宋体"/>
          <w:color w:val="000"/>
          <w:sz w:val="28"/>
          <w:szCs w:val="28"/>
        </w:rPr>
        <w:t xml:space="preserve">3一、后危机时代主要影响因素7</w:t>
      </w:r>
    </w:p>
    <w:p>
      <w:pPr>
        <w:ind w:left="0" w:right="0" w:firstLine="560"/>
        <w:spacing w:before="450" w:after="450" w:line="312" w:lineRule="auto"/>
      </w:pPr>
      <w:r>
        <w:rPr>
          <w:rFonts w:ascii="宋体" w:hAnsi="宋体" w:eastAsia="宋体" w:cs="宋体"/>
          <w:color w:val="000"/>
          <w:sz w:val="28"/>
          <w:szCs w:val="28"/>
        </w:rPr>
        <w:t xml:space="preserve">3二、人民币升值对进出口影响分析7</w:t>
      </w:r>
    </w:p>
    <w:p>
      <w:pPr>
        <w:ind w:left="0" w:right="0" w:firstLine="560"/>
        <w:spacing w:before="450" w:after="450" w:line="312" w:lineRule="auto"/>
      </w:pPr>
      <w:r>
        <w:rPr>
          <w:rFonts w:ascii="宋体" w:hAnsi="宋体" w:eastAsia="宋体" w:cs="宋体"/>
          <w:color w:val="000"/>
          <w:sz w:val="28"/>
          <w:szCs w:val="28"/>
        </w:rPr>
        <w:t xml:space="preserve">5三、行业高端产品进出口市场分析76</w:t>
      </w:r>
    </w:p>
    <w:p>
      <w:pPr>
        <w:ind w:left="0" w:right="0" w:firstLine="560"/>
        <w:spacing w:before="450" w:after="450" w:line="312" w:lineRule="auto"/>
      </w:pPr>
      <w:r>
        <w:rPr>
          <w:rFonts w:ascii="宋体" w:hAnsi="宋体" w:eastAsia="宋体" w:cs="宋体"/>
          <w:color w:val="000"/>
          <w:sz w:val="28"/>
          <w:szCs w:val="28"/>
        </w:rPr>
        <w:t xml:space="preserve">四、营销模式对产品进出口影响分析78第四节2024-2024年中国笔记本电脑行业的进口预测82第五节2024-2024年中国笔记本电脑行业的出口预测83</w:t>
      </w:r>
    </w:p>
    <w:p>
      <w:pPr>
        <w:ind w:left="0" w:right="0" w:firstLine="560"/>
        <w:spacing w:before="450" w:after="450" w:line="312" w:lineRule="auto"/>
      </w:pPr>
      <w:r>
        <w:rPr>
          <w:rFonts w:ascii="宋体" w:hAnsi="宋体" w:eastAsia="宋体" w:cs="宋体"/>
          <w:color w:val="000"/>
          <w:sz w:val="28"/>
          <w:szCs w:val="28"/>
        </w:rPr>
        <w:t xml:space="preserve">第四章2024-2024年中国笔记本电脑行业重点数据解析</w:t>
      </w:r>
    </w:p>
    <w:p>
      <w:pPr>
        <w:ind w:left="0" w:right="0" w:firstLine="560"/>
        <w:spacing w:before="450" w:after="450" w:line="312" w:lineRule="auto"/>
      </w:pPr>
      <w:r>
        <w:rPr>
          <w:rFonts w:ascii="宋体" w:hAnsi="宋体" w:eastAsia="宋体" w:cs="宋体"/>
          <w:color w:val="000"/>
          <w:sz w:val="28"/>
          <w:szCs w:val="28"/>
        </w:rPr>
        <w:t xml:space="preserve">第一节笔记本电脑行业规模情况分析85</w:t>
      </w:r>
    </w:p>
    <w:p>
      <w:pPr>
        <w:ind w:left="0" w:right="0" w:firstLine="560"/>
        <w:spacing w:before="450" w:after="450" w:line="312" w:lineRule="auto"/>
      </w:pPr>
      <w:r>
        <w:rPr>
          <w:rFonts w:ascii="宋体" w:hAnsi="宋体" w:eastAsia="宋体" w:cs="宋体"/>
          <w:color w:val="000"/>
          <w:sz w:val="28"/>
          <w:szCs w:val="28"/>
        </w:rPr>
        <w:t xml:space="preserve">一、行业单位规模情况分析85</w:t>
      </w:r>
    </w:p>
    <w:p>
      <w:pPr>
        <w:ind w:left="0" w:right="0" w:firstLine="560"/>
        <w:spacing w:before="450" w:after="450" w:line="312" w:lineRule="auto"/>
      </w:pPr>
      <w:r>
        <w:rPr>
          <w:rFonts w:ascii="宋体" w:hAnsi="宋体" w:eastAsia="宋体" w:cs="宋体"/>
          <w:color w:val="000"/>
          <w:sz w:val="28"/>
          <w:szCs w:val="28"/>
        </w:rPr>
        <w:t xml:space="preserve">二、行业人员规模状况分析87</w:t>
      </w:r>
    </w:p>
    <w:p>
      <w:pPr>
        <w:ind w:left="0" w:right="0" w:firstLine="560"/>
        <w:spacing w:before="450" w:after="450" w:line="312" w:lineRule="auto"/>
      </w:pPr>
      <w:r>
        <w:rPr>
          <w:rFonts w:ascii="宋体" w:hAnsi="宋体" w:eastAsia="宋体" w:cs="宋体"/>
          <w:color w:val="000"/>
          <w:sz w:val="28"/>
          <w:szCs w:val="28"/>
        </w:rPr>
        <w:t xml:space="preserve">三、行业资产规模状况分析88</w:t>
      </w:r>
    </w:p>
    <w:p>
      <w:pPr>
        <w:ind w:left="0" w:right="0" w:firstLine="560"/>
        <w:spacing w:before="450" w:after="450" w:line="312" w:lineRule="auto"/>
      </w:pPr>
      <w:r>
        <w:rPr>
          <w:rFonts w:ascii="宋体" w:hAnsi="宋体" w:eastAsia="宋体" w:cs="宋体"/>
          <w:color w:val="000"/>
          <w:sz w:val="28"/>
          <w:szCs w:val="28"/>
        </w:rPr>
        <w:t xml:space="preserve">四、行业市场规模状况分析90</w:t>
      </w:r>
    </w:p>
    <w:p>
      <w:pPr>
        <w:ind w:left="0" w:right="0" w:firstLine="560"/>
        <w:spacing w:before="450" w:after="450" w:line="312" w:lineRule="auto"/>
      </w:pPr>
      <w:r>
        <w:rPr>
          <w:rFonts w:ascii="宋体" w:hAnsi="宋体" w:eastAsia="宋体" w:cs="宋体"/>
          <w:color w:val="000"/>
          <w:sz w:val="28"/>
          <w:szCs w:val="28"/>
        </w:rPr>
        <w:t xml:space="preserve">第二节笔记本电脑行业综合能力分析及预测94</w:t>
      </w:r>
    </w:p>
    <w:p>
      <w:pPr>
        <w:ind w:left="0" w:right="0" w:firstLine="560"/>
        <w:spacing w:before="450" w:after="450" w:line="312" w:lineRule="auto"/>
      </w:pPr>
      <w:r>
        <w:rPr>
          <w:rFonts w:ascii="宋体" w:hAnsi="宋体" w:eastAsia="宋体" w:cs="宋体"/>
          <w:color w:val="000"/>
          <w:sz w:val="28"/>
          <w:szCs w:val="28"/>
        </w:rPr>
        <w:t xml:space="preserve">一、行业盈利能力分析与预测94</w:t>
      </w:r>
    </w:p>
    <w:p>
      <w:pPr>
        <w:ind w:left="0" w:right="0" w:firstLine="560"/>
        <w:spacing w:before="450" w:after="450" w:line="312" w:lineRule="auto"/>
      </w:pPr>
      <w:r>
        <w:rPr>
          <w:rFonts w:ascii="宋体" w:hAnsi="宋体" w:eastAsia="宋体" w:cs="宋体"/>
          <w:color w:val="000"/>
          <w:sz w:val="28"/>
          <w:szCs w:val="28"/>
        </w:rPr>
        <w:t xml:space="preserve">二、行业偿债能力分析与预测97</w:t>
      </w:r>
    </w:p>
    <w:p>
      <w:pPr>
        <w:ind w:left="0" w:right="0" w:firstLine="560"/>
        <w:spacing w:before="450" w:after="450" w:line="312" w:lineRule="auto"/>
      </w:pPr>
      <w:r>
        <w:rPr>
          <w:rFonts w:ascii="宋体" w:hAnsi="宋体" w:eastAsia="宋体" w:cs="宋体"/>
          <w:color w:val="000"/>
          <w:sz w:val="28"/>
          <w:szCs w:val="28"/>
        </w:rPr>
        <w:t xml:space="preserve">三、行业营运能力分析与预测99</w:t>
      </w:r>
    </w:p>
    <w:p>
      <w:pPr>
        <w:ind w:left="0" w:right="0" w:firstLine="560"/>
        <w:spacing w:before="450" w:after="450" w:line="312" w:lineRule="auto"/>
      </w:pPr>
      <w:r>
        <w:rPr>
          <w:rFonts w:ascii="宋体" w:hAnsi="宋体" w:eastAsia="宋体" w:cs="宋体"/>
          <w:color w:val="000"/>
          <w:sz w:val="28"/>
          <w:szCs w:val="28"/>
        </w:rPr>
        <w:t xml:space="preserve">四、行业发展能力分析与预测100</w:t>
      </w:r>
    </w:p>
    <w:p>
      <w:pPr>
        <w:ind w:left="0" w:right="0" w:firstLine="560"/>
        <w:spacing w:before="450" w:after="450" w:line="312" w:lineRule="auto"/>
      </w:pPr>
      <w:r>
        <w:rPr>
          <w:rFonts w:ascii="宋体" w:hAnsi="宋体" w:eastAsia="宋体" w:cs="宋体"/>
          <w:color w:val="000"/>
          <w:sz w:val="28"/>
          <w:szCs w:val="28"/>
        </w:rPr>
        <w:t xml:space="preserve">第五章笔记本电脑行业的区域格局分析104</w:t>
      </w:r>
    </w:p>
    <w:p>
      <w:pPr>
        <w:ind w:left="0" w:right="0" w:firstLine="560"/>
        <w:spacing w:before="450" w:after="450" w:line="312" w:lineRule="auto"/>
      </w:pPr>
      <w:r>
        <w:rPr>
          <w:rFonts w:ascii="宋体" w:hAnsi="宋体" w:eastAsia="宋体" w:cs="宋体"/>
          <w:color w:val="000"/>
          <w:sz w:val="28"/>
          <w:szCs w:val="28"/>
        </w:rPr>
        <w:t xml:space="preserve">第一节华北104</w:t>
      </w:r>
    </w:p>
    <w:p>
      <w:pPr>
        <w:ind w:left="0" w:right="0" w:firstLine="560"/>
        <w:spacing w:before="450" w:after="450" w:line="312" w:lineRule="auto"/>
      </w:pPr>
      <w:r>
        <w:rPr>
          <w:rFonts w:ascii="宋体" w:hAnsi="宋体" w:eastAsia="宋体" w:cs="宋体"/>
          <w:color w:val="000"/>
          <w:sz w:val="28"/>
          <w:szCs w:val="28"/>
        </w:rPr>
        <w:t xml:space="preserve">第二节东北105</w:t>
      </w:r>
    </w:p>
    <w:p>
      <w:pPr>
        <w:ind w:left="0" w:right="0" w:firstLine="560"/>
        <w:spacing w:before="450" w:after="450" w:line="312" w:lineRule="auto"/>
      </w:pPr>
      <w:r>
        <w:rPr>
          <w:rFonts w:ascii="宋体" w:hAnsi="宋体" w:eastAsia="宋体" w:cs="宋体"/>
          <w:color w:val="000"/>
          <w:sz w:val="28"/>
          <w:szCs w:val="28"/>
        </w:rPr>
        <w:t xml:space="preserve">第三节华东106</w:t>
      </w:r>
    </w:p>
    <w:p>
      <w:pPr>
        <w:ind w:left="0" w:right="0" w:firstLine="560"/>
        <w:spacing w:before="450" w:after="450" w:line="312" w:lineRule="auto"/>
      </w:pPr>
      <w:r>
        <w:rPr>
          <w:rFonts w:ascii="宋体" w:hAnsi="宋体" w:eastAsia="宋体" w:cs="宋体"/>
          <w:color w:val="000"/>
          <w:sz w:val="28"/>
          <w:szCs w:val="28"/>
        </w:rPr>
        <w:t xml:space="preserve">第四节华中107</w:t>
      </w:r>
    </w:p>
    <w:p>
      <w:pPr>
        <w:ind w:left="0" w:right="0" w:firstLine="560"/>
        <w:spacing w:before="450" w:after="450" w:line="312" w:lineRule="auto"/>
      </w:pPr>
      <w:r>
        <w:rPr>
          <w:rFonts w:ascii="宋体" w:hAnsi="宋体" w:eastAsia="宋体" w:cs="宋体"/>
          <w:color w:val="000"/>
          <w:sz w:val="28"/>
          <w:szCs w:val="28"/>
        </w:rPr>
        <w:t xml:space="preserve">第五节华南108</w:t>
      </w:r>
    </w:p>
    <w:p>
      <w:pPr>
        <w:ind w:left="0" w:right="0" w:firstLine="560"/>
        <w:spacing w:before="450" w:after="450" w:line="312" w:lineRule="auto"/>
      </w:pPr>
      <w:r>
        <w:rPr>
          <w:rFonts w:ascii="宋体" w:hAnsi="宋体" w:eastAsia="宋体" w:cs="宋体"/>
          <w:color w:val="000"/>
          <w:sz w:val="28"/>
          <w:szCs w:val="28"/>
        </w:rPr>
        <w:t xml:space="preserve">第六节西南109</w:t>
      </w:r>
    </w:p>
    <w:p>
      <w:pPr>
        <w:ind w:left="0" w:right="0" w:firstLine="560"/>
        <w:spacing w:before="450" w:after="450" w:line="312" w:lineRule="auto"/>
      </w:pPr>
      <w:r>
        <w:rPr>
          <w:rFonts w:ascii="宋体" w:hAnsi="宋体" w:eastAsia="宋体" w:cs="宋体"/>
          <w:color w:val="000"/>
          <w:sz w:val="28"/>
          <w:szCs w:val="28"/>
        </w:rPr>
        <w:t xml:space="preserve">第七节西北110</w:t>
      </w:r>
    </w:p>
    <w:p>
      <w:pPr>
        <w:ind w:left="0" w:right="0" w:firstLine="560"/>
        <w:spacing w:before="450" w:after="450" w:line="312" w:lineRule="auto"/>
      </w:pPr>
      <w:r>
        <w:rPr>
          <w:rFonts w:ascii="宋体" w:hAnsi="宋体" w:eastAsia="宋体" w:cs="宋体"/>
          <w:color w:val="000"/>
          <w:sz w:val="28"/>
          <w:szCs w:val="28"/>
        </w:rPr>
        <w:t xml:space="preserve">第六章笔记本电脑行业市场竞争分析112</w:t>
      </w:r>
    </w:p>
    <w:p>
      <w:pPr>
        <w:ind w:left="0" w:right="0" w:firstLine="560"/>
        <w:spacing w:before="450" w:after="450" w:line="312" w:lineRule="auto"/>
      </w:pPr>
      <w:r>
        <w:rPr>
          <w:rFonts w:ascii="宋体" w:hAnsi="宋体" w:eastAsia="宋体" w:cs="宋体"/>
          <w:color w:val="000"/>
          <w:sz w:val="28"/>
          <w:szCs w:val="28"/>
        </w:rPr>
        <w:t xml:space="preserve">第一节行业竞争结构112</w:t>
      </w:r>
    </w:p>
    <w:p>
      <w:pPr>
        <w:ind w:left="0" w:right="0" w:firstLine="560"/>
        <w:spacing w:before="450" w:after="450" w:line="312" w:lineRule="auto"/>
      </w:pPr>
      <w:r>
        <w:rPr>
          <w:rFonts w:ascii="宋体" w:hAnsi="宋体" w:eastAsia="宋体" w:cs="宋体"/>
          <w:color w:val="000"/>
          <w:sz w:val="28"/>
          <w:szCs w:val="28"/>
        </w:rPr>
        <w:t xml:space="preserve">一、现有企业间竞争112</w:t>
      </w:r>
    </w:p>
    <w:p>
      <w:pPr>
        <w:ind w:left="0" w:right="0" w:firstLine="560"/>
        <w:spacing w:before="450" w:after="450" w:line="312" w:lineRule="auto"/>
      </w:pPr>
      <w:r>
        <w:rPr>
          <w:rFonts w:ascii="宋体" w:hAnsi="宋体" w:eastAsia="宋体" w:cs="宋体"/>
          <w:color w:val="000"/>
          <w:sz w:val="28"/>
          <w:szCs w:val="28"/>
        </w:rPr>
        <w:t xml:space="preserve">二、潜在进入者分析114</w:t>
      </w:r>
    </w:p>
    <w:p>
      <w:pPr>
        <w:ind w:left="0" w:right="0" w:firstLine="560"/>
        <w:spacing w:before="450" w:after="450" w:line="312" w:lineRule="auto"/>
      </w:pPr>
      <w:r>
        <w:rPr>
          <w:rFonts w:ascii="宋体" w:hAnsi="宋体" w:eastAsia="宋体" w:cs="宋体"/>
          <w:color w:val="000"/>
          <w:sz w:val="28"/>
          <w:szCs w:val="28"/>
        </w:rPr>
        <w:t xml:space="preserve">三、替代品威胁分析117</w:t>
      </w:r>
    </w:p>
    <w:p>
      <w:pPr>
        <w:ind w:left="0" w:right="0" w:firstLine="560"/>
        <w:spacing w:before="450" w:after="450" w:line="312" w:lineRule="auto"/>
      </w:pPr>
      <w:r>
        <w:rPr>
          <w:rFonts w:ascii="宋体" w:hAnsi="宋体" w:eastAsia="宋体" w:cs="宋体"/>
          <w:color w:val="000"/>
          <w:sz w:val="28"/>
          <w:szCs w:val="28"/>
        </w:rPr>
        <w:t xml:space="preserve">四、供应商议价能力119</w:t>
      </w:r>
    </w:p>
    <w:p>
      <w:pPr>
        <w:ind w:left="0" w:right="0" w:firstLine="560"/>
        <w:spacing w:before="450" w:after="450" w:line="312" w:lineRule="auto"/>
      </w:pPr>
      <w:r>
        <w:rPr>
          <w:rFonts w:ascii="宋体" w:hAnsi="宋体" w:eastAsia="宋体" w:cs="宋体"/>
          <w:color w:val="000"/>
          <w:sz w:val="28"/>
          <w:szCs w:val="28"/>
        </w:rPr>
        <w:t xml:space="preserve">五、客户议价能力120</w:t>
      </w:r>
    </w:p>
    <w:p>
      <w:pPr>
        <w:ind w:left="0" w:right="0" w:firstLine="560"/>
        <w:spacing w:before="450" w:after="450" w:line="312" w:lineRule="auto"/>
      </w:pPr>
      <w:r>
        <w:rPr>
          <w:rFonts w:ascii="宋体" w:hAnsi="宋体" w:eastAsia="宋体" w:cs="宋体"/>
          <w:color w:val="000"/>
          <w:sz w:val="28"/>
          <w:szCs w:val="28"/>
        </w:rPr>
        <w:t xml:space="preserve">第二节中国笔记本电脑行业国际竞争力比较123</w:t>
      </w:r>
    </w:p>
    <w:p>
      <w:pPr>
        <w:ind w:left="0" w:right="0" w:firstLine="560"/>
        <w:spacing w:before="450" w:after="450" w:line="312" w:lineRule="auto"/>
      </w:pPr>
      <w:r>
        <w:rPr>
          <w:rFonts w:ascii="宋体" w:hAnsi="宋体" w:eastAsia="宋体" w:cs="宋体"/>
          <w:color w:val="000"/>
          <w:sz w:val="28"/>
          <w:szCs w:val="28"/>
        </w:rPr>
        <w:t xml:space="preserve">一、生产要素123</w:t>
      </w:r>
    </w:p>
    <w:p>
      <w:pPr>
        <w:ind w:left="0" w:right="0" w:firstLine="560"/>
        <w:spacing w:before="450" w:after="450" w:line="312" w:lineRule="auto"/>
      </w:pPr>
      <w:r>
        <w:rPr>
          <w:rFonts w:ascii="宋体" w:hAnsi="宋体" w:eastAsia="宋体" w:cs="宋体"/>
          <w:color w:val="000"/>
          <w:sz w:val="28"/>
          <w:szCs w:val="28"/>
        </w:rPr>
        <w:t xml:space="preserve">二、需求条件124</w:t>
      </w:r>
    </w:p>
    <w:p>
      <w:pPr>
        <w:ind w:left="0" w:right="0" w:firstLine="560"/>
        <w:spacing w:before="450" w:after="450" w:line="312" w:lineRule="auto"/>
      </w:pPr>
      <w:r>
        <w:rPr>
          <w:rFonts w:ascii="宋体" w:hAnsi="宋体" w:eastAsia="宋体" w:cs="宋体"/>
          <w:color w:val="000"/>
          <w:sz w:val="28"/>
          <w:szCs w:val="28"/>
        </w:rPr>
        <w:t xml:space="preserve">三、支援与相关产业126</w:t>
      </w:r>
    </w:p>
    <w:p>
      <w:pPr>
        <w:ind w:left="0" w:right="0" w:firstLine="560"/>
        <w:spacing w:before="450" w:after="450" w:line="312" w:lineRule="auto"/>
      </w:pPr>
      <w:r>
        <w:rPr>
          <w:rFonts w:ascii="宋体" w:hAnsi="宋体" w:eastAsia="宋体" w:cs="宋体"/>
          <w:color w:val="000"/>
          <w:sz w:val="28"/>
          <w:szCs w:val="28"/>
        </w:rPr>
        <w:t xml:space="preserve">四、行业结构与竞争状态129</w:t>
      </w:r>
    </w:p>
    <w:p>
      <w:pPr>
        <w:ind w:left="0" w:right="0" w:firstLine="560"/>
        <w:spacing w:before="450" w:after="450" w:line="312" w:lineRule="auto"/>
      </w:pPr>
      <w:r>
        <w:rPr>
          <w:rFonts w:ascii="宋体" w:hAnsi="宋体" w:eastAsia="宋体" w:cs="宋体"/>
          <w:color w:val="000"/>
          <w:sz w:val="28"/>
          <w:szCs w:val="28"/>
        </w:rPr>
        <w:t xml:space="preserve">五、政府的作用131</w:t>
      </w:r>
    </w:p>
    <w:p>
      <w:pPr>
        <w:ind w:left="0" w:right="0" w:firstLine="560"/>
        <w:spacing w:before="450" w:after="450" w:line="312" w:lineRule="auto"/>
      </w:pPr>
      <w:r>
        <w:rPr>
          <w:rFonts w:ascii="宋体" w:hAnsi="宋体" w:eastAsia="宋体" w:cs="宋体"/>
          <w:color w:val="000"/>
          <w:sz w:val="28"/>
          <w:szCs w:val="28"/>
        </w:rPr>
        <w:t xml:space="preserve">第三节行业集中度分析133</w:t>
      </w:r>
    </w:p>
    <w:p>
      <w:pPr>
        <w:ind w:left="0" w:right="0" w:firstLine="560"/>
        <w:spacing w:before="450" w:after="450" w:line="312" w:lineRule="auto"/>
      </w:pPr>
      <w:r>
        <w:rPr>
          <w:rFonts w:ascii="宋体" w:hAnsi="宋体" w:eastAsia="宋体" w:cs="宋体"/>
          <w:color w:val="000"/>
          <w:sz w:val="28"/>
          <w:szCs w:val="28"/>
        </w:rPr>
        <w:t xml:space="preserve">第四节行业竞争趋势134</w:t>
      </w:r>
    </w:p>
    <w:p>
      <w:pPr>
        <w:ind w:left="0" w:right="0" w:firstLine="560"/>
        <w:spacing w:before="450" w:after="450" w:line="312" w:lineRule="auto"/>
      </w:pPr>
      <w:r>
        <w:rPr>
          <w:rFonts w:ascii="宋体" w:hAnsi="宋体" w:eastAsia="宋体" w:cs="宋体"/>
          <w:color w:val="000"/>
          <w:sz w:val="28"/>
          <w:szCs w:val="28"/>
        </w:rPr>
        <w:t xml:space="preserve">第五节行业竞争策略135</w:t>
      </w:r>
    </w:p>
    <w:p>
      <w:pPr>
        <w:ind w:left="0" w:right="0" w:firstLine="560"/>
        <w:spacing w:before="450" w:after="450" w:line="312" w:lineRule="auto"/>
      </w:pPr>
      <w:r>
        <w:rPr>
          <w:rFonts w:ascii="宋体" w:hAnsi="宋体" w:eastAsia="宋体" w:cs="宋体"/>
          <w:color w:val="000"/>
          <w:sz w:val="28"/>
          <w:szCs w:val="28"/>
        </w:rPr>
        <w:t xml:space="preserve">第七章笔记本电脑行业重点企业分析137 8</w:t>
      </w:r>
    </w:p>
    <w:p>
      <w:pPr>
        <w:ind w:left="0" w:right="0" w:firstLine="560"/>
        <w:spacing w:before="450" w:after="450" w:line="312" w:lineRule="auto"/>
      </w:pPr>
      <w:r>
        <w:rPr>
          <w:rFonts w:ascii="宋体" w:hAnsi="宋体" w:eastAsia="宋体" w:cs="宋体"/>
          <w:color w:val="000"/>
          <w:sz w:val="28"/>
          <w:szCs w:val="28"/>
        </w:rPr>
        <w:t xml:space="preserve">5一、企业概况137</w:t>
      </w:r>
    </w:p>
    <w:p>
      <w:pPr>
        <w:ind w:left="0" w:right="0" w:firstLine="560"/>
        <w:spacing w:before="450" w:after="450" w:line="312" w:lineRule="auto"/>
      </w:pPr>
      <w:r>
        <w:rPr>
          <w:rFonts w:ascii="宋体" w:hAnsi="宋体" w:eastAsia="宋体" w:cs="宋体"/>
          <w:color w:val="000"/>
          <w:sz w:val="28"/>
          <w:szCs w:val="28"/>
        </w:rPr>
        <w:t xml:space="preserve">二、运营现状139</w:t>
      </w:r>
    </w:p>
    <w:p>
      <w:pPr>
        <w:ind w:left="0" w:right="0" w:firstLine="560"/>
        <w:spacing w:before="450" w:after="450" w:line="312" w:lineRule="auto"/>
      </w:pPr>
      <w:r>
        <w:rPr>
          <w:rFonts w:ascii="宋体" w:hAnsi="宋体" w:eastAsia="宋体" w:cs="宋体"/>
          <w:color w:val="000"/>
          <w:sz w:val="28"/>
          <w:szCs w:val="28"/>
        </w:rPr>
        <w:t xml:space="preserve">三、SWOT分析140</w:t>
      </w:r>
    </w:p>
    <w:p>
      <w:pPr>
        <w:ind w:left="0" w:right="0" w:firstLine="560"/>
        <w:spacing w:before="450" w:after="450" w:line="312" w:lineRule="auto"/>
      </w:pPr>
      <w:r>
        <w:rPr>
          <w:rFonts w:ascii="宋体" w:hAnsi="宋体" w:eastAsia="宋体" w:cs="宋体"/>
          <w:color w:val="000"/>
          <w:sz w:val="28"/>
          <w:szCs w:val="28"/>
        </w:rPr>
        <w:t xml:space="preserve">四、发展策略1</w:t>
      </w:r>
    </w:p>
    <w:p>
      <w:pPr>
        <w:ind w:left="0" w:right="0" w:firstLine="560"/>
        <w:spacing w:before="450" w:after="450" w:line="312" w:lineRule="auto"/>
      </w:pPr>
      <w:r>
        <w:rPr>
          <w:rFonts w:ascii="宋体" w:hAnsi="宋体" w:eastAsia="宋体" w:cs="宋体"/>
          <w:color w:val="000"/>
          <w:sz w:val="28"/>
          <w:szCs w:val="28"/>
        </w:rPr>
        <w:t xml:space="preserve">42五、前景预测145第二节重点企业二148</w:t>
      </w:r>
    </w:p>
    <w:p>
      <w:pPr>
        <w:ind w:left="0" w:right="0" w:firstLine="560"/>
        <w:spacing w:before="450" w:after="450" w:line="312" w:lineRule="auto"/>
      </w:pPr>
      <w:r>
        <w:rPr>
          <w:rFonts w:ascii="宋体" w:hAnsi="宋体" w:eastAsia="宋体" w:cs="宋体"/>
          <w:color w:val="000"/>
          <w:sz w:val="28"/>
          <w:szCs w:val="28"/>
        </w:rPr>
        <w:t xml:space="preserve">一、企业概况148</w:t>
      </w:r>
    </w:p>
    <w:p>
      <w:pPr>
        <w:ind w:left="0" w:right="0" w:firstLine="560"/>
        <w:spacing w:before="450" w:after="450" w:line="312" w:lineRule="auto"/>
      </w:pPr>
      <w:r>
        <w:rPr>
          <w:rFonts w:ascii="宋体" w:hAnsi="宋体" w:eastAsia="宋体" w:cs="宋体"/>
          <w:color w:val="000"/>
          <w:sz w:val="28"/>
          <w:szCs w:val="28"/>
        </w:rPr>
        <w:t xml:space="preserve">二、运营现状150</w:t>
      </w:r>
    </w:p>
    <w:p>
      <w:pPr>
        <w:ind w:left="0" w:right="0" w:firstLine="560"/>
        <w:spacing w:before="450" w:after="450" w:line="312" w:lineRule="auto"/>
      </w:pPr>
      <w:r>
        <w:rPr>
          <w:rFonts w:ascii="宋体" w:hAnsi="宋体" w:eastAsia="宋体" w:cs="宋体"/>
          <w:color w:val="000"/>
          <w:sz w:val="28"/>
          <w:szCs w:val="28"/>
        </w:rPr>
        <w:t xml:space="preserve">三、SWOT分析1</w:t>
      </w:r>
    </w:p>
    <w:p>
      <w:pPr>
        <w:ind w:left="0" w:right="0" w:firstLine="560"/>
        <w:spacing w:before="450" w:after="450" w:line="312" w:lineRule="auto"/>
      </w:pPr>
      <w:r>
        <w:rPr>
          <w:rFonts w:ascii="宋体" w:hAnsi="宋体" w:eastAsia="宋体" w:cs="宋体"/>
          <w:color w:val="000"/>
          <w:sz w:val="28"/>
          <w:szCs w:val="28"/>
        </w:rPr>
        <w:t xml:space="preserve">53四、发展策略15</w:t>
      </w:r>
    </w:p>
    <w:p>
      <w:pPr>
        <w:ind w:left="0" w:right="0" w:firstLine="560"/>
        <w:spacing w:before="450" w:after="450" w:line="312" w:lineRule="auto"/>
      </w:pPr>
      <w:r>
        <w:rPr>
          <w:rFonts w:ascii="宋体" w:hAnsi="宋体" w:eastAsia="宋体" w:cs="宋体"/>
          <w:color w:val="000"/>
          <w:sz w:val="28"/>
          <w:szCs w:val="28"/>
        </w:rPr>
        <w:t xml:space="preserve">5五、前景预测156第三节重点企业三159</w:t>
      </w:r>
    </w:p>
    <w:p>
      <w:pPr>
        <w:ind w:left="0" w:right="0" w:firstLine="560"/>
        <w:spacing w:before="450" w:after="450" w:line="312" w:lineRule="auto"/>
      </w:pPr>
      <w:r>
        <w:rPr>
          <w:rFonts w:ascii="宋体" w:hAnsi="宋体" w:eastAsia="宋体" w:cs="宋体"/>
          <w:color w:val="000"/>
          <w:sz w:val="28"/>
          <w:szCs w:val="28"/>
        </w:rPr>
        <w:t xml:space="preserve">一、企业概况159</w:t>
      </w:r>
    </w:p>
    <w:p>
      <w:pPr>
        <w:ind w:left="0" w:right="0" w:firstLine="560"/>
        <w:spacing w:before="450" w:after="450" w:line="312" w:lineRule="auto"/>
      </w:pPr>
      <w:r>
        <w:rPr>
          <w:rFonts w:ascii="宋体" w:hAnsi="宋体" w:eastAsia="宋体" w:cs="宋体"/>
          <w:color w:val="000"/>
          <w:sz w:val="28"/>
          <w:szCs w:val="28"/>
        </w:rPr>
        <w:t xml:space="preserve">二、运营现状160</w:t>
      </w:r>
    </w:p>
    <w:p>
      <w:pPr>
        <w:ind w:left="0" w:right="0" w:firstLine="560"/>
        <w:spacing w:before="450" w:after="450" w:line="312" w:lineRule="auto"/>
      </w:pPr>
      <w:r>
        <w:rPr>
          <w:rFonts w:ascii="宋体" w:hAnsi="宋体" w:eastAsia="宋体" w:cs="宋体"/>
          <w:color w:val="000"/>
          <w:sz w:val="28"/>
          <w:szCs w:val="28"/>
        </w:rPr>
        <w:t xml:space="preserve">三、SWOT分析16</w:t>
      </w:r>
    </w:p>
    <w:p>
      <w:pPr>
        <w:ind w:left="0" w:right="0" w:firstLine="560"/>
        <w:spacing w:before="450" w:after="450" w:line="312" w:lineRule="auto"/>
      </w:pPr>
      <w:r>
        <w:rPr>
          <w:rFonts w:ascii="宋体" w:hAnsi="宋体" w:eastAsia="宋体" w:cs="宋体"/>
          <w:color w:val="000"/>
          <w:sz w:val="28"/>
          <w:szCs w:val="28"/>
        </w:rPr>
        <w:t xml:space="preserve">2四、发展策略16</w:t>
      </w:r>
    </w:p>
    <w:p>
      <w:pPr>
        <w:ind w:left="0" w:right="0" w:firstLine="560"/>
        <w:spacing w:before="450" w:after="450" w:line="312" w:lineRule="auto"/>
      </w:pPr>
      <w:r>
        <w:rPr>
          <w:rFonts w:ascii="宋体" w:hAnsi="宋体" w:eastAsia="宋体" w:cs="宋体"/>
          <w:color w:val="000"/>
          <w:sz w:val="28"/>
          <w:szCs w:val="28"/>
        </w:rPr>
        <w:t xml:space="preserve">5五、前景预测167第四节重点企业四169</w:t>
      </w:r>
    </w:p>
    <w:p>
      <w:pPr>
        <w:ind w:left="0" w:right="0" w:firstLine="560"/>
        <w:spacing w:before="450" w:after="450" w:line="312" w:lineRule="auto"/>
      </w:pPr>
      <w:r>
        <w:rPr>
          <w:rFonts w:ascii="宋体" w:hAnsi="宋体" w:eastAsia="宋体" w:cs="宋体"/>
          <w:color w:val="000"/>
          <w:sz w:val="28"/>
          <w:szCs w:val="28"/>
        </w:rPr>
        <w:t xml:space="preserve">一、企业概况169</w:t>
      </w:r>
    </w:p>
    <w:p>
      <w:pPr>
        <w:ind w:left="0" w:right="0" w:firstLine="560"/>
        <w:spacing w:before="450" w:after="450" w:line="312" w:lineRule="auto"/>
      </w:pPr>
      <w:r>
        <w:rPr>
          <w:rFonts w:ascii="宋体" w:hAnsi="宋体" w:eastAsia="宋体" w:cs="宋体"/>
          <w:color w:val="000"/>
          <w:sz w:val="28"/>
          <w:szCs w:val="28"/>
        </w:rPr>
        <w:t xml:space="preserve">二、运营现状17</w:t>
      </w:r>
    </w:p>
    <w:p>
      <w:pPr>
        <w:ind w:left="0" w:right="0" w:firstLine="560"/>
        <w:spacing w:before="450" w:after="450" w:line="312" w:lineRule="auto"/>
      </w:pPr>
      <w:r>
        <w:rPr>
          <w:rFonts w:ascii="宋体" w:hAnsi="宋体" w:eastAsia="宋体" w:cs="宋体"/>
          <w:color w:val="000"/>
          <w:sz w:val="28"/>
          <w:szCs w:val="28"/>
        </w:rPr>
        <w:t xml:space="preserve">1三、SWOT分析17</w:t>
      </w:r>
    </w:p>
    <w:p>
      <w:pPr>
        <w:ind w:left="0" w:right="0" w:firstLine="560"/>
        <w:spacing w:before="450" w:after="450" w:line="312" w:lineRule="auto"/>
      </w:pPr>
      <w:r>
        <w:rPr>
          <w:rFonts w:ascii="宋体" w:hAnsi="宋体" w:eastAsia="宋体" w:cs="宋体"/>
          <w:color w:val="000"/>
          <w:sz w:val="28"/>
          <w:szCs w:val="28"/>
        </w:rPr>
        <w:t xml:space="preserve">2四、发展策略17</w:t>
      </w:r>
    </w:p>
    <w:p>
      <w:pPr>
        <w:ind w:left="0" w:right="0" w:firstLine="560"/>
        <w:spacing w:before="450" w:after="450" w:line="312" w:lineRule="auto"/>
      </w:pPr>
      <w:r>
        <w:rPr>
          <w:rFonts w:ascii="宋体" w:hAnsi="宋体" w:eastAsia="宋体" w:cs="宋体"/>
          <w:color w:val="000"/>
          <w:sz w:val="28"/>
          <w:szCs w:val="28"/>
        </w:rPr>
        <w:t xml:space="preserve">4五、前景预测177第五节重点企业五180</w:t>
      </w:r>
    </w:p>
    <w:p>
      <w:pPr>
        <w:ind w:left="0" w:right="0" w:firstLine="560"/>
        <w:spacing w:before="450" w:after="450" w:line="312" w:lineRule="auto"/>
      </w:pPr>
      <w:r>
        <w:rPr>
          <w:rFonts w:ascii="宋体" w:hAnsi="宋体" w:eastAsia="宋体" w:cs="宋体"/>
          <w:color w:val="000"/>
          <w:sz w:val="28"/>
          <w:szCs w:val="28"/>
        </w:rPr>
        <w:t xml:space="preserve">一、企业概况180</w:t>
      </w:r>
    </w:p>
    <w:p>
      <w:pPr>
        <w:ind w:left="0" w:right="0" w:firstLine="560"/>
        <w:spacing w:before="450" w:after="450" w:line="312" w:lineRule="auto"/>
      </w:pPr>
      <w:r>
        <w:rPr>
          <w:rFonts w:ascii="宋体" w:hAnsi="宋体" w:eastAsia="宋体" w:cs="宋体"/>
          <w:color w:val="000"/>
          <w:sz w:val="28"/>
          <w:szCs w:val="28"/>
        </w:rPr>
        <w:t xml:space="preserve">二、运营现状18</w:t>
      </w:r>
    </w:p>
    <w:p>
      <w:pPr>
        <w:ind w:left="0" w:right="0" w:firstLine="560"/>
        <w:spacing w:before="450" w:after="450" w:line="312" w:lineRule="auto"/>
      </w:pPr>
      <w:r>
        <w:rPr>
          <w:rFonts w:ascii="宋体" w:hAnsi="宋体" w:eastAsia="宋体" w:cs="宋体"/>
          <w:color w:val="000"/>
          <w:sz w:val="28"/>
          <w:szCs w:val="28"/>
        </w:rPr>
        <w:t xml:space="preserve">2三、SWOT分析18</w:t>
      </w:r>
    </w:p>
    <w:p>
      <w:pPr>
        <w:ind w:left="0" w:right="0" w:firstLine="560"/>
        <w:spacing w:before="450" w:after="450" w:line="312" w:lineRule="auto"/>
      </w:pPr>
      <w:r>
        <w:rPr>
          <w:rFonts w:ascii="宋体" w:hAnsi="宋体" w:eastAsia="宋体" w:cs="宋体"/>
          <w:color w:val="000"/>
          <w:sz w:val="28"/>
          <w:szCs w:val="28"/>
        </w:rPr>
        <w:t xml:space="preserve">5四、发展策略187</w:t>
      </w:r>
    </w:p>
    <w:p>
      <w:pPr>
        <w:ind w:left="0" w:right="0" w:firstLine="560"/>
        <w:spacing w:before="450" w:after="450" w:line="312" w:lineRule="auto"/>
      </w:pPr>
      <w:r>
        <w:rPr>
          <w:rFonts w:ascii="宋体" w:hAnsi="宋体" w:eastAsia="宋体" w:cs="宋体"/>
          <w:color w:val="000"/>
          <w:sz w:val="28"/>
          <w:szCs w:val="28"/>
        </w:rPr>
        <w:t xml:space="preserve">五、前景预测188 第八章笔记本电脑行业的投资分析192第一节投资环境192第二节投资机遇193第三节投资风险19</w:t>
      </w:r>
    </w:p>
    <w:p>
      <w:pPr>
        <w:ind w:left="0" w:right="0" w:firstLine="560"/>
        <w:spacing w:before="450" w:after="450" w:line="312" w:lineRule="auto"/>
      </w:pPr>
      <w:r>
        <w:rPr>
          <w:rFonts w:ascii="宋体" w:hAnsi="宋体" w:eastAsia="宋体" w:cs="宋体"/>
          <w:color w:val="000"/>
          <w:sz w:val="28"/>
          <w:szCs w:val="28"/>
        </w:rPr>
        <w:t xml:space="preserve">4一、市场竞争风险19</w:t>
      </w:r>
    </w:p>
    <w:p>
      <w:pPr>
        <w:ind w:left="0" w:right="0" w:firstLine="560"/>
        <w:spacing w:before="450" w:after="450" w:line="312" w:lineRule="auto"/>
      </w:pPr>
      <w:r>
        <w:rPr>
          <w:rFonts w:ascii="宋体" w:hAnsi="宋体" w:eastAsia="宋体" w:cs="宋体"/>
          <w:color w:val="000"/>
          <w:sz w:val="28"/>
          <w:szCs w:val="28"/>
        </w:rPr>
        <w:t xml:space="preserve">4二、原材料压力风险分析197</w:t>
      </w:r>
    </w:p>
    <w:p>
      <w:pPr>
        <w:ind w:left="0" w:right="0" w:firstLine="560"/>
        <w:spacing w:before="450" w:after="450" w:line="312" w:lineRule="auto"/>
      </w:pPr>
      <w:r>
        <w:rPr>
          <w:rFonts w:ascii="宋体" w:hAnsi="宋体" w:eastAsia="宋体" w:cs="宋体"/>
          <w:color w:val="000"/>
          <w:sz w:val="28"/>
          <w:szCs w:val="28"/>
        </w:rPr>
        <w:t xml:space="preserve">三、技术风险分析199</w:t>
      </w:r>
    </w:p>
    <w:p>
      <w:pPr>
        <w:ind w:left="0" w:right="0" w:firstLine="560"/>
        <w:spacing w:before="450" w:after="450" w:line="312" w:lineRule="auto"/>
      </w:pPr>
      <w:r>
        <w:rPr>
          <w:rFonts w:ascii="宋体" w:hAnsi="宋体" w:eastAsia="宋体" w:cs="宋体"/>
          <w:color w:val="000"/>
          <w:sz w:val="28"/>
          <w:szCs w:val="28"/>
        </w:rPr>
        <w:t xml:space="preserve">四、政策和体制风险200</w:t>
      </w:r>
    </w:p>
    <w:p>
      <w:pPr>
        <w:ind w:left="0" w:right="0" w:firstLine="560"/>
        <w:spacing w:before="450" w:after="450" w:line="312" w:lineRule="auto"/>
      </w:pPr>
      <w:r>
        <w:rPr>
          <w:rFonts w:ascii="宋体" w:hAnsi="宋体" w:eastAsia="宋体" w:cs="宋体"/>
          <w:color w:val="000"/>
          <w:sz w:val="28"/>
          <w:szCs w:val="28"/>
        </w:rPr>
        <w:t xml:space="preserve">五、外资进入现状及对未来市场的威胁202第四节投资前景206 第九章笔记本电脑行业品牌经营分析及策略208第一节笔记本电脑行业市场品牌SWOT分析208</w:t>
      </w:r>
    </w:p>
    <w:p>
      <w:pPr>
        <w:ind w:left="0" w:right="0" w:firstLine="560"/>
        <w:spacing w:before="450" w:after="450" w:line="312" w:lineRule="auto"/>
      </w:pPr>
      <w:r>
        <w:rPr>
          <w:rFonts w:ascii="宋体" w:hAnsi="宋体" w:eastAsia="宋体" w:cs="宋体"/>
          <w:color w:val="000"/>
          <w:sz w:val="28"/>
          <w:szCs w:val="28"/>
        </w:rPr>
        <w:t xml:space="preserve">一、优势分析208</w:t>
      </w:r>
    </w:p>
    <w:p>
      <w:pPr>
        <w:ind w:left="0" w:right="0" w:firstLine="560"/>
        <w:spacing w:before="450" w:after="450" w:line="312" w:lineRule="auto"/>
      </w:pPr>
      <w:r>
        <w:rPr>
          <w:rFonts w:ascii="宋体" w:hAnsi="宋体" w:eastAsia="宋体" w:cs="宋体"/>
          <w:color w:val="000"/>
          <w:sz w:val="28"/>
          <w:szCs w:val="28"/>
        </w:rPr>
        <w:t xml:space="preserve">二、劣势分析210</w:t>
      </w:r>
    </w:p>
    <w:p>
      <w:pPr>
        <w:ind w:left="0" w:right="0" w:firstLine="560"/>
        <w:spacing w:before="450" w:after="450" w:line="312" w:lineRule="auto"/>
      </w:pPr>
      <w:r>
        <w:rPr>
          <w:rFonts w:ascii="宋体" w:hAnsi="宋体" w:eastAsia="宋体" w:cs="宋体"/>
          <w:color w:val="000"/>
          <w:sz w:val="28"/>
          <w:szCs w:val="28"/>
        </w:rPr>
        <w:t xml:space="preserve">三、机会分析21</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四、威胁分析215第二节笔记本电脑行业的品牌风险分析217</w:t>
      </w:r>
    </w:p>
    <w:p>
      <w:pPr>
        <w:ind w:left="0" w:right="0" w:firstLine="560"/>
        <w:spacing w:before="450" w:after="450" w:line="312" w:lineRule="auto"/>
      </w:pPr>
      <w:r>
        <w:rPr>
          <w:rFonts w:ascii="宋体" w:hAnsi="宋体" w:eastAsia="宋体" w:cs="宋体"/>
          <w:color w:val="000"/>
          <w:sz w:val="28"/>
          <w:szCs w:val="28"/>
        </w:rPr>
        <w:t xml:space="preserve">一、品牌定位风险217</w:t>
      </w:r>
    </w:p>
    <w:p>
      <w:pPr>
        <w:ind w:left="0" w:right="0" w:firstLine="560"/>
        <w:spacing w:before="450" w:after="450" w:line="312" w:lineRule="auto"/>
      </w:pPr>
      <w:r>
        <w:rPr>
          <w:rFonts w:ascii="宋体" w:hAnsi="宋体" w:eastAsia="宋体" w:cs="宋体"/>
          <w:color w:val="000"/>
          <w:sz w:val="28"/>
          <w:szCs w:val="28"/>
        </w:rPr>
        <w:t xml:space="preserve">二、品牌竞争风险219</w:t>
      </w:r>
    </w:p>
    <w:p>
      <w:pPr>
        <w:ind w:left="0" w:right="0" w:firstLine="560"/>
        <w:spacing w:before="450" w:after="450" w:line="312" w:lineRule="auto"/>
      </w:pPr>
      <w:r>
        <w:rPr>
          <w:rFonts w:ascii="宋体" w:hAnsi="宋体" w:eastAsia="宋体" w:cs="宋体"/>
          <w:color w:val="000"/>
          <w:sz w:val="28"/>
          <w:szCs w:val="28"/>
        </w:rPr>
        <w:t xml:space="preserve">三、品牌文化风险220</w:t>
      </w:r>
    </w:p>
    <w:p>
      <w:pPr>
        <w:ind w:left="0" w:right="0" w:firstLine="560"/>
        <w:spacing w:before="450" w:after="450" w:line="312" w:lineRule="auto"/>
      </w:pPr>
      <w:r>
        <w:rPr>
          <w:rFonts w:ascii="宋体" w:hAnsi="宋体" w:eastAsia="宋体" w:cs="宋体"/>
          <w:color w:val="000"/>
          <w:sz w:val="28"/>
          <w:szCs w:val="28"/>
        </w:rPr>
        <w:t xml:space="preserve">四、品牌信任风险22</w:t>
      </w:r>
    </w:p>
    <w:p>
      <w:pPr>
        <w:ind w:left="0" w:right="0" w:firstLine="560"/>
        <w:spacing w:before="450" w:after="450" w:line="312" w:lineRule="auto"/>
      </w:pPr>
      <w:r>
        <w:rPr>
          <w:rFonts w:ascii="宋体" w:hAnsi="宋体" w:eastAsia="宋体" w:cs="宋体"/>
          <w:color w:val="000"/>
          <w:sz w:val="28"/>
          <w:szCs w:val="28"/>
        </w:rPr>
        <w:t xml:space="preserve">2五、品牌资源风险22</w:t>
      </w:r>
    </w:p>
    <w:p>
      <w:pPr>
        <w:ind w:left="0" w:right="0" w:firstLine="560"/>
        <w:spacing w:before="450" w:after="450" w:line="312" w:lineRule="auto"/>
      </w:pPr>
      <w:r>
        <w:rPr>
          <w:rFonts w:ascii="宋体" w:hAnsi="宋体" w:eastAsia="宋体" w:cs="宋体"/>
          <w:color w:val="000"/>
          <w:sz w:val="28"/>
          <w:szCs w:val="28"/>
        </w:rPr>
        <w:t xml:space="preserve">5六、品牌同质风险227第三节笔记本电脑行业市场品牌建设及策略建议229</w:t>
      </w:r>
    </w:p>
    <w:p>
      <w:pPr>
        <w:ind w:left="0" w:right="0" w:firstLine="560"/>
        <w:spacing w:before="450" w:after="450" w:line="312" w:lineRule="auto"/>
      </w:pPr>
      <w:r>
        <w:rPr>
          <w:rFonts w:ascii="宋体" w:hAnsi="宋体" w:eastAsia="宋体" w:cs="宋体"/>
          <w:color w:val="000"/>
          <w:sz w:val="28"/>
          <w:szCs w:val="28"/>
        </w:rPr>
        <w:t xml:space="preserve">一、品牌推广策略建议229</w:t>
      </w:r>
    </w:p>
    <w:p>
      <w:pPr>
        <w:ind w:left="0" w:right="0" w:firstLine="560"/>
        <w:spacing w:before="450" w:after="450" w:line="312" w:lineRule="auto"/>
      </w:pPr>
      <w:r>
        <w:rPr>
          <w:rFonts w:ascii="宋体" w:hAnsi="宋体" w:eastAsia="宋体" w:cs="宋体"/>
          <w:color w:val="000"/>
          <w:sz w:val="28"/>
          <w:szCs w:val="28"/>
        </w:rPr>
        <w:t xml:space="preserve">二、品牌内涵策略建议2</w:t>
      </w:r>
    </w:p>
    <w:p>
      <w:pPr>
        <w:ind w:left="0" w:right="0" w:firstLine="560"/>
        <w:spacing w:before="450" w:after="450" w:line="312" w:lineRule="auto"/>
      </w:pPr>
      <w:r>
        <w:rPr>
          <w:rFonts w:ascii="宋体" w:hAnsi="宋体" w:eastAsia="宋体" w:cs="宋体"/>
          <w:color w:val="000"/>
          <w:sz w:val="28"/>
          <w:szCs w:val="28"/>
        </w:rPr>
        <w:t xml:space="preserve">31三、品牌文化策略建议2</w:t>
      </w:r>
    </w:p>
    <w:p>
      <w:pPr>
        <w:ind w:left="0" w:right="0" w:firstLine="560"/>
        <w:spacing w:before="450" w:after="450" w:line="312" w:lineRule="auto"/>
      </w:pPr>
      <w:r>
        <w:rPr>
          <w:rFonts w:ascii="宋体" w:hAnsi="宋体" w:eastAsia="宋体" w:cs="宋体"/>
          <w:color w:val="000"/>
          <w:sz w:val="28"/>
          <w:szCs w:val="28"/>
        </w:rPr>
        <w:t xml:space="preserve">32四、品牌外延策略建议23</w:t>
      </w:r>
    </w:p>
    <w:p>
      <w:pPr>
        <w:ind w:left="0" w:right="0" w:firstLine="560"/>
        <w:spacing w:before="450" w:after="450" w:line="312" w:lineRule="auto"/>
      </w:pPr>
      <w:r>
        <w:rPr>
          <w:rFonts w:ascii="宋体" w:hAnsi="宋体" w:eastAsia="宋体" w:cs="宋体"/>
          <w:color w:val="000"/>
          <w:sz w:val="28"/>
          <w:szCs w:val="28"/>
        </w:rPr>
        <w:t xml:space="preserve">4五、品牌风险规避建议237 第十章笔记本电脑行业前景分析及对策241第一节行业发展前景分析2</w:t>
      </w:r>
    </w:p>
    <w:p>
      <w:pPr>
        <w:ind w:left="0" w:right="0" w:firstLine="560"/>
        <w:spacing w:before="450" w:after="450" w:line="312" w:lineRule="auto"/>
      </w:pPr>
      <w:r>
        <w:rPr>
          <w:rFonts w:ascii="宋体" w:hAnsi="宋体" w:eastAsia="宋体" w:cs="宋体"/>
          <w:color w:val="000"/>
          <w:sz w:val="28"/>
          <w:szCs w:val="28"/>
        </w:rPr>
        <w:t xml:space="preserve">41一、行业市场发展前景分析2</w:t>
      </w:r>
    </w:p>
    <w:p>
      <w:pPr>
        <w:ind w:left="0" w:right="0" w:firstLine="560"/>
        <w:spacing w:before="450" w:after="450" w:line="312" w:lineRule="auto"/>
      </w:pPr>
      <w:r>
        <w:rPr>
          <w:rFonts w:ascii="宋体" w:hAnsi="宋体" w:eastAsia="宋体" w:cs="宋体"/>
          <w:color w:val="000"/>
          <w:sz w:val="28"/>
          <w:szCs w:val="28"/>
        </w:rPr>
        <w:t xml:space="preserve">41二、行业市场蕴藏的商机分析2</w:t>
      </w:r>
    </w:p>
    <w:p>
      <w:pPr>
        <w:ind w:left="0" w:right="0" w:firstLine="560"/>
        <w:spacing w:before="450" w:after="450" w:line="312" w:lineRule="auto"/>
      </w:pPr>
      <w:r>
        <w:rPr>
          <w:rFonts w:ascii="宋体" w:hAnsi="宋体" w:eastAsia="宋体" w:cs="宋体"/>
          <w:color w:val="000"/>
          <w:sz w:val="28"/>
          <w:szCs w:val="28"/>
        </w:rPr>
        <w:t xml:space="preserve">43三、行业整体规划解读244第二节行业发展对策247</w:t>
      </w:r>
    </w:p>
    <w:p>
      <w:pPr>
        <w:ind w:left="0" w:right="0" w:firstLine="560"/>
        <w:spacing w:before="450" w:after="450" w:line="312" w:lineRule="auto"/>
      </w:pPr>
      <w:r>
        <w:rPr>
          <w:rFonts w:ascii="宋体" w:hAnsi="宋体" w:eastAsia="宋体" w:cs="宋体"/>
          <w:color w:val="000"/>
          <w:sz w:val="28"/>
          <w:szCs w:val="28"/>
        </w:rPr>
        <w:t xml:space="preserve">一、把握国家投资的契机247</w:t>
      </w:r>
    </w:p>
    <w:p>
      <w:pPr>
        <w:ind w:left="0" w:right="0" w:firstLine="560"/>
        <w:spacing w:before="450" w:after="450" w:line="312" w:lineRule="auto"/>
      </w:pPr>
      <w:r>
        <w:rPr>
          <w:rFonts w:ascii="宋体" w:hAnsi="宋体" w:eastAsia="宋体" w:cs="宋体"/>
          <w:color w:val="000"/>
          <w:sz w:val="28"/>
          <w:szCs w:val="28"/>
        </w:rPr>
        <w:t xml:space="preserve">二、竞争性战略联盟的实施248</w:t>
      </w:r>
    </w:p>
    <w:p>
      <w:pPr>
        <w:ind w:left="0" w:right="0" w:firstLine="560"/>
        <w:spacing w:before="450" w:after="450" w:line="312" w:lineRule="auto"/>
      </w:pPr>
      <w:r>
        <w:rPr>
          <w:rFonts w:ascii="宋体" w:hAnsi="宋体" w:eastAsia="宋体" w:cs="宋体"/>
          <w:color w:val="000"/>
          <w:sz w:val="28"/>
          <w:szCs w:val="28"/>
        </w:rPr>
        <w:t xml:space="preserve">三、市场的重点客户战略实施250 第十一章专家观点与研究结论255第一节报告主要研究结论255第二节博研咨询行业专家建议256 更多图表：见报告正文 详细图表略…….如需了解欢迎来电索要。本报告实时免费更新数据（季度更新）根据客户要求选择目标企业及调查</w:t>
      </w:r>
    </w:p>
    <w:p>
      <w:pPr>
        <w:ind w:left="0" w:right="0" w:firstLine="560"/>
        <w:spacing w:before="450" w:after="450" w:line="312" w:lineRule="auto"/>
      </w:pPr>
      <w:r>
        <w:rPr>
          <w:rFonts w:ascii="黑体" w:hAnsi="黑体" w:eastAsia="黑体" w:cs="黑体"/>
          <w:color w:val="000000"/>
          <w:sz w:val="36"/>
          <w:szCs w:val="36"/>
          <w:b w:val="1"/>
          <w:bCs w:val="1"/>
        </w:rPr>
        <w:t xml:space="preserve">第三篇：中国片状钽电容行业市场投资前景研究报告(2024-2024年)</w:t>
      </w:r>
    </w:p>
    <w:p>
      <w:pPr>
        <w:ind w:left="0" w:right="0" w:firstLine="560"/>
        <w:spacing w:before="450" w:after="450" w:line="312" w:lineRule="auto"/>
      </w:pPr>
      <w:r>
        <w:rPr>
          <w:rFonts w:ascii="宋体" w:hAnsi="宋体" w:eastAsia="宋体" w:cs="宋体"/>
          <w:color w:val="000"/>
          <w:sz w:val="28"/>
          <w:szCs w:val="28"/>
        </w:rPr>
        <w:t xml:space="preserve">中国片状钽电容行业市场投资前景研究报告（2024-2024年）</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第一章片状钽电容概述1</w:t>
      </w:r>
    </w:p>
    <w:p>
      <w:pPr>
        <w:ind w:left="0" w:right="0" w:firstLine="560"/>
        <w:spacing w:before="450" w:after="450" w:line="312" w:lineRule="auto"/>
      </w:pPr>
      <w:r>
        <w:rPr>
          <w:rFonts w:ascii="宋体" w:hAnsi="宋体" w:eastAsia="宋体" w:cs="宋体"/>
          <w:color w:val="000"/>
          <w:sz w:val="28"/>
          <w:szCs w:val="28"/>
        </w:rPr>
        <w:t xml:space="preserve">第一节片状钽电容定义1</w:t>
      </w:r>
    </w:p>
    <w:p>
      <w:pPr>
        <w:ind w:left="0" w:right="0" w:firstLine="560"/>
        <w:spacing w:before="450" w:after="450" w:line="312" w:lineRule="auto"/>
      </w:pPr>
      <w:r>
        <w:rPr>
          <w:rFonts w:ascii="宋体" w:hAnsi="宋体" w:eastAsia="宋体" w:cs="宋体"/>
          <w:color w:val="000"/>
          <w:sz w:val="28"/>
          <w:szCs w:val="28"/>
        </w:rPr>
        <w:t xml:space="preserve">第二节片状钽电容行业发展历程2</w:t>
      </w:r>
    </w:p>
    <w:p>
      <w:pPr>
        <w:ind w:left="0" w:right="0" w:firstLine="560"/>
        <w:spacing w:before="450" w:after="450" w:line="312" w:lineRule="auto"/>
      </w:pPr>
      <w:r>
        <w:rPr>
          <w:rFonts w:ascii="宋体" w:hAnsi="宋体" w:eastAsia="宋体" w:cs="宋体"/>
          <w:color w:val="000"/>
          <w:sz w:val="28"/>
          <w:szCs w:val="28"/>
        </w:rPr>
        <w:t xml:space="preserve">第三节片状钽电容分类情况3</w:t>
      </w:r>
    </w:p>
    <w:p>
      <w:pPr>
        <w:ind w:left="0" w:right="0" w:firstLine="560"/>
        <w:spacing w:before="450" w:after="450" w:line="312" w:lineRule="auto"/>
      </w:pPr>
      <w:r>
        <w:rPr>
          <w:rFonts w:ascii="宋体" w:hAnsi="宋体" w:eastAsia="宋体" w:cs="宋体"/>
          <w:color w:val="000"/>
          <w:sz w:val="28"/>
          <w:szCs w:val="28"/>
        </w:rPr>
        <w:t xml:space="preserve">第四节片状钽电容产业链分析4</w:t>
      </w:r>
    </w:p>
    <w:p>
      <w:pPr>
        <w:ind w:left="0" w:right="0" w:firstLine="560"/>
        <w:spacing w:before="450" w:after="450" w:line="312" w:lineRule="auto"/>
      </w:pPr>
      <w:r>
        <w:rPr>
          <w:rFonts w:ascii="宋体" w:hAnsi="宋体" w:eastAsia="宋体" w:cs="宋体"/>
          <w:color w:val="000"/>
          <w:sz w:val="28"/>
          <w:szCs w:val="28"/>
        </w:rPr>
        <w:t xml:space="preserve">一、产业链模型介绍4</w:t>
      </w:r>
    </w:p>
    <w:p>
      <w:pPr>
        <w:ind w:left="0" w:right="0" w:firstLine="560"/>
        <w:spacing w:before="450" w:after="450" w:line="312" w:lineRule="auto"/>
      </w:pPr>
      <w:r>
        <w:rPr>
          <w:rFonts w:ascii="宋体" w:hAnsi="宋体" w:eastAsia="宋体" w:cs="宋体"/>
          <w:color w:val="000"/>
          <w:sz w:val="28"/>
          <w:szCs w:val="28"/>
        </w:rPr>
        <w:t xml:space="preserve">二、片状钽电容产业链模型分析6</w:t>
      </w:r>
    </w:p>
    <w:p>
      <w:pPr>
        <w:ind w:left="0" w:right="0" w:firstLine="560"/>
        <w:spacing w:before="450" w:after="450" w:line="312" w:lineRule="auto"/>
      </w:pPr>
      <w:r>
        <w:rPr>
          <w:rFonts w:ascii="宋体" w:hAnsi="宋体" w:eastAsia="宋体" w:cs="宋体"/>
          <w:color w:val="000"/>
          <w:sz w:val="28"/>
          <w:szCs w:val="28"/>
        </w:rPr>
        <w:t xml:space="preserve">第二章片状钽电容发展环境及政策分析11</w:t>
      </w:r>
    </w:p>
    <w:p>
      <w:pPr>
        <w:ind w:left="0" w:right="0" w:firstLine="560"/>
        <w:spacing w:before="450" w:after="450" w:line="312" w:lineRule="auto"/>
      </w:pPr>
      <w:r>
        <w:rPr>
          <w:rFonts w:ascii="宋体" w:hAnsi="宋体" w:eastAsia="宋体" w:cs="宋体"/>
          <w:color w:val="000"/>
          <w:sz w:val="28"/>
          <w:szCs w:val="28"/>
        </w:rPr>
        <w:t xml:space="preserve">第一节中国经济发展环境分析11</w:t>
      </w:r>
    </w:p>
    <w:p>
      <w:pPr>
        <w:ind w:left="0" w:right="0" w:firstLine="560"/>
        <w:spacing w:before="450" w:after="450" w:line="312" w:lineRule="auto"/>
      </w:pPr>
      <w:r>
        <w:rPr>
          <w:rFonts w:ascii="宋体" w:hAnsi="宋体" w:eastAsia="宋体" w:cs="宋体"/>
          <w:color w:val="000"/>
          <w:sz w:val="28"/>
          <w:szCs w:val="28"/>
        </w:rPr>
        <w:t xml:space="preserve">一、中国宏观经济发展现状11</w:t>
      </w:r>
    </w:p>
    <w:p>
      <w:pPr>
        <w:ind w:left="0" w:right="0" w:firstLine="560"/>
        <w:spacing w:before="450" w:after="450" w:line="312" w:lineRule="auto"/>
      </w:pPr>
      <w:r>
        <w:rPr>
          <w:rFonts w:ascii="宋体" w:hAnsi="宋体" w:eastAsia="宋体" w:cs="宋体"/>
          <w:color w:val="000"/>
          <w:sz w:val="28"/>
          <w:szCs w:val="28"/>
        </w:rPr>
        <w:t xml:space="preserve">二、中国宏观经济走势分析12</w:t>
      </w:r>
    </w:p>
    <w:p>
      <w:pPr>
        <w:ind w:left="0" w:right="0" w:firstLine="560"/>
        <w:spacing w:before="450" w:after="450" w:line="312" w:lineRule="auto"/>
      </w:pPr>
      <w:r>
        <w:rPr>
          <w:rFonts w:ascii="宋体" w:hAnsi="宋体" w:eastAsia="宋体" w:cs="宋体"/>
          <w:color w:val="000"/>
          <w:sz w:val="28"/>
          <w:szCs w:val="28"/>
        </w:rPr>
        <w:t xml:space="preserve">三、中国宏观经济趋势预测14</w:t>
      </w:r>
    </w:p>
    <w:p>
      <w:pPr>
        <w:ind w:left="0" w:right="0" w:firstLine="560"/>
        <w:spacing w:before="450" w:after="450" w:line="312" w:lineRule="auto"/>
      </w:pPr>
      <w:r>
        <w:rPr>
          <w:rFonts w:ascii="宋体" w:hAnsi="宋体" w:eastAsia="宋体" w:cs="宋体"/>
          <w:color w:val="000"/>
          <w:sz w:val="28"/>
          <w:szCs w:val="28"/>
        </w:rPr>
        <w:t xml:space="preserve">第二节行业相关政策、法规、标准18</w:t>
      </w:r>
    </w:p>
    <w:p>
      <w:pPr>
        <w:ind w:left="0" w:right="0" w:firstLine="560"/>
        <w:spacing w:before="450" w:after="450" w:line="312" w:lineRule="auto"/>
      </w:pPr>
      <w:r>
        <w:rPr>
          <w:rFonts w:ascii="宋体" w:hAnsi="宋体" w:eastAsia="宋体" w:cs="宋体"/>
          <w:color w:val="000"/>
          <w:sz w:val="28"/>
          <w:szCs w:val="28"/>
        </w:rPr>
        <w:t xml:space="preserve">第三章中国片状钽电容生产现状分析20</w:t>
      </w:r>
    </w:p>
    <w:p>
      <w:pPr>
        <w:ind w:left="0" w:right="0" w:firstLine="560"/>
        <w:spacing w:before="450" w:after="450" w:line="312" w:lineRule="auto"/>
      </w:pPr>
      <w:r>
        <w:rPr>
          <w:rFonts w:ascii="宋体" w:hAnsi="宋体" w:eastAsia="宋体" w:cs="宋体"/>
          <w:color w:val="000"/>
          <w:sz w:val="28"/>
          <w:szCs w:val="28"/>
        </w:rPr>
        <w:t xml:space="preserve">第一节片状钽电容行业总体规模20</w:t>
      </w:r>
    </w:p>
    <w:p>
      <w:pPr>
        <w:ind w:left="0" w:right="0" w:firstLine="560"/>
        <w:spacing w:before="450" w:after="450" w:line="312" w:lineRule="auto"/>
      </w:pPr>
      <w:r>
        <w:rPr>
          <w:rFonts w:ascii="宋体" w:hAnsi="宋体" w:eastAsia="宋体" w:cs="宋体"/>
          <w:color w:val="000"/>
          <w:sz w:val="28"/>
          <w:szCs w:val="28"/>
        </w:rPr>
        <w:t xml:space="preserve">第一节片状钽电容产能概况21</w:t>
      </w:r>
    </w:p>
    <w:p>
      <w:pPr>
        <w:ind w:left="0" w:right="0" w:firstLine="560"/>
        <w:spacing w:before="450" w:after="450" w:line="312" w:lineRule="auto"/>
      </w:pPr>
      <w:r>
        <w:rPr>
          <w:rFonts w:ascii="宋体" w:hAnsi="宋体" w:eastAsia="宋体" w:cs="宋体"/>
          <w:color w:val="000"/>
          <w:sz w:val="28"/>
          <w:szCs w:val="28"/>
        </w:rPr>
        <w:t xml:space="preserve">一、2024-2024年产能分析21</w:t>
      </w:r>
    </w:p>
    <w:p>
      <w:pPr>
        <w:ind w:left="0" w:right="0" w:firstLine="560"/>
        <w:spacing w:before="450" w:after="450" w:line="312" w:lineRule="auto"/>
      </w:pPr>
      <w:r>
        <w:rPr>
          <w:rFonts w:ascii="宋体" w:hAnsi="宋体" w:eastAsia="宋体" w:cs="宋体"/>
          <w:color w:val="000"/>
          <w:sz w:val="28"/>
          <w:szCs w:val="28"/>
        </w:rPr>
        <w:t xml:space="preserve">二、2024-2024年产能预测23</w:t>
      </w:r>
    </w:p>
    <w:p>
      <w:pPr>
        <w:ind w:left="0" w:right="0" w:firstLine="560"/>
        <w:spacing w:before="450" w:after="450" w:line="312" w:lineRule="auto"/>
      </w:pPr>
      <w:r>
        <w:rPr>
          <w:rFonts w:ascii="宋体" w:hAnsi="宋体" w:eastAsia="宋体" w:cs="宋体"/>
          <w:color w:val="000"/>
          <w:sz w:val="28"/>
          <w:szCs w:val="28"/>
        </w:rPr>
        <w:t xml:space="preserve">第三节片状钽电容产量概况25</w:t>
      </w:r>
    </w:p>
    <w:p>
      <w:pPr>
        <w:ind w:left="0" w:right="0" w:firstLine="560"/>
        <w:spacing w:before="450" w:after="450" w:line="312" w:lineRule="auto"/>
      </w:pPr>
      <w:r>
        <w:rPr>
          <w:rFonts w:ascii="宋体" w:hAnsi="宋体" w:eastAsia="宋体" w:cs="宋体"/>
          <w:color w:val="000"/>
          <w:sz w:val="28"/>
          <w:szCs w:val="28"/>
        </w:rPr>
        <w:t xml:space="preserve">一、2024-2024年产量分析25</w:t>
      </w:r>
    </w:p>
    <w:p>
      <w:pPr>
        <w:ind w:left="0" w:right="0" w:firstLine="560"/>
        <w:spacing w:before="450" w:after="450" w:line="312" w:lineRule="auto"/>
      </w:pPr>
      <w:r>
        <w:rPr>
          <w:rFonts w:ascii="宋体" w:hAnsi="宋体" w:eastAsia="宋体" w:cs="宋体"/>
          <w:color w:val="000"/>
          <w:sz w:val="28"/>
          <w:szCs w:val="28"/>
        </w:rPr>
        <w:t xml:space="preserve">二、产能配置与产能利用率调查27</w:t>
      </w:r>
    </w:p>
    <w:p>
      <w:pPr>
        <w:ind w:left="0" w:right="0" w:firstLine="560"/>
        <w:spacing w:before="450" w:after="450" w:line="312" w:lineRule="auto"/>
      </w:pPr>
      <w:r>
        <w:rPr>
          <w:rFonts w:ascii="宋体" w:hAnsi="宋体" w:eastAsia="宋体" w:cs="宋体"/>
          <w:color w:val="000"/>
          <w:sz w:val="28"/>
          <w:szCs w:val="28"/>
        </w:rPr>
        <w:t xml:space="preserve">三、2024-2024年产量预测28</w:t>
      </w:r>
    </w:p>
    <w:p>
      <w:pPr>
        <w:ind w:left="0" w:right="0" w:firstLine="560"/>
        <w:spacing w:before="450" w:after="450" w:line="312" w:lineRule="auto"/>
      </w:pPr>
      <w:r>
        <w:rPr>
          <w:rFonts w:ascii="宋体" w:hAnsi="宋体" w:eastAsia="宋体" w:cs="宋体"/>
          <w:color w:val="000"/>
          <w:sz w:val="28"/>
          <w:szCs w:val="28"/>
        </w:rPr>
        <w:t xml:space="preserve">第四节片状钽电容产业的生命周期分析31</w:t>
      </w:r>
    </w:p>
    <w:p>
      <w:pPr>
        <w:ind w:left="0" w:right="0" w:firstLine="560"/>
        <w:spacing w:before="450" w:after="450" w:line="312" w:lineRule="auto"/>
      </w:pPr>
      <w:r>
        <w:rPr>
          <w:rFonts w:ascii="宋体" w:hAnsi="宋体" w:eastAsia="宋体" w:cs="宋体"/>
          <w:color w:val="000"/>
          <w:sz w:val="28"/>
          <w:szCs w:val="28"/>
        </w:rPr>
        <w:t xml:space="preserve">第五节片状钽电容产业供需情况32</w:t>
      </w:r>
    </w:p>
    <w:p>
      <w:pPr>
        <w:ind w:left="0" w:right="0" w:firstLine="560"/>
        <w:spacing w:before="450" w:after="450" w:line="312" w:lineRule="auto"/>
      </w:pPr>
      <w:r>
        <w:rPr>
          <w:rFonts w:ascii="宋体" w:hAnsi="宋体" w:eastAsia="宋体" w:cs="宋体"/>
          <w:color w:val="000"/>
          <w:sz w:val="28"/>
          <w:szCs w:val="28"/>
        </w:rPr>
        <w:t xml:space="preserve">第四章片状钽电容国内产品价格走势及影响因素分析</w:t>
      </w:r>
    </w:p>
    <w:p>
      <w:pPr>
        <w:ind w:left="0" w:right="0" w:firstLine="560"/>
        <w:spacing w:before="450" w:after="450" w:line="312" w:lineRule="auto"/>
      </w:pPr>
      <w:r>
        <w:rPr>
          <w:rFonts w:ascii="宋体" w:hAnsi="宋体" w:eastAsia="宋体" w:cs="宋体"/>
          <w:color w:val="000"/>
          <w:sz w:val="28"/>
          <w:szCs w:val="28"/>
        </w:rPr>
        <w:t xml:space="preserve">第一节国内产品2024-2024年价格回顾34</w:t>
      </w:r>
    </w:p>
    <w:p>
      <w:pPr>
        <w:ind w:left="0" w:right="0" w:firstLine="560"/>
        <w:spacing w:before="450" w:after="450" w:line="312" w:lineRule="auto"/>
      </w:pPr>
      <w:r>
        <w:rPr>
          <w:rFonts w:ascii="宋体" w:hAnsi="宋体" w:eastAsia="宋体" w:cs="宋体"/>
          <w:color w:val="000"/>
          <w:sz w:val="28"/>
          <w:szCs w:val="28"/>
        </w:rPr>
        <w:t xml:space="preserve">第二节国内产品当前市场价格及评述35</w:t>
      </w:r>
    </w:p>
    <w:p>
      <w:pPr>
        <w:ind w:left="0" w:right="0" w:firstLine="560"/>
        <w:spacing w:before="450" w:after="450" w:line="312" w:lineRule="auto"/>
      </w:pPr>
      <w:r>
        <w:rPr>
          <w:rFonts w:ascii="宋体" w:hAnsi="宋体" w:eastAsia="宋体" w:cs="宋体"/>
          <w:color w:val="000"/>
          <w:sz w:val="28"/>
          <w:szCs w:val="28"/>
        </w:rPr>
        <w:t xml:space="preserve">第三节国内产品价格影响因素分析36</w:t>
      </w:r>
    </w:p>
    <w:p>
      <w:pPr>
        <w:ind w:left="0" w:right="0" w:firstLine="560"/>
        <w:spacing w:before="450" w:after="450" w:line="312" w:lineRule="auto"/>
      </w:pPr>
      <w:r>
        <w:rPr>
          <w:rFonts w:ascii="宋体" w:hAnsi="宋体" w:eastAsia="宋体" w:cs="宋体"/>
          <w:color w:val="000"/>
          <w:sz w:val="28"/>
          <w:szCs w:val="28"/>
        </w:rPr>
        <w:t xml:space="preserve">第四节2024-2024年国内产品未来价格走势预测</w:t>
      </w:r>
    </w:p>
    <w:p>
      <w:pPr>
        <w:ind w:left="0" w:right="0" w:firstLine="560"/>
        <w:spacing w:before="450" w:after="450" w:line="312" w:lineRule="auto"/>
      </w:pPr>
      <w:r>
        <w:rPr>
          <w:rFonts w:ascii="宋体" w:hAnsi="宋体" w:eastAsia="宋体" w:cs="宋体"/>
          <w:color w:val="000"/>
          <w:sz w:val="28"/>
          <w:szCs w:val="28"/>
        </w:rPr>
        <w:t xml:space="preserve">第五章2024-2024年中国片状钽电容行业总体发展状况</w:t>
      </w:r>
    </w:p>
    <w:p>
      <w:pPr>
        <w:ind w:left="0" w:right="0" w:firstLine="560"/>
        <w:spacing w:before="450" w:after="450" w:line="312" w:lineRule="auto"/>
      </w:pPr>
      <w:r>
        <w:rPr>
          <w:rFonts w:ascii="宋体" w:hAnsi="宋体" w:eastAsia="宋体" w:cs="宋体"/>
          <w:color w:val="000"/>
          <w:sz w:val="28"/>
          <w:szCs w:val="28"/>
        </w:rPr>
        <w:t xml:space="preserve">第一节中国片状钽电容行业规模情况分析39</w:t>
      </w:r>
    </w:p>
    <w:p>
      <w:pPr>
        <w:ind w:left="0" w:right="0" w:firstLine="560"/>
        <w:spacing w:before="450" w:after="450" w:line="312" w:lineRule="auto"/>
      </w:pPr>
      <w:r>
        <w:rPr>
          <w:rFonts w:ascii="宋体" w:hAnsi="宋体" w:eastAsia="宋体" w:cs="宋体"/>
          <w:color w:val="000"/>
          <w:sz w:val="28"/>
          <w:szCs w:val="28"/>
        </w:rPr>
        <w:t xml:space="preserve">一、行业单位规模情况分析39</w:t>
      </w:r>
    </w:p>
    <w:p>
      <w:pPr>
        <w:ind w:left="0" w:right="0" w:firstLine="560"/>
        <w:spacing w:before="450" w:after="450" w:line="312" w:lineRule="auto"/>
      </w:pPr>
      <w:r>
        <w:rPr>
          <w:rFonts w:ascii="宋体" w:hAnsi="宋体" w:eastAsia="宋体" w:cs="宋体"/>
          <w:color w:val="000"/>
          <w:sz w:val="28"/>
          <w:szCs w:val="28"/>
        </w:rPr>
        <w:t xml:space="preserve">二、行业人员规模状况分析40</w:t>
      </w:r>
    </w:p>
    <w:p>
      <w:pPr>
        <w:ind w:left="0" w:right="0" w:firstLine="560"/>
        <w:spacing w:before="450" w:after="450" w:line="312" w:lineRule="auto"/>
      </w:pPr>
      <w:r>
        <w:rPr>
          <w:rFonts w:ascii="宋体" w:hAnsi="宋体" w:eastAsia="宋体" w:cs="宋体"/>
          <w:color w:val="000"/>
          <w:sz w:val="28"/>
          <w:szCs w:val="28"/>
        </w:rPr>
        <w:t xml:space="preserve">三、行业资产规模状况分析42</w:t>
      </w:r>
    </w:p>
    <w:p>
      <w:pPr>
        <w:ind w:left="0" w:right="0" w:firstLine="560"/>
        <w:spacing w:before="450" w:after="450" w:line="312" w:lineRule="auto"/>
      </w:pPr>
      <w:r>
        <w:rPr>
          <w:rFonts w:ascii="宋体" w:hAnsi="宋体" w:eastAsia="宋体" w:cs="宋体"/>
          <w:color w:val="000"/>
          <w:sz w:val="28"/>
          <w:szCs w:val="28"/>
        </w:rPr>
        <w:t xml:space="preserve">四、行业市场规模状况分析45</w:t>
      </w:r>
    </w:p>
    <w:p>
      <w:pPr>
        <w:ind w:left="0" w:right="0" w:firstLine="560"/>
        <w:spacing w:before="450" w:after="450" w:line="312" w:lineRule="auto"/>
      </w:pPr>
      <w:r>
        <w:rPr>
          <w:rFonts w:ascii="宋体" w:hAnsi="宋体" w:eastAsia="宋体" w:cs="宋体"/>
          <w:color w:val="000"/>
          <w:sz w:val="28"/>
          <w:szCs w:val="28"/>
        </w:rPr>
        <w:t xml:space="preserve">五、行业敏感性分析47</w:t>
      </w:r>
    </w:p>
    <w:p>
      <w:pPr>
        <w:ind w:left="0" w:right="0" w:firstLine="560"/>
        <w:spacing w:before="450" w:after="450" w:line="312" w:lineRule="auto"/>
      </w:pPr>
      <w:r>
        <w:rPr>
          <w:rFonts w:ascii="宋体" w:hAnsi="宋体" w:eastAsia="宋体" w:cs="宋体"/>
          <w:color w:val="000"/>
          <w:sz w:val="28"/>
          <w:szCs w:val="28"/>
        </w:rPr>
        <w:t xml:space="preserve">第二节中国片状钽电容行业产销情况分析49 34 3739</w:t>
      </w:r>
    </w:p>
    <w:p>
      <w:pPr>
        <w:ind w:left="0" w:right="0" w:firstLine="560"/>
        <w:spacing w:before="450" w:after="450" w:line="312" w:lineRule="auto"/>
      </w:pPr>
      <w:r>
        <w:rPr>
          <w:rFonts w:ascii="宋体" w:hAnsi="宋体" w:eastAsia="宋体" w:cs="宋体"/>
          <w:color w:val="000"/>
          <w:sz w:val="28"/>
          <w:szCs w:val="28"/>
        </w:rPr>
        <w:t xml:space="preserve">二、行业销售情况分析</w:t>
      </w:r>
    </w:p>
    <w:p>
      <w:pPr>
        <w:ind w:left="0" w:right="0" w:firstLine="560"/>
        <w:spacing w:before="450" w:after="450" w:line="312" w:lineRule="auto"/>
      </w:pPr>
      <w:r>
        <w:rPr>
          <w:rFonts w:ascii="宋体" w:hAnsi="宋体" w:eastAsia="宋体" w:cs="宋体"/>
          <w:color w:val="000"/>
          <w:sz w:val="28"/>
          <w:szCs w:val="28"/>
        </w:rPr>
        <w:t xml:space="preserve">51三、行业产销情况分析52 第三节中国片状钽电容行业财务能力分析5</w:t>
      </w:r>
    </w:p>
    <w:p>
      <w:pPr>
        <w:ind w:left="0" w:right="0" w:firstLine="560"/>
        <w:spacing w:before="450" w:after="450" w:line="312" w:lineRule="auto"/>
      </w:pPr>
      <w:r>
        <w:rPr>
          <w:rFonts w:ascii="宋体" w:hAnsi="宋体" w:eastAsia="宋体" w:cs="宋体"/>
          <w:color w:val="000"/>
          <w:sz w:val="28"/>
          <w:szCs w:val="28"/>
        </w:rPr>
        <w:t xml:space="preserve">5一、行业盈利能力分析与预测5</w:t>
      </w:r>
    </w:p>
    <w:p>
      <w:pPr>
        <w:ind w:left="0" w:right="0" w:firstLine="560"/>
        <w:spacing w:before="450" w:after="450" w:line="312" w:lineRule="auto"/>
      </w:pPr>
      <w:r>
        <w:rPr>
          <w:rFonts w:ascii="宋体" w:hAnsi="宋体" w:eastAsia="宋体" w:cs="宋体"/>
          <w:color w:val="000"/>
          <w:sz w:val="28"/>
          <w:szCs w:val="28"/>
        </w:rPr>
        <w:t xml:space="preserve">5二、行业偿债能力分析与预测56</w:t>
      </w:r>
    </w:p>
    <w:p>
      <w:pPr>
        <w:ind w:left="0" w:right="0" w:firstLine="560"/>
        <w:spacing w:before="450" w:after="450" w:line="312" w:lineRule="auto"/>
      </w:pPr>
      <w:r>
        <w:rPr>
          <w:rFonts w:ascii="宋体" w:hAnsi="宋体" w:eastAsia="宋体" w:cs="宋体"/>
          <w:color w:val="000"/>
          <w:sz w:val="28"/>
          <w:szCs w:val="28"/>
        </w:rPr>
        <w:t xml:space="preserve">三、行业营运能力分析与预测58</w:t>
      </w:r>
    </w:p>
    <w:p>
      <w:pPr>
        <w:ind w:left="0" w:right="0" w:firstLine="560"/>
        <w:spacing w:before="450" w:after="450" w:line="312" w:lineRule="auto"/>
      </w:pPr>
      <w:r>
        <w:rPr>
          <w:rFonts w:ascii="宋体" w:hAnsi="宋体" w:eastAsia="宋体" w:cs="宋体"/>
          <w:color w:val="000"/>
          <w:sz w:val="28"/>
          <w:szCs w:val="28"/>
        </w:rPr>
        <w:t xml:space="preserve">四、行业发展能力分析与预测61 第六章2024年中国片状钽电容行业发展概况65第一节2024年中国片状钽电容行业发展态势分析65第二节2024年中国片状钽电容行业发展特点分析66第三节2024年中国片状钽电容行业市场供需分析67 第七章片状钽电容行业市场竞争策略分析69第一节行业竞争结构分析69</w:t>
      </w:r>
    </w:p>
    <w:p>
      <w:pPr>
        <w:ind w:left="0" w:right="0" w:firstLine="560"/>
        <w:spacing w:before="450" w:after="450" w:line="312" w:lineRule="auto"/>
      </w:pPr>
      <w:r>
        <w:rPr>
          <w:rFonts w:ascii="宋体" w:hAnsi="宋体" w:eastAsia="宋体" w:cs="宋体"/>
          <w:color w:val="000"/>
          <w:sz w:val="28"/>
          <w:szCs w:val="28"/>
        </w:rPr>
        <w:t xml:space="preserve">一、现有企业间竞争69</w:t>
      </w:r>
    </w:p>
    <w:p>
      <w:pPr>
        <w:ind w:left="0" w:right="0" w:firstLine="560"/>
        <w:spacing w:before="450" w:after="450" w:line="312" w:lineRule="auto"/>
      </w:pPr>
      <w:r>
        <w:rPr>
          <w:rFonts w:ascii="宋体" w:hAnsi="宋体" w:eastAsia="宋体" w:cs="宋体"/>
          <w:color w:val="000"/>
          <w:sz w:val="28"/>
          <w:szCs w:val="28"/>
        </w:rPr>
        <w:t xml:space="preserve">二、潜在进入者分析7</w:t>
      </w:r>
    </w:p>
    <w:p>
      <w:pPr>
        <w:ind w:left="0" w:right="0" w:firstLine="560"/>
        <w:spacing w:before="450" w:after="450" w:line="312" w:lineRule="auto"/>
      </w:pPr>
      <w:r>
        <w:rPr>
          <w:rFonts w:ascii="宋体" w:hAnsi="宋体" w:eastAsia="宋体" w:cs="宋体"/>
          <w:color w:val="000"/>
          <w:sz w:val="28"/>
          <w:szCs w:val="28"/>
        </w:rPr>
        <w:t xml:space="preserve">1三、替代品威胁分析7</w:t>
      </w:r>
    </w:p>
    <w:p>
      <w:pPr>
        <w:ind w:left="0" w:right="0" w:firstLine="560"/>
        <w:spacing w:before="450" w:after="450" w:line="312" w:lineRule="auto"/>
      </w:pPr>
      <w:r>
        <w:rPr>
          <w:rFonts w:ascii="宋体" w:hAnsi="宋体" w:eastAsia="宋体" w:cs="宋体"/>
          <w:color w:val="000"/>
          <w:sz w:val="28"/>
          <w:szCs w:val="28"/>
        </w:rPr>
        <w:t xml:space="preserve">2四、供应商议价能力7</w:t>
      </w:r>
    </w:p>
    <w:p>
      <w:pPr>
        <w:ind w:left="0" w:right="0" w:firstLine="560"/>
        <w:spacing w:before="450" w:after="450" w:line="312" w:lineRule="auto"/>
      </w:pPr>
      <w:r>
        <w:rPr>
          <w:rFonts w:ascii="宋体" w:hAnsi="宋体" w:eastAsia="宋体" w:cs="宋体"/>
          <w:color w:val="000"/>
          <w:sz w:val="28"/>
          <w:szCs w:val="28"/>
        </w:rPr>
        <w:t xml:space="preserve">4五、客户议价能力77 第二节片状钽电容市场竞争策略分析80</w:t>
      </w:r>
    </w:p>
    <w:p>
      <w:pPr>
        <w:ind w:left="0" w:right="0" w:firstLine="560"/>
        <w:spacing w:before="450" w:after="450" w:line="312" w:lineRule="auto"/>
      </w:pPr>
      <w:r>
        <w:rPr>
          <w:rFonts w:ascii="宋体" w:hAnsi="宋体" w:eastAsia="宋体" w:cs="宋体"/>
          <w:color w:val="000"/>
          <w:sz w:val="28"/>
          <w:szCs w:val="28"/>
        </w:rPr>
        <w:t xml:space="preserve">一、片状钽电容市场增长潜力分析80</w:t>
      </w:r>
    </w:p>
    <w:p>
      <w:pPr>
        <w:ind w:left="0" w:right="0" w:firstLine="560"/>
        <w:spacing w:before="450" w:after="450" w:line="312" w:lineRule="auto"/>
      </w:pPr>
      <w:r>
        <w:rPr>
          <w:rFonts w:ascii="宋体" w:hAnsi="宋体" w:eastAsia="宋体" w:cs="宋体"/>
          <w:color w:val="000"/>
          <w:sz w:val="28"/>
          <w:szCs w:val="28"/>
        </w:rPr>
        <w:t xml:space="preserve">二、片状钽电容产品竞争策略分析8</w:t>
      </w:r>
    </w:p>
    <w:p>
      <w:pPr>
        <w:ind w:left="0" w:right="0" w:firstLine="560"/>
        <w:spacing w:before="450" w:after="450" w:line="312" w:lineRule="auto"/>
      </w:pPr>
      <w:r>
        <w:rPr>
          <w:rFonts w:ascii="宋体" w:hAnsi="宋体" w:eastAsia="宋体" w:cs="宋体"/>
          <w:color w:val="000"/>
          <w:sz w:val="28"/>
          <w:szCs w:val="28"/>
        </w:rPr>
        <w:t xml:space="preserve">2三、典型企业产品竞争策略分析85第三节片状钽电容企业竞争策略分析88</w:t>
      </w:r>
    </w:p>
    <w:p>
      <w:pPr>
        <w:ind w:left="0" w:right="0" w:firstLine="560"/>
        <w:spacing w:before="450" w:after="450" w:line="312" w:lineRule="auto"/>
      </w:pPr>
      <w:r>
        <w:rPr>
          <w:rFonts w:ascii="宋体" w:hAnsi="宋体" w:eastAsia="宋体" w:cs="宋体"/>
          <w:color w:val="000"/>
          <w:sz w:val="28"/>
          <w:szCs w:val="28"/>
        </w:rPr>
        <w:t xml:space="preserve">一、2024-2024年我国片状钽电容市场竞争趋势88</w:t>
      </w:r>
    </w:p>
    <w:p>
      <w:pPr>
        <w:ind w:left="0" w:right="0" w:firstLine="560"/>
        <w:spacing w:before="450" w:after="450" w:line="312" w:lineRule="auto"/>
      </w:pPr>
      <w:r>
        <w:rPr>
          <w:rFonts w:ascii="宋体" w:hAnsi="宋体" w:eastAsia="宋体" w:cs="宋体"/>
          <w:color w:val="000"/>
          <w:sz w:val="28"/>
          <w:szCs w:val="28"/>
        </w:rPr>
        <w:t xml:space="preserve">二、2024-2024年片状钽电容行业竞争格局展望90</w:t>
      </w:r>
    </w:p>
    <w:p>
      <w:pPr>
        <w:ind w:left="0" w:right="0" w:firstLine="560"/>
        <w:spacing w:before="450" w:after="450" w:line="312" w:lineRule="auto"/>
      </w:pPr>
      <w:r>
        <w:rPr>
          <w:rFonts w:ascii="宋体" w:hAnsi="宋体" w:eastAsia="宋体" w:cs="宋体"/>
          <w:color w:val="000"/>
          <w:sz w:val="28"/>
          <w:szCs w:val="28"/>
        </w:rPr>
        <w:t xml:space="preserve">三、2024-2024年片状钽电容行业竞争策略分析93 第八章片状钽电容行业投资与发展前景分析97第一节2024年片状钽电容行业投资情况分析97</w:t>
      </w:r>
    </w:p>
    <w:p>
      <w:pPr>
        <w:ind w:left="0" w:right="0" w:firstLine="560"/>
        <w:spacing w:before="450" w:after="450" w:line="312" w:lineRule="auto"/>
      </w:pPr>
      <w:r>
        <w:rPr>
          <w:rFonts w:ascii="宋体" w:hAnsi="宋体" w:eastAsia="宋体" w:cs="宋体"/>
          <w:color w:val="000"/>
          <w:sz w:val="28"/>
          <w:szCs w:val="28"/>
        </w:rPr>
        <w:t xml:space="preserve">一、2024年总体投资结构97</w:t>
      </w:r>
    </w:p>
    <w:p>
      <w:pPr>
        <w:ind w:left="0" w:right="0" w:firstLine="560"/>
        <w:spacing w:before="450" w:after="450" w:line="312" w:lineRule="auto"/>
      </w:pPr>
      <w:r>
        <w:rPr>
          <w:rFonts w:ascii="宋体" w:hAnsi="宋体" w:eastAsia="宋体" w:cs="宋体"/>
          <w:color w:val="000"/>
          <w:sz w:val="28"/>
          <w:szCs w:val="28"/>
        </w:rPr>
        <w:t xml:space="preserve">二、2024年投资规模情况99</w:t>
      </w:r>
    </w:p>
    <w:p>
      <w:pPr>
        <w:ind w:left="0" w:right="0" w:firstLine="560"/>
        <w:spacing w:before="450" w:after="450" w:line="312" w:lineRule="auto"/>
      </w:pPr>
      <w:r>
        <w:rPr>
          <w:rFonts w:ascii="宋体" w:hAnsi="宋体" w:eastAsia="宋体" w:cs="宋体"/>
          <w:color w:val="000"/>
          <w:sz w:val="28"/>
          <w:szCs w:val="28"/>
        </w:rPr>
        <w:t xml:space="preserve">三、2024年投资增速情况100</w:t>
      </w:r>
    </w:p>
    <w:p>
      <w:pPr>
        <w:ind w:left="0" w:right="0" w:firstLine="560"/>
        <w:spacing w:before="450" w:after="450" w:line="312" w:lineRule="auto"/>
      </w:pPr>
      <w:r>
        <w:rPr>
          <w:rFonts w:ascii="宋体" w:hAnsi="宋体" w:eastAsia="宋体" w:cs="宋体"/>
          <w:color w:val="000"/>
          <w:sz w:val="28"/>
          <w:szCs w:val="28"/>
        </w:rPr>
        <w:t xml:space="preserve">四、2024年分地区投资分析102第二节片状钽电容行业投资机会分析106</w:t>
      </w:r>
    </w:p>
    <w:p>
      <w:pPr>
        <w:ind w:left="0" w:right="0" w:firstLine="560"/>
        <w:spacing w:before="450" w:after="450" w:line="312" w:lineRule="auto"/>
      </w:pPr>
      <w:r>
        <w:rPr>
          <w:rFonts w:ascii="宋体" w:hAnsi="宋体" w:eastAsia="宋体" w:cs="宋体"/>
          <w:color w:val="000"/>
          <w:sz w:val="28"/>
          <w:szCs w:val="28"/>
        </w:rPr>
        <w:t xml:space="preserve">一、片状钽电容投资项目分析106</w:t>
      </w:r>
    </w:p>
    <w:p>
      <w:pPr>
        <w:ind w:left="0" w:right="0" w:firstLine="560"/>
        <w:spacing w:before="450" w:after="450" w:line="312" w:lineRule="auto"/>
      </w:pPr>
      <w:r>
        <w:rPr>
          <w:rFonts w:ascii="宋体" w:hAnsi="宋体" w:eastAsia="宋体" w:cs="宋体"/>
          <w:color w:val="000"/>
          <w:sz w:val="28"/>
          <w:szCs w:val="28"/>
        </w:rPr>
        <w:t xml:space="preserve">二、可以投资的片状钽电容模式109</w:t>
      </w:r>
    </w:p>
    <w:p>
      <w:pPr>
        <w:ind w:left="0" w:right="0" w:firstLine="560"/>
        <w:spacing w:before="450" w:after="450" w:line="312" w:lineRule="auto"/>
      </w:pPr>
      <w:r>
        <w:rPr>
          <w:rFonts w:ascii="宋体" w:hAnsi="宋体" w:eastAsia="宋体" w:cs="宋体"/>
          <w:color w:val="000"/>
          <w:sz w:val="28"/>
          <w:szCs w:val="28"/>
        </w:rPr>
        <w:t xml:space="preserve">三、2024年片状钽电容投资机会11</w:t>
      </w:r>
    </w:p>
    <w:p>
      <w:pPr>
        <w:ind w:left="0" w:right="0" w:firstLine="560"/>
        <w:spacing w:before="450" w:after="450" w:line="312" w:lineRule="auto"/>
      </w:pPr>
      <w:r>
        <w:rPr>
          <w:rFonts w:ascii="宋体" w:hAnsi="宋体" w:eastAsia="宋体" w:cs="宋体"/>
          <w:color w:val="000"/>
          <w:sz w:val="28"/>
          <w:szCs w:val="28"/>
        </w:rPr>
        <w:t xml:space="preserve">1四、2024年片状钽电容投资新方向112第三节片状钽电容行业发展前景分析11</w:t>
      </w:r>
    </w:p>
    <w:p>
      <w:pPr>
        <w:ind w:left="0" w:right="0" w:firstLine="560"/>
        <w:spacing w:before="450" w:after="450" w:line="312" w:lineRule="auto"/>
      </w:pPr>
      <w:r>
        <w:rPr>
          <w:rFonts w:ascii="宋体" w:hAnsi="宋体" w:eastAsia="宋体" w:cs="宋体"/>
          <w:color w:val="000"/>
          <w:sz w:val="28"/>
          <w:szCs w:val="28"/>
        </w:rPr>
        <w:t xml:space="preserve">5一、殴债危机下片状钽电容市场的发展前景11</w:t>
      </w:r>
    </w:p>
    <w:p>
      <w:pPr>
        <w:ind w:left="0" w:right="0" w:firstLine="560"/>
        <w:spacing w:before="450" w:after="450" w:line="312" w:lineRule="auto"/>
      </w:pPr>
      <w:r>
        <w:rPr>
          <w:rFonts w:ascii="宋体" w:hAnsi="宋体" w:eastAsia="宋体" w:cs="宋体"/>
          <w:color w:val="000"/>
          <w:sz w:val="28"/>
          <w:szCs w:val="28"/>
        </w:rPr>
        <w:t xml:space="preserve">5二、2024年片状钽电容市场面临的发展商机116 第九章片状钽电容行业竞争格局分析120第一节片状钽电容行业集中度分析120</w:t>
      </w:r>
    </w:p>
    <w:p>
      <w:pPr>
        <w:ind w:left="0" w:right="0" w:firstLine="560"/>
        <w:spacing w:before="450" w:after="450" w:line="312" w:lineRule="auto"/>
      </w:pPr>
      <w:r>
        <w:rPr>
          <w:rFonts w:ascii="宋体" w:hAnsi="宋体" w:eastAsia="宋体" w:cs="宋体"/>
          <w:color w:val="000"/>
          <w:sz w:val="28"/>
          <w:szCs w:val="28"/>
        </w:rPr>
        <w:t xml:space="preserve">二、片状钽电容企业集中度分析12</w:t>
      </w:r>
    </w:p>
    <w:p>
      <w:pPr>
        <w:ind w:left="0" w:right="0" w:firstLine="560"/>
        <w:spacing w:before="450" w:after="450" w:line="312" w:lineRule="auto"/>
      </w:pPr>
      <w:r>
        <w:rPr>
          <w:rFonts w:ascii="宋体" w:hAnsi="宋体" w:eastAsia="宋体" w:cs="宋体"/>
          <w:color w:val="000"/>
          <w:sz w:val="28"/>
          <w:szCs w:val="28"/>
        </w:rPr>
        <w:t xml:space="preserve">2三、片状钽电容区域集中度分析125 第二节片状钽电容行业主要企业竞争力分析128</w:t>
      </w:r>
    </w:p>
    <w:p>
      <w:pPr>
        <w:ind w:left="0" w:right="0" w:firstLine="560"/>
        <w:spacing w:before="450" w:after="450" w:line="312" w:lineRule="auto"/>
      </w:pPr>
      <w:r>
        <w:rPr>
          <w:rFonts w:ascii="宋体" w:hAnsi="宋体" w:eastAsia="宋体" w:cs="宋体"/>
          <w:color w:val="000"/>
          <w:sz w:val="28"/>
          <w:szCs w:val="28"/>
        </w:rPr>
        <w:t xml:space="preserve">一、重点企业资产总计对比分析128</w:t>
      </w:r>
    </w:p>
    <w:p>
      <w:pPr>
        <w:ind w:left="0" w:right="0" w:firstLine="560"/>
        <w:spacing w:before="450" w:after="450" w:line="312" w:lineRule="auto"/>
      </w:pPr>
      <w:r>
        <w:rPr>
          <w:rFonts w:ascii="宋体" w:hAnsi="宋体" w:eastAsia="宋体" w:cs="宋体"/>
          <w:color w:val="000"/>
          <w:sz w:val="28"/>
          <w:szCs w:val="28"/>
        </w:rPr>
        <w:t xml:space="preserve">二、重点企业从业人员对比分析130</w:t>
      </w:r>
    </w:p>
    <w:p>
      <w:pPr>
        <w:ind w:left="0" w:right="0" w:firstLine="560"/>
        <w:spacing w:before="450" w:after="450" w:line="312" w:lineRule="auto"/>
      </w:pPr>
      <w:r>
        <w:rPr>
          <w:rFonts w:ascii="宋体" w:hAnsi="宋体" w:eastAsia="宋体" w:cs="宋体"/>
          <w:color w:val="000"/>
          <w:sz w:val="28"/>
          <w:szCs w:val="28"/>
        </w:rPr>
        <w:t xml:space="preserve">三、重点企业全年营业收入对比分析13</w:t>
      </w:r>
    </w:p>
    <w:p>
      <w:pPr>
        <w:ind w:left="0" w:right="0" w:firstLine="560"/>
        <w:spacing w:before="450" w:after="450" w:line="312" w:lineRule="auto"/>
      </w:pPr>
      <w:r>
        <w:rPr>
          <w:rFonts w:ascii="宋体" w:hAnsi="宋体" w:eastAsia="宋体" w:cs="宋体"/>
          <w:color w:val="000"/>
          <w:sz w:val="28"/>
          <w:szCs w:val="28"/>
        </w:rPr>
        <w:t xml:space="preserve">3四、重点企业利润总额对比分析13</w:t>
      </w:r>
    </w:p>
    <w:p>
      <w:pPr>
        <w:ind w:left="0" w:right="0" w:firstLine="560"/>
        <w:spacing w:before="450" w:after="450" w:line="312" w:lineRule="auto"/>
      </w:pPr>
      <w:r>
        <w:rPr>
          <w:rFonts w:ascii="宋体" w:hAnsi="宋体" w:eastAsia="宋体" w:cs="宋体"/>
          <w:color w:val="000"/>
          <w:sz w:val="28"/>
          <w:szCs w:val="28"/>
        </w:rPr>
        <w:t xml:space="preserve">5五、重点企业综合竞争力对比分析136 第三节片状钽电容行业竞争格局分析139</w:t>
      </w:r>
    </w:p>
    <w:p>
      <w:pPr>
        <w:ind w:left="0" w:right="0" w:firstLine="560"/>
        <w:spacing w:before="450" w:after="450" w:line="312" w:lineRule="auto"/>
      </w:pPr>
      <w:r>
        <w:rPr>
          <w:rFonts w:ascii="宋体" w:hAnsi="宋体" w:eastAsia="宋体" w:cs="宋体"/>
          <w:color w:val="000"/>
          <w:sz w:val="28"/>
          <w:szCs w:val="28"/>
        </w:rPr>
        <w:t xml:space="preserve">一、2024年片状钽电容行业竞争分析139</w:t>
      </w:r>
    </w:p>
    <w:p>
      <w:pPr>
        <w:ind w:left="0" w:right="0" w:firstLine="560"/>
        <w:spacing w:before="450" w:after="450" w:line="312" w:lineRule="auto"/>
      </w:pPr>
      <w:r>
        <w:rPr>
          <w:rFonts w:ascii="宋体" w:hAnsi="宋体" w:eastAsia="宋体" w:cs="宋体"/>
          <w:color w:val="000"/>
          <w:sz w:val="28"/>
          <w:szCs w:val="28"/>
        </w:rPr>
        <w:t xml:space="preserve">二、2024年中外片状钽电容产品竞争分析140</w:t>
      </w:r>
    </w:p>
    <w:p>
      <w:pPr>
        <w:ind w:left="0" w:right="0" w:firstLine="560"/>
        <w:spacing w:before="450" w:after="450" w:line="312" w:lineRule="auto"/>
      </w:pPr>
      <w:r>
        <w:rPr>
          <w:rFonts w:ascii="宋体" w:hAnsi="宋体" w:eastAsia="宋体" w:cs="宋体"/>
          <w:color w:val="000"/>
          <w:sz w:val="28"/>
          <w:szCs w:val="28"/>
        </w:rPr>
        <w:t xml:space="preserve">三、2024年我国片状钽电容市场竞争分析1</w:t>
      </w:r>
    </w:p>
    <w:p>
      <w:pPr>
        <w:ind w:left="0" w:right="0" w:firstLine="560"/>
        <w:spacing w:before="450" w:after="450" w:line="312" w:lineRule="auto"/>
      </w:pPr>
      <w:r>
        <w:rPr>
          <w:rFonts w:ascii="宋体" w:hAnsi="宋体" w:eastAsia="宋体" w:cs="宋体"/>
          <w:color w:val="000"/>
          <w:sz w:val="28"/>
          <w:szCs w:val="28"/>
        </w:rPr>
        <w:t xml:space="preserve">42五、2024-2024年国内主要片状钽电容企业动向145 第十章片状钽电容上游原材料供应状况分析149第一节主要原材料149第二节主要原材料2024-2024年价格及供应情况150第三节2024-2024年主要原材料未来价格及供应情况预测151 第十一章片状钽电容产业用户度分析153第一节片状钽电容产业用户认知程度153第二节片状钽电容产业用户关注因素1</w:t>
      </w:r>
    </w:p>
    <w:p>
      <w:pPr>
        <w:ind w:left="0" w:right="0" w:firstLine="560"/>
        <w:spacing w:before="450" w:after="450" w:line="312" w:lineRule="auto"/>
      </w:pPr>
      <w:r>
        <w:rPr>
          <w:rFonts w:ascii="宋体" w:hAnsi="宋体" w:eastAsia="宋体" w:cs="宋体"/>
          <w:color w:val="000"/>
          <w:sz w:val="28"/>
          <w:szCs w:val="28"/>
        </w:rPr>
        <w:t xml:space="preserve">54一、功能1</w:t>
      </w:r>
    </w:p>
    <w:p>
      <w:pPr>
        <w:ind w:left="0" w:right="0" w:firstLine="560"/>
        <w:spacing w:before="450" w:after="450" w:line="312" w:lineRule="auto"/>
      </w:pPr>
      <w:r>
        <w:rPr>
          <w:rFonts w:ascii="宋体" w:hAnsi="宋体" w:eastAsia="宋体" w:cs="宋体"/>
          <w:color w:val="000"/>
          <w:sz w:val="28"/>
          <w:szCs w:val="28"/>
        </w:rPr>
        <w:t xml:space="preserve">54二、质量157</w:t>
      </w:r>
    </w:p>
    <w:p>
      <w:pPr>
        <w:ind w:left="0" w:right="0" w:firstLine="560"/>
        <w:spacing w:before="450" w:after="450" w:line="312" w:lineRule="auto"/>
      </w:pPr>
      <w:r>
        <w:rPr>
          <w:rFonts w:ascii="宋体" w:hAnsi="宋体" w:eastAsia="宋体" w:cs="宋体"/>
          <w:color w:val="000"/>
          <w:sz w:val="28"/>
          <w:szCs w:val="28"/>
        </w:rPr>
        <w:t xml:space="preserve">三、价格159</w:t>
      </w:r>
    </w:p>
    <w:p>
      <w:pPr>
        <w:ind w:left="0" w:right="0" w:firstLine="560"/>
        <w:spacing w:before="450" w:after="450" w:line="312" w:lineRule="auto"/>
      </w:pPr>
      <w:r>
        <w:rPr>
          <w:rFonts w:ascii="宋体" w:hAnsi="宋体" w:eastAsia="宋体" w:cs="宋体"/>
          <w:color w:val="000"/>
          <w:sz w:val="28"/>
          <w:szCs w:val="28"/>
        </w:rPr>
        <w:t xml:space="preserve">四、外观160</w:t>
      </w:r>
    </w:p>
    <w:p>
      <w:pPr>
        <w:ind w:left="0" w:right="0" w:firstLine="560"/>
        <w:spacing w:before="450" w:after="450" w:line="312" w:lineRule="auto"/>
      </w:pPr>
      <w:r>
        <w:rPr>
          <w:rFonts w:ascii="宋体" w:hAnsi="宋体" w:eastAsia="宋体" w:cs="宋体"/>
          <w:color w:val="000"/>
          <w:sz w:val="28"/>
          <w:szCs w:val="28"/>
        </w:rPr>
        <w:t xml:space="preserve">五、服务162 第十二章2024-2024年片状钽电容行业发展趋势及投资风险分析167第一节当前片状钽电容存在的问题167第二节片状钽电容未来发展预测分析168</w:t>
      </w:r>
    </w:p>
    <w:p>
      <w:pPr>
        <w:ind w:left="0" w:right="0" w:firstLine="560"/>
        <w:spacing w:before="450" w:after="450" w:line="312" w:lineRule="auto"/>
      </w:pPr>
      <w:r>
        <w:rPr>
          <w:rFonts w:ascii="宋体" w:hAnsi="宋体" w:eastAsia="宋体" w:cs="宋体"/>
          <w:color w:val="000"/>
          <w:sz w:val="28"/>
          <w:szCs w:val="28"/>
        </w:rPr>
        <w:t xml:space="preserve">一、中国片状钽电容发展方向分析168</w:t>
      </w:r>
    </w:p>
    <w:p>
      <w:pPr>
        <w:ind w:left="0" w:right="0" w:firstLine="560"/>
        <w:spacing w:before="450" w:after="450" w:line="312" w:lineRule="auto"/>
      </w:pPr>
      <w:r>
        <w:rPr>
          <w:rFonts w:ascii="宋体" w:hAnsi="宋体" w:eastAsia="宋体" w:cs="宋体"/>
          <w:color w:val="000"/>
          <w:sz w:val="28"/>
          <w:szCs w:val="28"/>
        </w:rPr>
        <w:t xml:space="preserve">二、2024-2024年中国片状钽电容行业发展规模170</w:t>
      </w:r>
    </w:p>
    <w:p>
      <w:pPr>
        <w:ind w:left="0" w:right="0" w:firstLine="560"/>
        <w:spacing w:before="450" w:after="450" w:line="312" w:lineRule="auto"/>
      </w:pPr>
      <w:r>
        <w:rPr>
          <w:rFonts w:ascii="宋体" w:hAnsi="宋体" w:eastAsia="宋体" w:cs="宋体"/>
          <w:color w:val="000"/>
          <w:sz w:val="28"/>
          <w:szCs w:val="28"/>
        </w:rPr>
        <w:t xml:space="preserve">三、2024-2024年中国片状钽电容行业发展趋势预测173第三节2024-2024年中国片状钽电容行业投资风险分析176</w:t>
      </w:r>
    </w:p>
    <w:p>
      <w:pPr>
        <w:ind w:left="0" w:right="0" w:firstLine="560"/>
        <w:spacing w:before="450" w:after="450" w:line="312" w:lineRule="auto"/>
      </w:pPr>
      <w:r>
        <w:rPr>
          <w:rFonts w:ascii="宋体" w:hAnsi="宋体" w:eastAsia="宋体" w:cs="宋体"/>
          <w:color w:val="000"/>
          <w:sz w:val="28"/>
          <w:szCs w:val="28"/>
        </w:rPr>
        <w:t xml:space="preserve">一、市场竞争风险176</w:t>
      </w:r>
    </w:p>
    <w:p>
      <w:pPr>
        <w:ind w:left="0" w:right="0" w:firstLine="560"/>
        <w:spacing w:before="450" w:after="450" w:line="312" w:lineRule="auto"/>
      </w:pPr>
      <w:r>
        <w:rPr>
          <w:rFonts w:ascii="宋体" w:hAnsi="宋体" w:eastAsia="宋体" w:cs="宋体"/>
          <w:color w:val="000"/>
          <w:sz w:val="28"/>
          <w:szCs w:val="28"/>
        </w:rPr>
        <w:t xml:space="preserve">二、原材料压力风险分析178</w:t>
      </w:r>
    </w:p>
    <w:p>
      <w:pPr>
        <w:ind w:left="0" w:right="0" w:firstLine="560"/>
        <w:spacing w:before="450" w:after="450" w:line="312" w:lineRule="auto"/>
      </w:pPr>
      <w:r>
        <w:rPr>
          <w:rFonts w:ascii="宋体" w:hAnsi="宋体" w:eastAsia="宋体" w:cs="宋体"/>
          <w:color w:val="000"/>
          <w:sz w:val="28"/>
          <w:szCs w:val="28"/>
        </w:rPr>
        <w:t xml:space="preserve">三、技术风险分析18</w:t>
      </w:r>
    </w:p>
    <w:p>
      <w:pPr>
        <w:ind w:left="0" w:right="0" w:firstLine="560"/>
        <w:spacing w:before="450" w:after="450" w:line="312" w:lineRule="auto"/>
      </w:pPr>
      <w:r>
        <w:rPr>
          <w:rFonts w:ascii="宋体" w:hAnsi="宋体" w:eastAsia="宋体" w:cs="宋体"/>
          <w:color w:val="000"/>
          <w:sz w:val="28"/>
          <w:szCs w:val="28"/>
        </w:rPr>
        <w:t xml:space="preserve">1四、政策和体制风险18</w:t>
      </w:r>
    </w:p>
    <w:p>
      <w:pPr>
        <w:ind w:left="0" w:right="0" w:firstLine="560"/>
        <w:spacing w:before="450" w:after="450" w:line="312" w:lineRule="auto"/>
      </w:pPr>
      <w:r>
        <w:rPr>
          <w:rFonts w:ascii="宋体" w:hAnsi="宋体" w:eastAsia="宋体" w:cs="宋体"/>
          <w:color w:val="000"/>
          <w:sz w:val="28"/>
          <w:szCs w:val="28"/>
        </w:rPr>
        <w:t xml:space="preserve">3五、外资进入现状及对未来市场的威胁184 第十三章片状钽电容国内重点生产厂家分析188第一节片状钽电容重点公司介绍188</w:t>
      </w:r>
    </w:p>
    <w:p>
      <w:pPr>
        <w:ind w:left="0" w:right="0" w:firstLine="560"/>
        <w:spacing w:before="450" w:after="450" w:line="312" w:lineRule="auto"/>
      </w:pPr>
      <w:r>
        <w:rPr>
          <w:rFonts w:ascii="宋体" w:hAnsi="宋体" w:eastAsia="宋体" w:cs="宋体"/>
          <w:color w:val="000"/>
          <w:sz w:val="28"/>
          <w:szCs w:val="28"/>
        </w:rPr>
        <w:t xml:space="preserve">一、**公司1881、企业简介1902、产品介绍1934、未来发展趋势196</w:t>
      </w:r>
    </w:p>
    <w:p>
      <w:pPr>
        <w:ind w:left="0" w:right="0" w:firstLine="560"/>
        <w:spacing w:before="450" w:after="450" w:line="312" w:lineRule="auto"/>
      </w:pPr>
      <w:r>
        <w:rPr>
          <w:rFonts w:ascii="宋体" w:hAnsi="宋体" w:eastAsia="宋体" w:cs="宋体"/>
          <w:color w:val="000"/>
          <w:sz w:val="28"/>
          <w:szCs w:val="28"/>
        </w:rPr>
        <w:t xml:space="preserve">二、**公司1981、企业简介2024、产品介绍2024、经营情况2024、未来发展趋势206</w:t>
      </w:r>
    </w:p>
    <w:p>
      <w:pPr>
        <w:ind w:left="0" w:right="0" w:firstLine="560"/>
        <w:spacing w:before="450" w:after="450" w:line="312" w:lineRule="auto"/>
      </w:pPr>
      <w:r>
        <w:rPr>
          <w:rFonts w:ascii="宋体" w:hAnsi="宋体" w:eastAsia="宋体" w:cs="宋体"/>
          <w:color w:val="000"/>
          <w:sz w:val="28"/>
          <w:szCs w:val="28"/>
        </w:rPr>
        <w:t xml:space="preserve">三、**公司2024、企业简介2112、产品介绍2123、经营情况2144、未来发展趋势217</w:t>
      </w:r>
    </w:p>
    <w:p>
      <w:pPr>
        <w:ind w:left="0" w:right="0" w:firstLine="560"/>
        <w:spacing w:before="450" w:after="450" w:line="312" w:lineRule="auto"/>
      </w:pPr>
      <w:r>
        <w:rPr>
          <w:rFonts w:ascii="宋体" w:hAnsi="宋体" w:eastAsia="宋体" w:cs="宋体"/>
          <w:color w:val="000"/>
          <w:sz w:val="28"/>
          <w:szCs w:val="28"/>
        </w:rPr>
        <w:t xml:space="preserve">四、**公司2191、企业简介2202、产品介绍2223、经营情况2254、未来发展趋势227</w:t>
      </w:r>
    </w:p>
    <w:p>
      <w:pPr>
        <w:ind w:left="0" w:right="0" w:firstLine="560"/>
        <w:spacing w:before="450" w:after="450" w:line="312" w:lineRule="auto"/>
      </w:pPr>
      <w:r>
        <w:rPr>
          <w:rFonts w:ascii="宋体" w:hAnsi="宋体" w:eastAsia="宋体" w:cs="宋体"/>
          <w:color w:val="000"/>
          <w:sz w:val="28"/>
          <w:szCs w:val="28"/>
        </w:rPr>
        <w:t xml:space="preserve">五、**公司2281、企业简介230</w:t>
      </w:r>
    </w:p>
    <w:p>
      <w:pPr>
        <w:ind w:left="0" w:right="0" w:firstLine="560"/>
        <w:spacing w:before="450" w:after="450" w:line="312" w:lineRule="auto"/>
      </w:pPr>
      <w:r>
        <w:rPr>
          <w:rFonts w:ascii="宋体" w:hAnsi="宋体" w:eastAsia="宋体" w:cs="宋体"/>
          <w:color w:val="000"/>
          <w:sz w:val="28"/>
          <w:szCs w:val="28"/>
        </w:rPr>
        <w:t xml:space="preserve">2、产品介绍233</w:t>
      </w:r>
    </w:p>
    <w:p>
      <w:pPr>
        <w:ind w:left="0" w:right="0" w:firstLine="560"/>
        <w:spacing w:before="450" w:after="450" w:line="312" w:lineRule="auto"/>
      </w:pPr>
      <w:r>
        <w:rPr>
          <w:rFonts w:ascii="宋体" w:hAnsi="宋体" w:eastAsia="宋体" w:cs="宋体"/>
          <w:color w:val="000"/>
          <w:sz w:val="28"/>
          <w:szCs w:val="28"/>
        </w:rPr>
        <w:t xml:space="preserve">3、经营情况235</w:t>
      </w:r>
    </w:p>
    <w:p>
      <w:pPr>
        <w:ind w:left="0" w:right="0" w:firstLine="560"/>
        <w:spacing w:before="450" w:after="450" w:line="312" w:lineRule="auto"/>
      </w:pPr>
      <w:r>
        <w:rPr>
          <w:rFonts w:ascii="宋体" w:hAnsi="宋体" w:eastAsia="宋体" w:cs="宋体"/>
          <w:color w:val="000"/>
          <w:sz w:val="28"/>
          <w:szCs w:val="28"/>
        </w:rPr>
        <w:t xml:space="preserve">4、未来发展趋势236 第十四章片状钽电容地区销售分析240</w:t>
      </w:r>
    </w:p>
    <w:p>
      <w:pPr>
        <w:ind w:left="0" w:right="0" w:firstLine="560"/>
        <w:spacing w:before="450" w:after="450" w:line="312" w:lineRule="auto"/>
      </w:pPr>
      <w:r>
        <w:rPr>
          <w:rFonts w:ascii="宋体" w:hAnsi="宋体" w:eastAsia="宋体" w:cs="宋体"/>
          <w:color w:val="000"/>
          <w:sz w:val="28"/>
          <w:szCs w:val="28"/>
        </w:rPr>
        <w:t xml:space="preserve">一、片状钽电容各地区对比销售分析239</w:t>
      </w:r>
    </w:p>
    <w:p>
      <w:pPr>
        <w:ind w:left="0" w:right="0" w:firstLine="560"/>
        <w:spacing w:before="450" w:after="450" w:line="312" w:lineRule="auto"/>
      </w:pPr>
      <w:r>
        <w:rPr>
          <w:rFonts w:ascii="宋体" w:hAnsi="宋体" w:eastAsia="宋体" w:cs="宋体"/>
          <w:color w:val="000"/>
          <w:sz w:val="28"/>
          <w:szCs w:val="28"/>
        </w:rPr>
        <w:t xml:space="preserve">二、片状钽电容重点地区一销售分析2401、规格销售分析2422、厂家销售分析24</w:t>
      </w:r>
    </w:p>
    <w:p>
      <w:pPr>
        <w:ind w:left="0" w:right="0" w:firstLine="560"/>
        <w:spacing w:before="450" w:after="450" w:line="312" w:lineRule="auto"/>
      </w:pPr>
      <w:r>
        <w:rPr>
          <w:rFonts w:ascii="宋体" w:hAnsi="宋体" w:eastAsia="宋体" w:cs="宋体"/>
          <w:color w:val="000"/>
          <w:sz w:val="28"/>
          <w:szCs w:val="28"/>
        </w:rPr>
        <w:t xml:space="preserve">5三、片状钽电容重点地区二销售分析2471、规格销售分析2482、厂家销售分析250</w:t>
      </w:r>
    </w:p>
    <w:p>
      <w:pPr>
        <w:ind w:left="0" w:right="0" w:firstLine="560"/>
        <w:spacing w:before="450" w:after="450" w:line="312" w:lineRule="auto"/>
      </w:pPr>
      <w:r>
        <w:rPr>
          <w:rFonts w:ascii="宋体" w:hAnsi="宋体" w:eastAsia="宋体" w:cs="宋体"/>
          <w:color w:val="000"/>
          <w:sz w:val="28"/>
          <w:szCs w:val="28"/>
        </w:rPr>
        <w:t xml:space="preserve">四、片状钽电容重点地区三销售分析2531、规格销售分析2552、厂家销售分析256</w:t>
      </w:r>
    </w:p>
    <w:p>
      <w:pPr>
        <w:ind w:left="0" w:right="0" w:firstLine="560"/>
        <w:spacing w:before="450" w:after="450" w:line="312" w:lineRule="auto"/>
      </w:pPr>
      <w:r>
        <w:rPr>
          <w:rFonts w:ascii="宋体" w:hAnsi="宋体" w:eastAsia="宋体" w:cs="宋体"/>
          <w:color w:val="000"/>
          <w:sz w:val="28"/>
          <w:szCs w:val="28"/>
        </w:rPr>
        <w:t xml:space="preserve">五、片状钽电容重点地区四销售分析2581、规格销售分析2612、厂家销售分析263 第十五章片状钽电容产品竞争力优势分析266</w:t>
      </w:r>
    </w:p>
    <w:p>
      <w:pPr>
        <w:ind w:left="0" w:right="0" w:firstLine="560"/>
        <w:spacing w:before="450" w:after="450" w:line="312" w:lineRule="auto"/>
      </w:pPr>
      <w:r>
        <w:rPr>
          <w:rFonts w:ascii="宋体" w:hAnsi="宋体" w:eastAsia="宋体" w:cs="宋体"/>
          <w:color w:val="000"/>
          <w:sz w:val="28"/>
          <w:szCs w:val="28"/>
        </w:rPr>
        <w:t xml:space="preserve">一、整体产品竞争力评价26</w:t>
      </w:r>
    </w:p>
    <w:p>
      <w:pPr>
        <w:ind w:left="0" w:right="0" w:firstLine="560"/>
        <w:spacing w:before="450" w:after="450" w:line="312" w:lineRule="auto"/>
      </w:pPr>
      <w:r>
        <w:rPr>
          <w:rFonts w:ascii="宋体" w:hAnsi="宋体" w:eastAsia="宋体" w:cs="宋体"/>
          <w:color w:val="000"/>
          <w:sz w:val="28"/>
          <w:szCs w:val="28"/>
        </w:rPr>
        <w:t xml:space="preserve">5二、体产品竞争力评价结果分析267</w:t>
      </w:r>
    </w:p>
    <w:p>
      <w:pPr>
        <w:ind w:left="0" w:right="0" w:firstLine="560"/>
        <w:spacing w:before="450" w:after="450" w:line="312" w:lineRule="auto"/>
      </w:pPr>
      <w:r>
        <w:rPr>
          <w:rFonts w:ascii="宋体" w:hAnsi="宋体" w:eastAsia="宋体" w:cs="宋体"/>
          <w:color w:val="000"/>
          <w:sz w:val="28"/>
          <w:szCs w:val="28"/>
        </w:rPr>
        <w:t xml:space="preserve">三、竞争优势评价及构建建议268 第十六章业内专家观点与结论272 更多图表：见报告正文 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本报告实时免费更新数据（季度更新）根据客户要求选择目标企业及调查内容。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第四篇：2024-2024年中国辽宁省环保行业市场投资前景研究报告</w:t>
      </w:r>
    </w:p>
    <w:p>
      <w:pPr>
        <w:ind w:left="0" w:right="0" w:firstLine="560"/>
        <w:spacing w:before="450" w:after="450" w:line="312" w:lineRule="auto"/>
      </w:pPr>
      <w:r>
        <w:rPr>
          <w:rFonts w:ascii="宋体" w:hAnsi="宋体" w:eastAsia="宋体" w:cs="宋体"/>
          <w:color w:val="000"/>
          <w:sz w:val="28"/>
          <w:szCs w:val="28"/>
        </w:rPr>
        <w:t xml:space="preserve">2024-2024年中国辽宁省环保行业市场投资前景研究报告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560"/>
        <w:spacing w:before="450" w:after="450" w:line="312" w:lineRule="auto"/>
      </w:pPr>
      <w:r>
        <w:rPr>
          <w:rFonts w:ascii="宋体" w:hAnsi="宋体" w:eastAsia="宋体" w:cs="宋体"/>
          <w:color w:val="000"/>
          <w:sz w:val="28"/>
          <w:szCs w:val="28"/>
        </w:rPr>
        <w:t xml:space="preserve">报告目录 第一章 2024年中国环保产业发展形势综述11.1 环保产业相关概述1.1.1 环保产业的定义1.1.2 环保产业的分类1.1.3 环保产业的性质1.1.4 环保产业的地位与作用1.2 2024年中国环保产业发展概况1.2.1 环保行业整体发展综述1.2.2 中国环境污染及治理情况统计1.2.3 中国环境保护工作的主要成就1.2.4 环保产业加速增长的因素分析 1.3 2024年中国环保产业发展中存在的问题1.3.1 中国环保产业面临的主要问题1.3.2 中国环保产业发展的制约因素1.3.3 中国环保产业发展的缺失1.3.4 中国环境污染日益严重1.3.5 环保危机中政府监管的不足 1.4 2024年中国环保产业发展的对策1.4.1 推动环保产业发展的主要对策1.4.2 1.4.3 1.4.4 1.4.5 中国环保产业发展战略 国家应加强环保产业的政策指导 以科技创新推动环保产业发展 中国环保市场定价策略 第二章 辽宁省环保产业发展分析242.1 辽宁省环境状况2.1.1 大气环境2.1.2 水环境2.1.3 声环境2.1.4 生态环境2.2 辽宁省环保产业发展概况2.2.1 辽宁省环保产业发展综述2.2.2 2024年辽宁省环保业成效显著2.2.3 2024年辽宁省加大环保投入促经济增长2.2.4 2024-2024年辽宁环保业投资情况2.2.5 辽宁保持工业经济与环保协调发展2.2.6 辽宁建立健全环保体制机制2.3 辽宁省环保业发展的问题与对策2.3.1 辽宁省环境保护及相关产业存在的问题</w:t>
      </w:r>
    </w:p>
    <w:p>
      <w:pPr>
        <w:ind w:left="0" w:right="0" w:firstLine="560"/>
        <w:spacing w:before="450" w:after="450" w:line="312" w:lineRule="auto"/>
      </w:pPr>
      <w:r>
        <w:rPr>
          <w:rFonts w:ascii="宋体" w:hAnsi="宋体" w:eastAsia="宋体" w:cs="宋体"/>
          <w:color w:val="000"/>
          <w:sz w:val="28"/>
          <w:szCs w:val="28"/>
        </w:rPr>
        <w:t xml:space="preserve">2.3.3 辽宁省环保产业发展的对策与建议2.3.4 加快辽宁省环保产业发展的对策 第三章 2024年辽宁省环保行业运行环境分析423.1 2024年中国宏观经济环境分析3.1.1 国民经济运行情况GDP(季度更新)3.1.2 消费价格指数CPI、PPI（按月度更新）43 3.1.3 全国居民收入情况（季度更新）3.1.4 恩格尔系数（更新）3.1.5 工业发展形势（季度更新）3.1.6 固定资产投资情况（季度更新）3.1.7 中国汇率调整（人民币升值）3.1.8 对外贸易进出口 3.2 2024年辽宁省环保行业政策环境分析3.2.1 中华人民共和国环境保护法3.2.2 辽宁省环境保护条例3.2.3 辽宁省固体废物污染环境防治办法3.2.4 辽宁省医疗废物管理实施办法3.2.5 辽宁省机动车排气污染防治管理办法 3.3 2024年辽宁省环保行业社会环境分析3.3.1 人口环境分析3.3.2 教育环境分析3.3.3 文化环境分析3.3.4 生态环境分析3.3.5 中国城镇化率3.3.6 居民的各种消费观念和习惯 第四章 2024年辽宁省节能减排及环保重点企业分析654.1 辽宁省节能减排发展分析654.1.1 辽宁节能减排成效突出664.1.2 辽宁省节能减排进展顺利674.1.3 辽宁省调整产业结构大力推进节能减排684.1.4 辽宁利用金融杠杆促进节能减排694.2 辽宁省环保业重点企业介绍4.2.1 辽宁格林特工业环保有限公司4.2.2 辽宁龙清环保科技有限公司4.2.3 大连东达环境集团有限公司4.2.4 大连绿诺环境工程科技有限公司 第五章 2024年辽宁省污水处理市场分析765.1 辽宁水资源概述5.1.1 水资源量5.1.2 水资源供需状况5.2 辽宁省污水处理行业发展概况5.2.1 辽宁加快污水处理设施建设</w:t>
      </w:r>
    </w:p>
    <w:p>
      <w:pPr>
        <w:ind w:left="0" w:right="0" w:firstLine="560"/>
        <w:spacing w:before="450" w:after="450" w:line="312" w:lineRule="auto"/>
      </w:pPr>
      <w:r>
        <w:rPr>
          <w:rFonts w:ascii="宋体" w:hAnsi="宋体" w:eastAsia="宋体" w:cs="宋体"/>
          <w:color w:val="000"/>
          <w:sz w:val="28"/>
          <w:szCs w:val="28"/>
        </w:rPr>
        <w:t xml:space="preserve">5.2.3 辽宁污水处理工程有序开展5.2.4 辽宁全面推进垃圾污水处理示范村建设 5.3 辽宁省污水处理厂建设与运行分析5.3.1 辽宁省污水处理厂建设基本情况5.3.2 辽宁省污水处理厂建设和运行情况5.3.3 辽宁省污水处理厂建成与运行中存在的问题5.3.4 加强辽宁省污水处理厂建设和运行有关措施5.3.5 推进辽宁省污水处理厂建设的建议 5.4 辽宁省各地区污水处理行业分析5.4.1 沈阳污水处理率将达三个100%5.4.2 大连市城市污水处理能力将大幅提高5.4.3 铁岭市再添7座污水处理厂5.4.4 鞍山着力推进污水处理厂建设5.4.5 锦州加快城市污水处理能力提升 第六章 2024年辽宁省垃圾处理市场分析977.1 辽宁省垃圾处理行业概况7.1.1 辽宁大规模启用地下垃圾转运站7.1.2 辽宁省大力推进生活垃圾无害化处理7.1.3 辽宁省规范农村生活垃圾处理7.1.4 辽宁省开征城市生活垃圾处理费 7.2 2024年固体废物的处理与利用分析7.2.1 城市垃圾的处理与利用7.2.2 煤系固体废物的处理与利用7.2.3 冶金废渣的处理与利用7.2.4 化工固体废物的处理和利用7.2.5 石油工业固体废物处理与利用7.3 2024年辽宁省主要地区固体废物污染防治概况7.3.1 沈阳市固体废物污染防治状况7.3.2 辽阳市固体废物污染防治状况7.3.3 大连市固体废物污染防治状况7.3.4 锦州市固体废物污染防治状况 第八章 2024年辽宁省大气污染防治行业分析1148.1 大气污染的基本概述8.1.1 大气污染的概念8.1.2 大气的主要污染源和污染物8.1.3 大气污染的危害 8.2 辽宁省大气污染防治概况8.2.1近10年辽宁省大气污染总量下降8.2.2 辽宁酸雨污染加重8.2.3 辽宁省大气污染防治初见成效8.2.4 油烟排放成为鞍山市大气污染防治重点 8.3 大气污染防治技术</w:t>
      </w:r>
    </w:p>
    <w:p>
      <w:pPr>
        <w:ind w:left="0" w:right="0" w:firstLine="560"/>
        <w:spacing w:before="450" w:after="450" w:line="312" w:lineRule="auto"/>
      </w:pPr>
      <w:r>
        <w:rPr>
          <w:rFonts w:ascii="宋体" w:hAnsi="宋体" w:eastAsia="宋体" w:cs="宋体"/>
          <w:color w:val="000"/>
          <w:sz w:val="28"/>
          <w:szCs w:val="28"/>
        </w:rPr>
        <w:t xml:space="preserve">8.3.1 大气污染的治理</w:t>
      </w:r>
    </w:p>
    <w:p>
      <w:pPr>
        <w:ind w:left="0" w:right="0" w:firstLine="560"/>
        <w:spacing w:before="450" w:after="450" w:line="312" w:lineRule="auto"/>
      </w:pPr>
      <w:r>
        <w:rPr>
          <w:rFonts w:ascii="宋体" w:hAnsi="宋体" w:eastAsia="宋体" w:cs="宋体"/>
          <w:color w:val="000"/>
          <w:sz w:val="28"/>
          <w:szCs w:val="28"/>
        </w:rPr>
        <w:t xml:space="preserve">8.3.2 大气污染防治技术的总体综述</w:t>
      </w:r>
    </w:p>
    <w:p>
      <w:pPr>
        <w:ind w:left="0" w:right="0" w:firstLine="560"/>
        <w:spacing w:before="450" w:after="450" w:line="312" w:lineRule="auto"/>
      </w:pPr>
      <w:r>
        <w:rPr>
          <w:rFonts w:ascii="宋体" w:hAnsi="宋体" w:eastAsia="宋体" w:cs="宋体"/>
          <w:color w:val="000"/>
          <w:sz w:val="28"/>
          <w:szCs w:val="28"/>
        </w:rPr>
        <w:t xml:space="preserve">8.3.3 几种主要的空气污染治理技术方法</w:t>
      </w:r>
    </w:p>
    <w:p>
      <w:pPr>
        <w:ind w:left="0" w:right="0" w:firstLine="560"/>
        <w:spacing w:before="450" w:after="450" w:line="312" w:lineRule="auto"/>
      </w:pPr>
      <w:r>
        <w:rPr>
          <w:rFonts w:ascii="宋体" w:hAnsi="宋体" w:eastAsia="宋体" w:cs="宋体"/>
          <w:color w:val="000"/>
          <w:sz w:val="28"/>
          <w:szCs w:val="28"/>
        </w:rPr>
        <w:t xml:space="preserve">8.3.4 气体吸附分离技术的应用分析</w:t>
      </w:r>
    </w:p>
    <w:p>
      <w:pPr>
        <w:ind w:left="0" w:right="0" w:firstLine="560"/>
        <w:spacing w:before="450" w:after="450" w:line="312" w:lineRule="auto"/>
      </w:pPr>
      <w:r>
        <w:rPr>
          <w:rFonts w:ascii="宋体" w:hAnsi="宋体" w:eastAsia="宋体" w:cs="宋体"/>
          <w:color w:val="000"/>
          <w:sz w:val="28"/>
          <w:szCs w:val="28"/>
        </w:rPr>
        <w:t xml:space="preserve">第九章 2024年辽宁省主要地区环保产业发展格局分析129</w:t>
      </w:r>
    </w:p>
    <w:p>
      <w:pPr>
        <w:ind w:left="0" w:right="0" w:firstLine="560"/>
        <w:spacing w:before="450" w:after="450" w:line="312" w:lineRule="auto"/>
      </w:pPr>
      <w:r>
        <w:rPr>
          <w:rFonts w:ascii="宋体" w:hAnsi="宋体" w:eastAsia="宋体" w:cs="宋体"/>
          <w:color w:val="000"/>
          <w:sz w:val="28"/>
          <w:szCs w:val="28"/>
        </w:rPr>
        <w:t xml:space="preserve">9.1 沈阳市</w:t>
      </w:r>
    </w:p>
    <w:p>
      <w:pPr>
        <w:ind w:left="0" w:right="0" w:firstLine="560"/>
        <w:spacing w:before="450" w:after="450" w:line="312" w:lineRule="auto"/>
      </w:pPr>
      <w:r>
        <w:rPr>
          <w:rFonts w:ascii="宋体" w:hAnsi="宋体" w:eastAsia="宋体" w:cs="宋体"/>
          <w:color w:val="000"/>
          <w:sz w:val="28"/>
          <w:szCs w:val="28"/>
        </w:rPr>
        <w:t xml:space="preserve">9.1.1 沈阳市环境保护成效显著</w:t>
      </w:r>
    </w:p>
    <w:p>
      <w:pPr>
        <w:ind w:left="0" w:right="0" w:firstLine="560"/>
        <w:spacing w:before="450" w:after="450" w:line="312" w:lineRule="auto"/>
      </w:pPr>
      <w:r>
        <w:rPr>
          <w:rFonts w:ascii="宋体" w:hAnsi="宋体" w:eastAsia="宋体" w:cs="宋体"/>
          <w:color w:val="000"/>
          <w:sz w:val="28"/>
          <w:szCs w:val="28"/>
        </w:rPr>
        <w:t xml:space="preserve">9.1.2 沈阳出台环保新规加强机动车排污管理</w:t>
      </w:r>
    </w:p>
    <w:p>
      <w:pPr>
        <w:ind w:left="0" w:right="0" w:firstLine="560"/>
        <w:spacing w:before="450" w:after="450" w:line="312" w:lineRule="auto"/>
      </w:pPr>
      <w:r>
        <w:rPr>
          <w:rFonts w:ascii="宋体" w:hAnsi="宋体" w:eastAsia="宋体" w:cs="宋体"/>
          <w:color w:val="000"/>
          <w:sz w:val="28"/>
          <w:szCs w:val="28"/>
        </w:rPr>
        <w:t xml:space="preserve">9.1.3 沈阳将大规模建设环保型压缩式垃圾中转站</w:t>
      </w:r>
    </w:p>
    <w:p>
      <w:pPr>
        <w:ind w:left="0" w:right="0" w:firstLine="560"/>
        <w:spacing w:before="450" w:after="450" w:line="312" w:lineRule="auto"/>
      </w:pPr>
      <w:r>
        <w:rPr>
          <w:rFonts w:ascii="宋体" w:hAnsi="宋体" w:eastAsia="宋体" w:cs="宋体"/>
          <w:color w:val="000"/>
          <w:sz w:val="28"/>
          <w:szCs w:val="28"/>
        </w:rPr>
        <w:t xml:space="preserve">9.1.4 沈阳市将设环境污染责任保险制</w:t>
      </w:r>
    </w:p>
    <w:p>
      <w:pPr>
        <w:ind w:left="0" w:right="0" w:firstLine="560"/>
        <w:spacing w:before="450" w:after="450" w:line="312" w:lineRule="auto"/>
      </w:pPr>
      <w:r>
        <w:rPr>
          <w:rFonts w:ascii="宋体" w:hAnsi="宋体" w:eastAsia="宋体" w:cs="宋体"/>
          <w:color w:val="000"/>
          <w:sz w:val="28"/>
          <w:szCs w:val="28"/>
        </w:rPr>
        <w:t xml:space="preserve">9.2 大连市</w:t>
      </w:r>
    </w:p>
    <w:p>
      <w:pPr>
        <w:ind w:left="0" w:right="0" w:firstLine="560"/>
        <w:spacing w:before="450" w:after="450" w:line="312" w:lineRule="auto"/>
      </w:pPr>
      <w:r>
        <w:rPr>
          <w:rFonts w:ascii="宋体" w:hAnsi="宋体" w:eastAsia="宋体" w:cs="宋体"/>
          <w:color w:val="000"/>
          <w:sz w:val="28"/>
          <w:szCs w:val="28"/>
        </w:rPr>
        <w:t xml:space="preserve">9.2.1 大连环保产业已初具规模</w:t>
      </w:r>
    </w:p>
    <w:p>
      <w:pPr>
        <w:ind w:left="0" w:right="0" w:firstLine="560"/>
        <w:spacing w:before="450" w:after="450" w:line="312" w:lineRule="auto"/>
      </w:pPr>
      <w:r>
        <w:rPr>
          <w:rFonts w:ascii="宋体" w:hAnsi="宋体" w:eastAsia="宋体" w:cs="宋体"/>
          <w:color w:val="000"/>
          <w:sz w:val="28"/>
          <w:szCs w:val="28"/>
        </w:rPr>
        <w:t xml:space="preserve">9.2.2 大连政府积极推进环保产业发展</w:t>
      </w:r>
    </w:p>
    <w:p>
      <w:pPr>
        <w:ind w:left="0" w:right="0" w:firstLine="560"/>
        <w:spacing w:before="450" w:after="450" w:line="312" w:lineRule="auto"/>
      </w:pPr>
      <w:r>
        <w:rPr>
          <w:rFonts w:ascii="宋体" w:hAnsi="宋体" w:eastAsia="宋体" w:cs="宋体"/>
          <w:color w:val="000"/>
          <w:sz w:val="28"/>
          <w:szCs w:val="28"/>
        </w:rPr>
        <w:t xml:space="preserve">9.2.3 大连民营企业青睐绿色环保产业</w:t>
      </w:r>
    </w:p>
    <w:p>
      <w:pPr>
        <w:ind w:left="0" w:right="0" w:firstLine="560"/>
        <w:spacing w:before="450" w:after="450" w:line="312" w:lineRule="auto"/>
      </w:pPr>
      <w:r>
        <w:rPr>
          <w:rFonts w:ascii="宋体" w:hAnsi="宋体" w:eastAsia="宋体" w:cs="宋体"/>
          <w:color w:val="000"/>
          <w:sz w:val="28"/>
          <w:szCs w:val="28"/>
        </w:rPr>
        <w:t xml:space="preserve">9.2.4 大连庄河启动水源地环保基础设施规划</w:t>
      </w:r>
    </w:p>
    <w:p>
      <w:pPr>
        <w:ind w:left="0" w:right="0" w:firstLine="560"/>
        <w:spacing w:before="450" w:after="450" w:line="312" w:lineRule="auto"/>
      </w:pPr>
      <w:r>
        <w:rPr>
          <w:rFonts w:ascii="宋体" w:hAnsi="宋体" w:eastAsia="宋体" w:cs="宋体"/>
          <w:color w:val="000"/>
          <w:sz w:val="28"/>
          <w:szCs w:val="28"/>
        </w:rPr>
        <w:t xml:space="preserve">9.3 鞍山市</w:t>
      </w:r>
    </w:p>
    <w:p>
      <w:pPr>
        <w:ind w:left="0" w:right="0" w:firstLine="560"/>
        <w:spacing w:before="450" w:after="450" w:line="312" w:lineRule="auto"/>
      </w:pPr>
      <w:r>
        <w:rPr>
          <w:rFonts w:ascii="宋体" w:hAnsi="宋体" w:eastAsia="宋体" w:cs="宋体"/>
          <w:color w:val="000"/>
          <w:sz w:val="28"/>
          <w:szCs w:val="28"/>
        </w:rPr>
        <w:t xml:space="preserve">9.3.1 鞍山市环保产业发展势头良好</w:t>
      </w:r>
    </w:p>
    <w:p>
      <w:pPr>
        <w:ind w:left="0" w:right="0" w:firstLine="560"/>
        <w:spacing w:before="450" w:after="450" w:line="312" w:lineRule="auto"/>
      </w:pPr>
      <w:r>
        <w:rPr>
          <w:rFonts w:ascii="宋体" w:hAnsi="宋体" w:eastAsia="宋体" w:cs="宋体"/>
          <w:color w:val="000"/>
          <w:sz w:val="28"/>
          <w:szCs w:val="28"/>
        </w:rPr>
        <w:t xml:space="preserve">9.3.2 鞍山市环境保护成绩斐然</w:t>
      </w:r>
    </w:p>
    <w:p>
      <w:pPr>
        <w:ind w:left="0" w:right="0" w:firstLine="560"/>
        <w:spacing w:before="450" w:after="450" w:line="312" w:lineRule="auto"/>
      </w:pPr>
      <w:r>
        <w:rPr>
          <w:rFonts w:ascii="宋体" w:hAnsi="宋体" w:eastAsia="宋体" w:cs="宋体"/>
          <w:color w:val="000"/>
          <w:sz w:val="28"/>
          <w:szCs w:val="28"/>
        </w:rPr>
        <w:t xml:space="preserve">9.3.3 鞍山积极开展水环境保护工程</w:t>
      </w:r>
    </w:p>
    <w:p>
      <w:pPr>
        <w:ind w:left="0" w:right="0" w:firstLine="560"/>
        <w:spacing w:before="450" w:after="450" w:line="312" w:lineRule="auto"/>
      </w:pPr>
      <w:r>
        <w:rPr>
          <w:rFonts w:ascii="宋体" w:hAnsi="宋体" w:eastAsia="宋体" w:cs="宋体"/>
          <w:color w:val="000"/>
          <w:sz w:val="28"/>
          <w:szCs w:val="28"/>
        </w:rPr>
        <w:t xml:space="preserve">9.3.4 鞍山加强环保监测系统建设</w:t>
      </w:r>
    </w:p>
    <w:p>
      <w:pPr>
        <w:ind w:left="0" w:right="0" w:firstLine="560"/>
        <w:spacing w:before="450" w:after="450" w:line="312" w:lineRule="auto"/>
      </w:pPr>
      <w:r>
        <w:rPr>
          <w:rFonts w:ascii="宋体" w:hAnsi="宋体" w:eastAsia="宋体" w:cs="宋体"/>
          <w:color w:val="000"/>
          <w:sz w:val="28"/>
          <w:szCs w:val="28"/>
        </w:rPr>
        <w:t xml:space="preserve">9.4 锦州市</w:t>
      </w:r>
    </w:p>
    <w:p>
      <w:pPr>
        <w:ind w:left="0" w:right="0" w:firstLine="560"/>
        <w:spacing w:before="450" w:after="450" w:line="312" w:lineRule="auto"/>
      </w:pPr>
      <w:r>
        <w:rPr>
          <w:rFonts w:ascii="宋体" w:hAnsi="宋体" w:eastAsia="宋体" w:cs="宋体"/>
          <w:color w:val="000"/>
          <w:sz w:val="28"/>
          <w:szCs w:val="28"/>
        </w:rPr>
        <w:t xml:space="preserve">9.4.1 锦州市环保监测技术打破国外垄断</w:t>
      </w:r>
    </w:p>
    <w:p>
      <w:pPr>
        <w:ind w:left="0" w:right="0" w:firstLine="560"/>
        <w:spacing w:before="450" w:after="450" w:line="312" w:lineRule="auto"/>
      </w:pPr>
      <w:r>
        <w:rPr>
          <w:rFonts w:ascii="宋体" w:hAnsi="宋体" w:eastAsia="宋体" w:cs="宋体"/>
          <w:color w:val="000"/>
          <w:sz w:val="28"/>
          <w:szCs w:val="28"/>
        </w:rPr>
        <w:t xml:space="preserve">9.4.2 锦州市环保产业发展概况</w:t>
      </w:r>
    </w:p>
    <w:p>
      <w:pPr>
        <w:ind w:left="0" w:right="0" w:firstLine="560"/>
        <w:spacing w:before="450" w:after="450" w:line="312" w:lineRule="auto"/>
      </w:pPr>
      <w:r>
        <w:rPr>
          <w:rFonts w:ascii="宋体" w:hAnsi="宋体" w:eastAsia="宋体" w:cs="宋体"/>
          <w:color w:val="000"/>
          <w:sz w:val="28"/>
          <w:szCs w:val="28"/>
        </w:rPr>
        <w:t xml:space="preserve">9.4.3 锦州加大农村环保投入</w:t>
      </w:r>
    </w:p>
    <w:p>
      <w:pPr>
        <w:ind w:left="0" w:right="0" w:firstLine="560"/>
        <w:spacing w:before="450" w:after="450" w:line="312" w:lineRule="auto"/>
      </w:pPr>
      <w:r>
        <w:rPr>
          <w:rFonts w:ascii="宋体" w:hAnsi="宋体" w:eastAsia="宋体" w:cs="宋体"/>
          <w:color w:val="000"/>
          <w:sz w:val="28"/>
          <w:szCs w:val="28"/>
        </w:rPr>
        <w:t xml:space="preserve">第十章 2024-2024年辽宁省环保产业前景趋势分析149</w:t>
      </w:r>
    </w:p>
    <w:p>
      <w:pPr>
        <w:ind w:left="0" w:right="0" w:firstLine="560"/>
        <w:spacing w:before="450" w:after="450" w:line="312" w:lineRule="auto"/>
      </w:pPr>
      <w:r>
        <w:rPr>
          <w:rFonts w:ascii="宋体" w:hAnsi="宋体" w:eastAsia="宋体" w:cs="宋体"/>
          <w:color w:val="000"/>
          <w:sz w:val="28"/>
          <w:szCs w:val="28"/>
        </w:rPr>
        <w:t xml:space="preserve">10.1 中国环保产业发展前景展望</w:t>
      </w:r>
    </w:p>
    <w:p>
      <w:pPr>
        <w:ind w:left="0" w:right="0" w:firstLine="560"/>
        <w:spacing w:before="450" w:after="450" w:line="312" w:lineRule="auto"/>
      </w:pPr>
      <w:r>
        <w:rPr>
          <w:rFonts w:ascii="宋体" w:hAnsi="宋体" w:eastAsia="宋体" w:cs="宋体"/>
          <w:color w:val="000"/>
          <w:sz w:val="28"/>
          <w:szCs w:val="28"/>
        </w:rPr>
        <w:t xml:space="preserve">10.1.1 中国环保产业迎来历史性发展机遇</w:t>
      </w:r>
    </w:p>
    <w:p>
      <w:pPr>
        <w:ind w:left="0" w:right="0" w:firstLine="560"/>
        <w:spacing w:before="450" w:after="450" w:line="312" w:lineRule="auto"/>
      </w:pPr>
      <w:r>
        <w:rPr>
          <w:rFonts w:ascii="宋体" w:hAnsi="宋体" w:eastAsia="宋体" w:cs="宋体"/>
          <w:color w:val="000"/>
          <w:sz w:val="28"/>
          <w:szCs w:val="28"/>
        </w:rPr>
        <w:t xml:space="preserve">10.1.2 中国环保业市场前景展望</w:t>
      </w:r>
    </w:p>
    <w:p>
      <w:pPr>
        <w:ind w:left="0" w:right="0" w:firstLine="560"/>
        <w:spacing w:before="450" w:after="450" w:line="312" w:lineRule="auto"/>
      </w:pPr>
      <w:r>
        <w:rPr>
          <w:rFonts w:ascii="宋体" w:hAnsi="宋体" w:eastAsia="宋体" w:cs="宋体"/>
          <w:color w:val="000"/>
          <w:sz w:val="28"/>
          <w:szCs w:val="28"/>
        </w:rPr>
        <w:t xml:space="preserve">10.1.3 “十二五”期间环境保护的思路和目标</w:t>
      </w:r>
    </w:p>
    <w:p>
      <w:pPr>
        <w:ind w:left="0" w:right="0" w:firstLine="560"/>
        <w:spacing w:before="450" w:after="450" w:line="312" w:lineRule="auto"/>
      </w:pPr>
      <w:r>
        <w:rPr>
          <w:rFonts w:ascii="宋体" w:hAnsi="宋体" w:eastAsia="宋体" w:cs="宋体"/>
          <w:color w:val="000"/>
          <w:sz w:val="28"/>
          <w:szCs w:val="28"/>
        </w:rPr>
        <w:t xml:space="preserve">10.1.4 环保产业发展趋势分析</w:t>
      </w:r>
    </w:p>
    <w:p>
      <w:pPr>
        <w:ind w:left="0" w:right="0" w:firstLine="560"/>
        <w:spacing w:before="450" w:after="450" w:line="312" w:lineRule="auto"/>
      </w:pPr>
      <w:r>
        <w:rPr>
          <w:rFonts w:ascii="宋体" w:hAnsi="宋体" w:eastAsia="宋体" w:cs="宋体"/>
          <w:color w:val="000"/>
          <w:sz w:val="28"/>
          <w:szCs w:val="28"/>
        </w:rPr>
        <w:t xml:space="preserve">10.2 2024-2024年辽宁省环保产业发展趋势分析</w:t>
      </w:r>
    </w:p>
    <w:p>
      <w:pPr>
        <w:ind w:left="0" w:right="0" w:firstLine="560"/>
        <w:spacing w:before="450" w:after="450" w:line="312" w:lineRule="auto"/>
      </w:pPr>
      <w:r>
        <w:rPr>
          <w:rFonts w:ascii="宋体" w:hAnsi="宋体" w:eastAsia="宋体" w:cs="宋体"/>
          <w:color w:val="000"/>
          <w:sz w:val="28"/>
          <w:szCs w:val="28"/>
        </w:rPr>
        <w:t xml:space="preserve">10.2.1 “十二五”辽宁省环保业的指导思想和目标</w:t>
      </w:r>
    </w:p>
    <w:p>
      <w:pPr>
        <w:ind w:left="0" w:right="0" w:firstLine="560"/>
        <w:spacing w:before="450" w:after="450" w:line="312" w:lineRule="auto"/>
      </w:pPr>
      <w:r>
        <w:rPr>
          <w:rFonts w:ascii="宋体" w:hAnsi="宋体" w:eastAsia="宋体" w:cs="宋体"/>
          <w:color w:val="000"/>
          <w:sz w:val="28"/>
          <w:szCs w:val="28"/>
        </w:rPr>
        <w:t xml:space="preserve">10.2.2 “十二五”辽宁省环保业的主要任务</w:t>
      </w:r>
    </w:p>
    <w:p>
      <w:pPr>
        <w:ind w:left="0" w:right="0" w:firstLine="560"/>
        <w:spacing w:before="450" w:after="450" w:line="312" w:lineRule="auto"/>
      </w:pPr>
      <w:r>
        <w:rPr>
          <w:rFonts w:ascii="宋体" w:hAnsi="宋体" w:eastAsia="宋体" w:cs="宋体"/>
          <w:color w:val="000"/>
          <w:sz w:val="28"/>
          <w:szCs w:val="28"/>
        </w:rPr>
        <w:t xml:space="preserve">10.2.3 2024-2024年辽宁省环保产业预测分析</w:t>
      </w:r>
    </w:p>
    <w:p>
      <w:pPr>
        <w:ind w:left="0" w:right="0" w:firstLine="560"/>
        <w:spacing w:before="450" w:after="450" w:line="312" w:lineRule="auto"/>
      </w:pPr>
      <w:r>
        <w:rPr>
          <w:rFonts w:ascii="宋体" w:hAnsi="宋体" w:eastAsia="宋体" w:cs="宋体"/>
          <w:color w:val="000"/>
          <w:sz w:val="28"/>
          <w:szCs w:val="28"/>
        </w:rPr>
        <w:t xml:space="preserve">图表目录（部分）</w:t>
      </w:r>
    </w:p>
    <w:p>
      <w:pPr>
        <w:ind w:left="0" w:right="0" w:firstLine="560"/>
        <w:spacing w:before="450" w:after="450" w:line="312" w:lineRule="auto"/>
      </w:pPr>
      <w:r>
        <w:rPr>
          <w:rFonts w:ascii="宋体" w:hAnsi="宋体" w:eastAsia="宋体" w:cs="宋体"/>
          <w:color w:val="000"/>
          <w:sz w:val="28"/>
          <w:szCs w:val="28"/>
        </w:rPr>
        <w:t xml:space="preserve">图表：2024-2024年上半年中国社会消费品零售总额增长趋势图</w:t>
      </w:r>
    </w:p>
    <w:p>
      <w:pPr>
        <w:ind w:left="0" w:right="0" w:firstLine="560"/>
        <w:spacing w:before="450" w:after="450" w:line="312" w:lineRule="auto"/>
      </w:pPr>
      <w:r>
        <w:rPr>
          <w:rFonts w:ascii="宋体" w:hAnsi="宋体" w:eastAsia="宋体" w:cs="宋体"/>
          <w:color w:val="000"/>
          <w:sz w:val="28"/>
          <w:szCs w:val="28"/>
        </w:rPr>
        <w:t xml:space="preserve">图表：2024-2024年上半年我国货物进出口总额走势图</w:t>
      </w:r>
    </w:p>
    <w:p>
      <w:pPr>
        <w:ind w:left="0" w:right="0" w:firstLine="560"/>
        <w:spacing w:before="450" w:after="450" w:line="312" w:lineRule="auto"/>
      </w:pPr>
      <w:r>
        <w:rPr>
          <w:rFonts w:ascii="宋体" w:hAnsi="宋体" w:eastAsia="宋体" w:cs="宋体"/>
          <w:color w:val="000"/>
          <w:sz w:val="28"/>
          <w:szCs w:val="28"/>
        </w:rPr>
        <w:t xml:space="preserve">图表：2024-2024年上半年中国货物进口总额和出口总额走势图</w:t>
      </w:r>
    </w:p>
    <w:p>
      <w:pPr>
        <w:ind w:left="0" w:right="0" w:firstLine="560"/>
        <w:spacing w:before="450" w:after="450" w:line="312" w:lineRule="auto"/>
      </w:pPr>
      <w:r>
        <w:rPr>
          <w:rFonts w:ascii="宋体" w:hAnsi="宋体" w:eastAsia="宋体" w:cs="宋体"/>
          <w:color w:val="000"/>
          <w:sz w:val="28"/>
          <w:szCs w:val="28"/>
        </w:rPr>
        <w:t xml:space="preserve">图表：2024-2024年我国人口出生率、死亡率及自然增长率走势图161图表：2024-2024年我国总人口数量增长趋势图</w:t>
      </w:r>
    </w:p>
    <w:p>
      <w:pPr>
        <w:ind w:left="0" w:right="0" w:firstLine="560"/>
        <w:spacing w:before="450" w:after="450" w:line="312" w:lineRule="auto"/>
      </w:pPr>
      <w:r>
        <w:rPr>
          <w:rFonts w:ascii="宋体" w:hAnsi="宋体" w:eastAsia="宋体" w:cs="宋体"/>
          <w:color w:val="000"/>
          <w:sz w:val="28"/>
          <w:szCs w:val="28"/>
        </w:rPr>
        <w:t xml:space="preserve">图表：2024年人口数量及其构成图表：2024-2024年我国普通高等教育、中等职业教育及普通高中招生人数走势图图表：2024-2024年我国广播和电视节目综合人口覆盖率走势图168-4-165</w:t>
      </w:r>
    </w:p>
    <w:p>
      <w:pPr>
        <w:ind w:left="0" w:right="0" w:firstLine="560"/>
        <w:spacing w:before="450" w:after="450" w:line="312" w:lineRule="auto"/>
      </w:pPr>
      <w:r>
        <w:rPr>
          <w:rFonts w:ascii="宋体" w:hAnsi="宋体" w:eastAsia="宋体" w:cs="宋体"/>
          <w:color w:val="000"/>
          <w:sz w:val="28"/>
          <w:szCs w:val="28"/>
        </w:rPr>
        <w:t xml:space="preserve">图表：2024-2024年中国城镇化率走势图 图表：2024-2024年我国研究与试验发展（RD）经费支出走势图 图表：2024年中国环境污染及治理情况 图表：“十二五”中国环境科技创新的优先发展领域 图表：“十二五”中国环保产业优先发展领域 图表：2024年辽宁省已投用的城市污水处理厂基本情况 图表：2024年大连市工业固体废物产生及利用情况 图表：2024年大连市主要工业固体废物种类 图表：2024年大连市主要工业固废产生企业（前5位）图表：2024年大连市工业危险废物产生及处置情况 图表：2024年大连市主要工业危险废物种类 图表：2024年大连市主要危险废物产生企业（前5位）图表：2024年大连市医疗废物处置情况 图表：2024年大连市城市生活垃圾处置情况 图表：2024年大连市危险废物处置设施 图表：2024年锦州市工业固体废物产生及利用情况 图表：2024年锦州市主要工业固体废物种类 图表：2024年锦州市主要工业固废产生企业（前5位）图表：2024年锦州市工业危险废物产生及处置情况 图表：2024年锦州市主要工业危险废物种类 图表：2024年锦州市主要危险废物产生企业（前5位）图表：2024年锦州市医疗废物处置情况 图表：2024年锦州市城市生活垃圾处置情况 图表：各国城市汽车排放污染物对大气污染比例 图表：汽车排放污染物构成比例 图表：“十二五”中国环保产业主要规划指标 图表：略····················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第五篇：2024-2024年中国太阳能产品行业市场投资前景研究报告</w:t>
      </w:r>
    </w:p>
    <w:p>
      <w:pPr>
        <w:ind w:left="0" w:right="0" w:firstLine="560"/>
        <w:spacing w:before="450" w:after="450" w:line="312" w:lineRule="auto"/>
      </w:pPr>
      <w:r>
        <w:rPr>
          <w:rFonts w:ascii="宋体" w:hAnsi="宋体" w:eastAsia="宋体" w:cs="宋体"/>
          <w:color w:val="000"/>
          <w:sz w:val="28"/>
          <w:szCs w:val="28"/>
        </w:rPr>
        <w:t xml:space="preserve">2024-2024年中国太阳能产品行业市场投资前景研究报告</w:t>
      </w:r>
    </w:p>
    <w:p>
      <w:pPr>
        <w:ind w:left="0" w:right="0" w:firstLine="560"/>
        <w:spacing w:before="450" w:after="450" w:line="312" w:lineRule="auto"/>
      </w:pPr>
      <w:r>
        <w:rPr>
          <w:rFonts w:ascii="宋体" w:hAnsi="宋体" w:eastAsia="宋体" w:cs="宋体"/>
          <w:color w:val="000"/>
          <w:sz w:val="28"/>
          <w:szCs w:val="28"/>
        </w:rPr>
        <w:t xml:space="preserve">正文目录</w:t>
      </w:r>
    </w:p>
    <w:p>
      <w:pPr>
        <w:ind w:left="0" w:right="0" w:firstLine="560"/>
        <w:spacing w:before="450" w:after="450" w:line="312" w:lineRule="auto"/>
      </w:pPr>
      <w:r>
        <w:rPr>
          <w:rFonts w:ascii="宋体" w:hAnsi="宋体" w:eastAsia="宋体" w:cs="宋体"/>
          <w:color w:val="000"/>
          <w:sz w:val="28"/>
          <w:szCs w:val="28"/>
        </w:rPr>
        <w:t xml:space="preserve">第一章中国太阳能产品行业发展环境分析1第一节经济环境分析</w:t>
      </w:r>
    </w:p>
    <w:p>
      <w:pPr>
        <w:ind w:left="0" w:right="0" w:firstLine="560"/>
        <w:spacing w:before="450" w:after="450" w:line="312" w:lineRule="auto"/>
      </w:pPr>
      <w:r>
        <w:rPr>
          <w:rFonts w:ascii="宋体" w:hAnsi="宋体" w:eastAsia="宋体" w:cs="宋体"/>
          <w:color w:val="000"/>
          <w:sz w:val="28"/>
          <w:szCs w:val="28"/>
        </w:rPr>
        <w:t xml:space="preserve">1一、经济发展状况</w:t>
      </w:r>
    </w:p>
    <w:p>
      <w:pPr>
        <w:ind w:left="0" w:right="0" w:firstLine="560"/>
        <w:spacing w:before="450" w:after="450" w:line="312" w:lineRule="auto"/>
      </w:pPr>
      <w:r>
        <w:rPr>
          <w:rFonts w:ascii="宋体" w:hAnsi="宋体" w:eastAsia="宋体" w:cs="宋体"/>
          <w:color w:val="000"/>
          <w:sz w:val="28"/>
          <w:szCs w:val="28"/>
        </w:rPr>
        <w:t xml:space="preserve">1二、收入增长情况</w:t>
      </w:r>
    </w:p>
    <w:p>
      <w:pPr>
        <w:ind w:left="0" w:right="0" w:firstLine="560"/>
        <w:spacing w:before="450" w:after="450" w:line="312" w:lineRule="auto"/>
      </w:pPr>
      <w:r>
        <w:rPr>
          <w:rFonts w:ascii="宋体" w:hAnsi="宋体" w:eastAsia="宋体" w:cs="宋体"/>
          <w:color w:val="000"/>
          <w:sz w:val="28"/>
          <w:szCs w:val="28"/>
        </w:rPr>
        <w:t xml:space="preserve">2三、固定资产投资</w:t>
      </w:r>
    </w:p>
    <w:p>
      <w:pPr>
        <w:ind w:left="0" w:right="0" w:firstLine="560"/>
        <w:spacing w:before="450" w:after="450" w:line="312" w:lineRule="auto"/>
      </w:pPr>
      <w:r>
        <w:rPr>
          <w:rFonts w:ascii="宋体" w:hAnsi="宋体" w:eastAsia="宋体" w:cs="宋体"/>
          <w:color w:val="000"/>
          <w:sz w:val="28"/>
          <w:szCs w:val="28"/>
        </w:rPr>
        <w:t xml:space="preserve">3四、存贷款利率变化</w:t>
      </w:r>
    </w:p>
    <w:p>
      <w:pPr>
        <w:ind w:left="0" w:right="0" w:firstLine="560"/>
        <w:spacing w:before="450" w:after="450" w:line="312" w:lineRule="auto"/>
      </w:pPr>
      <w:r>
        <w:rPr>
          <w:rFonts w:ascii="宋体" w:hAnsi="宋体" w:eastAsia="宋体" w:cs="宋体"/>
          <w:color w:val="000"/>
          <w:sz w:val="28"/>
          <w:szCs w:val="28"/>
        </w:rPr>
        <w:t xml:space="preserve">4五、人民币汇率变化5第二节政策环境分析7</w:t>
      </w:r>
    </w:p>
    <w:p>
      <w:pPr>
        <w:ind w:left="0" w:right="0" w:firstLine="560"/>
        <w:spacing w:before="450" w:after="450" w:line="312" w:lineRule="auto"/>
      </w:pPr>
      <w:r>
        <w:rPr>
          <w:rFonts w:ascii="宋体" w:hAnsi="宋体" w:eastAsia="宋体" w:cs="宋体"/>
          <w:color w:val="000"/>
          <w:sz w:val="28"/>
          <w:szCs w:val="28"/>
        </w:rPr>
        <w:t xml:space="preserve">一、行业政策影响分析7</w:t>
      </w:r>
    </w:p>
    <w:p>
      <w:pPr>
        <w:ind w:left="0" w:right="0" w:firstLine="560"/>
        <w:spacing w:before="450" w:after="450" w:line="312" w:lineRule="auto"/>
      </w:pPr>
      <w:r>
        <w:rPr>
          <w:rFonts w:ascii="宋体" w:hAnsi="宋体" w:eastAsia="宋体" w:cs="宋体"/>
          <w:color w:val="000"/>
          <w:sz w:val="28"/>
          <w:szCs w:val="28"/>
        </w:rPr>
        <w:t xml:space="preserve">二、相关行业标准分析8第三节太阳能产品行业地位分析10</w:t>
      </w:r>
    </w:p>
    <w:p>
      <w:pPr>
        <w:ind w:left="0" w:right="0" w:firstLine="560"/>
        <w:spacing w:before="450" w:after="450" w:line="312" w:lineRule="auto"/>
      </w:pPr>
      <w:r>
        <w:rPr>
          <w:rFonts w:ascii="宋体" w:hAnsi="宋体" w:eastAsia="宋体" w:cs="宋体"/>
          <w:color w:val="000"/>
          <w:sz w:val="28"/>
          <w:szCs w:val="28"/>
        </w:rPr>
        <w:t xml:space="preserve">一、行业对经济增长的影响10</w:t>
      </w:r>
    </w:p>
    <w:p>
      <w:pPr>
        <w:ind w:left="0" w:right="0" w:firstLine="560"/>
        <w:spacing w:before="450" w:after="450" w:line="312" w:lineRule="auto"/>
      </w:pPr>
      <w:r>
        <w:rPr>
          <w:rFonts w:ascii="宋体" w:hAnsi="宋体" w:eastAsia="宋体" w:cs="宋体"/>
          <w:color w:val="000"/>
          <w:sz w:val="28"/>
          <w:szCs w:val="28"/>
        </w:rPr>
        <w:t xml:space="preserve">二、行业对人民生活的影响1</w:t>
      </w:r>
    </w:p>
    <w:p>
      <w:pPr>
        <w:ind w:left="0" w:right="0" w:firstLine="560"/>
        <w:spacing w:before="450" w:after="450" w:line="312" w:lineRule="auto"/>
      </w:pPr>
      <w:r>
        <w:rPr>
          <w:rFonts w:ascii="宋体" w:hAnsi="宋体" w:eastAsia="宋体" w:cs="宋体"/>
          <w:color w:val="000"/>
          <w:sz w:val="28"/>
          <w:szCs w:val="28"/>
        </w:rPr>
        <w:t xml:space="preserve">1三、行业关联度情况12第四节太阳能产品行业发展的波特五力模型分析1</w:t>
      </w:r>
    </w:p>
    <w:p>
      <w:pPr>
        <w:ind w:left="0" w:right="0" w:firstLine="560"/>
        <w:spacing w:before="450" w:after="450" w:line="312" w:lineRule="auto"/>
      </w:pPr>
      <w:r>
        <w:rPr>
          <w:rFonts w:ascii="宋体" w:hAnsi="宋体" w:eastAsia="宋体" w:cs="宋体"/>
          <w:color w:val="000"/>
          <w:sz w:val="28"/>
          <w:szCs w:val="28"/>
        </w:rPr>
        <w:t xml:space="preserve">4一、行业内竞争1</w:t>
      </w:r>
    </w:p>
    <w:p>
      <w:pPr>
        <w:ind w:left="0" w:right="0" w:firstLine="560"/>
        <w:spacing w:before="450" w:after="450" w:line="312" w:lineRule="auto"/>
      </w:pPr>
      <w:r>
        <w:rPr>
          <w:rFonts w:ascii="宋体" w:hAnsi="宋体" w:eastAsia="宋体" w:cs="宋体"/>
          <w:color w:val="000"/>
          <w:sz w:val="28"/>
          <w:szCs w:val="28"/>
        </w:rPr>
        <w:t xml:space="preserve">4二、买方侃价能力1</w:t>
      </w:r>
    </w:p>
    <w:p>
      <w:pPr>
        <w:ind w:left="0" w:right="0" w:firstLine="560"/>
        <w:spacing w:before="450" w:after="450" w:line="312" w:lineRule="auto"/>
      </w:pPr>
      <w:r>
        <w:rPr>
          <w:rFonts w:ascii="宋体" w:hAnsi="宋体" w:eastAsia="宋体" w:cs="宋体"/>
          <w:color w:val="000"/>
          <w:sz w:val="28"/>
          <w:szCs w:val="28"/>
        </w:rPr>
        <w:t xml:space="preserve">5三、卖方侃价能力16</w:t>
      </w:r>
    </w:p>
    <w:p>
      <w:pPr>
        <w:ind w:left="0" w:right="0" w:firstLine="560"/>
        <w:spacing w:before="450" w:after="450" w:line="312" w:lineRule="auto"/>
      </w:pPr>
      <w:r>
        <w:rPr>
          <w:rFonts w:ascii="宋体" w:hAnsi="宋体" w:eastAsia="宋体" w:cs="宋体"/>
          <w:color w:val="000"/>
          <w:sz w:val="28"/>
          <w:szCs w:val="28"/>
        </w:rPr>
        <w:t xml:space="preserve">四、进入威胁17</w:t>
      </w:r>
    </w:p>
    <w:p>
      <w:pPr>
        <w:ind w:left="0" w:right="0" w:firstLine="560"/>
        <w:spacing w:before="450" w:after="450" w:line="312" w:lineRule="auto"/>
      </w:pPr>
      <w:r>
        <w:rPr>
          <w:rFonts w:ascii="宋体" w:hAnsi="宋体" w:eastAsia="宋体" w:cs="宋体"/>
          <w:color w:val="000"/>
          <w:sz w:val="28"/>
          <w:szCs w:val="28"/>
        </w:rPr>
        <w:t xml:space="preserve">五、替代威胁18第五节影响太阳能产品行业发展的主要因素分析20 第二章2024-2024年中国太阳能产品行业市场规模分析及预测22第一节我国太阳能产品市场结构分析22第二节2024-2024年中国太阳能产品行业市场规模分析23第三节中国太阳能产品行业区域市场规模分析2</w:t>
      </w:r>
    </w:p>
    <w:p>
      <w:pPr>
        <w:ind w:left="0" w:right="0" w:firstLine="560"/>
        <w:spacing w:before="450" w:after="450" w:line="312" w:lineRule="auto"/>
      </w:pPr>
      <w:r>
        <w:rPr>
          <w:rFonts w:ascii="宋体" w:hAnsi="宋体" w:eastAsia="宋体" w:cs="宋体"/>
          <w:color w:val="000"/>
          <w:sz w:val="28"/>
          <w:szCs w:val="28"/>
        </w:rPr>
        <w:t xml:space="preserve">4一、东北地区市场规模分析2</w:t>
      </w:r>
    </w:p>
    <w:p>
      <w:pPr>
        <w:ind w:left="0" w:right="0" w:firstLine="560"/>
        <w:spacing w:before="450" w:after="450" w:line="312" w:lineRule="auto"/>
      </w:pPr>
      <w:r>
        <w:rPr>
          <w:rFonts w:ascii="宋体" w:hAnsi="宋体" w:eastAsia="宋体" w:cs="宋体"/>
          <w:color w:val="000"/>
          <w:sz w:val="28"/>
          <w:szCs w:val="28"/>
        </w:rPr>
        <w:t xml:space="preserve">4二、华北地区市场规模分析2</w:t>
      </w:r>
    </w:p>
    <w:p>
      <w:pPr>
        <w:ind w:left="0" w:right="0" w:firstLine="560"/>
        <w:spacing w:before="450" w:after="450" w:line="312" w:lineRule="auto"/>
      </w:pPr>
      <w:r>
        <w:rPr>
          <w:rFonts w:ascii="宋体" w:hAnsi="宋体" w:eastAsia="宋体" w:cs="宋体"/>
          <w:color w:val="000"/>
          <w:sz w:val="28"/>
          <w:szCs w:val="28"/>
        </w:rPr>
        <w:t xml:space="preserve">5三、华东地区市场规模分析26</w:t>
      </w:r>
    </w:p>
    <w:p>
      <w:pPr>
        <w:ind w:left="0" w:right="0" w:firstLine="560"/>
        <w:spacing w:before="450" w:after="450" w:line="312" w:lineRule="auto"/>
      </w:pPr>
      <w:r>
        <w:rPr>
          <w:rFonts w:ascii="宋体" w:hAnsi="宋体" w:eastAsia="宋体" w:cs="宋体"/>
          <w:color w:val="000"/>
          <w:sz w:val="28"/>
          <w:szCs w:val="28"/>
        </w:rPr>
        <w:t xml:space="preserve">四、华中地区市场规模分析27</w:t>
      </w:r>
    </w:p>
    <w:p>
      <w:pPr>
        <w:ind w:left="0" w:right="0" w:firstLine="560"/>
        <w:spacing w:before="450" w:after="450" w:line="312" w:lineRule="auto"/>
      </w:pPr>
      <w:r>
        <w:rPr>
          <w:rFonts w:ascii="宋体" w:hAnsi="宋体" w:eastAsia="宋体" w:cs="宋体"/>
          <w:color w:val="000"/>
          <w:sz w:val="28"/>
          <w:szCs w:val="28"/>
        </w:rPr>
        <w:t xml:space="preserve">五、华南地区市场规模分析28</w:t>
      </w:r>
    </w:p>
    <w:p>
      <w:pPr>
        <w:ind w:left="0" w:right="0" w:firstLine="560"/>
        <w:spacing w:before="450" w:after="450" w:line="312" w:lineRule="auto"/>
      </w:pPr>
      <w:r>
        <w:rPr>
          <w:rFonts w:ascii="宋体" w:hAnsi="宋体" w:eastAsia="宋体" w:cs="宋体"/>
          <w:color w:val="000"/>
          <w:sz w:val="28"/>
          <w:szCs w:val="28"/>
        </w:rPr>
        <w:t xml:space="preserve">六、西部地区市场规模分析29第四节2024-2024年中国太阳能产品行业市场规模预测31 第三章2024-2024年中国太阳能产品需求与消费状况分析及预测33第一节中国太阳能产品消费者消费偏好调查分析33第二节中国太阳能产品消费者对其价格的敏感度分析34 第三节2024-2024年中国太阳能产品产量统计分析35 第四节2024-2024年中国太阳能产品消费量统计分析36 第五节2024-2024年中国太阳能产品产量预测37</w:t>
      </w:r>
    </w:p>
    <w:p>
      <w:pPr>
        <w:ind w:left="0" w:right="0" w:firstLine="560"/>
        <w:spacing w:before="450" w:after="450" w:line="312" w:lineRule="auto"/>
      </w:pPr>
      <w:r>
        <w:rPr>
          <w:rFonts w:ascii="宋体" w:hAnsi="宋体" w:eastAsia="宋体" w:cs="宋体"/>
          <w:color w:val="000"/>
          <w:sz w:val="28"/>
          <w:szCs w:val="28"/>
        </w:rPr>
        <w:t xml:space="preserve">第六节2024-2024年中国太阳能产品消费量预测38 第四章2024-2024年中国太阳能产品行业市场价格分析及预测40第一节价格形成机制分析40第二节价格影响因素分析41第三节2024-2024年中国太阳能产品行业平均价格趋向分析42第四节2024-2024年中国太阳能产品行业价格趋向预测分析43 第五章2024-2024年中国太阳能产品行业进出口市场情况分析及预测45第一节影响进出口变化的主要原因分析45第二节2024-2024年中国太阳能产品行业进出口量分析46</w:t>
      </w:r>
    </w:p>
    <w:p>
      <w:pPr>
        <w:ind w:left="0" w:right="0" w:firstLine="560"/>
        <w:spacing w:before="450" w:after="450" w:line="312" w:lineRule="auto"/>
      </w:pPr>
      <w:r>
        <w:rPr>
          <w:rFonts w:ascii="宋体" w:hAnsi="宋体" w:eastAsia="宋体" w:cs="宋体"/>
          <w:color w:val="000"/>
          <w:sz w:val="28"/>
          <w:szCs w:val="28"/>
        </w:rPr>
        <w:t xml:space="preserve">一、2024-2024年中国太阳能产品行业进口分析46</w:t>
      </w:r>
    </w:p>
    <w:p>
      <w:pPr>
        <w:ind w:left="0" w:right="0" w:firstLine="560"/>
        <w:spacing w:before="450" w:after="450" w:line="312" w:lineRule="auto"/>
      </w:pPr>
      <w:r>
        <w:rPr>
          <w:rFonts w:ascii="宋体" w:hAnsi="宋体" w:eastAsia="宋体" w:cs="宋体"/>
          <w:color w:val="000"/>
          <w:sz w:val="28"/>
          <w:szCs w:val="28"/>
        </w:rPr>
        <w:t xml:space="preserve">二、2024-2024年中国太阳能产品行业出口分析47</w:t>
      </w:r>
    </w:p>
    <w:p>
      <w:pPr>
        <w:ind w:left="0" w:right="0" w:firstLine="560"/>
        <w:spacing w:before="450" w:after="450" w:line="312" w:lineRule="auto"/>
      </w:pPr>
      <w:r>
        <w:rPr>
          <w:rFonts w:ascii="宋体" w:hAnsi="宋体" w:eastAsia="宋体" w:cs="宋体"/>
          <w:color w:val="000"/>
          <w:sz w:val="28"/>
          <w:szCs w:val="28"/>
        </w:rPr>
        <w:t xml:space="preserve">第三节2024-2024年中国太阳能产品行业进出口市场预测分析</w:t>
      </w:r>
    </w:p>
    <w:p>
      <w:pPr>
        <w:ind w:left="0" w:right="0" w:firstLine="560"/>
        <w:spacing w:before="450" w:after="450" w:line="312" w:lineRule="auto"/>
      </w:pPr>
      <w:r>
        <w:rPr>
          <w:rFonts w:ascii="宋体" w:hAnsi="宋体" w:eastAsia="宋体" w:cs="宋体"/>
          <w:color w:val="000"/>
          <w:sz w:val="28"/>
          <w:szCs w:val="28"/>
        </w:rPr>
        <w:t xml:space="preserve">一、2024-2024年中国太阳能产品行业进口预测49</w:t>
      </w:r>
    </w:p>
    <w:p>
      <w:pPr>
        <w:ind w:left="0" w:right="0" w:firstLine="560"/>
        <w:spacing w:before="450" w:after="450" w:line="312" w:lineRule="auto"/>
      </w:pPr>
      <w:r>
        <w:rPr>
          <w:rFonts w:ascii="宋体" w:hAnsi="宋体" w:eastAsia="宋体" w:cs="宋体"/>
          <w:color w:val="000"/>
          <w:sz w:val="28"/>
          <w:szCs w:val="28"/>
        </w:rPr>
        <w:t xml:space="preserve">二、2024-2024年中国太阳能产品行业出口预测50</w:t>
      </w:r>
    </w:p>
    <w:p>
      <w:pPr>
        <w:ind w:left="0" w:right="0" w:firstLine="560"/>
        <w:spacing w:before="450" w:after="450" w:line="312" w:lineRule="auto"/>
      </w:pPr>
      <w:r>
        <w:rPr>
          <w:rFonts w:ascii="宋体" w:hAnsi="宋体" w:eastAsia="宋体" w:cs="宋体"/>
          <w:color w:val="000"/>
          <w:sz w:val="28"/>
          <w:szCs w:val="28"/>
        </w:rPr>
        <w:t xml:space="preserve">第六章我国太阳能产品行业产品技术发展分析53</w:t>
      </w:r>
    </w:p>
    <w:p>
      <w:pPr>
        <w:ind w:left="0" w:right="0" w:firstLine="560"/>
        <w:spacing w:before="450" w:after="450" w:line="312" w:lineRule="auto"/>
      </w:pPr>
      <w:r>
        <w:rPr>
          <w:rFonts w:ascii="宋体" w:hAnsi="宋体" w:eastAsia="宋体" w:cs="宋体"/>
          <w:color w:val="000"/>
          <w:sz w:val="28"/>
          <w:szCs w:val="28"/>
        </w:rPr>
        <w:t xml:space="preserve">第一节当前我国太阳能产品技术发展现状53</w:t>
      </w:r>
    </w:p>
    <w:p>
      <w:pPr>
        <w:ind w:left="0" w:right="0" w:firstLine="560"/>
        <w:spacing w:before="450" w:after="450" w:line="312" w:lineRule="auto"/>
      </w:pPr>
      <w:r>
        <w:rPr>
          <w:rFonts w:ascii="宋体" w:hAnsi="宋体" w:eastAsia="宋体" w:cs="宋体"/>
          <w:color w:val="000"/>
          <w:sz w:val="28"/>
          <w:szCs w:val="28"/>
        </w:rPr>
        <w:t xml:space="preserve">第二节我国太阳能产品产品技术成熟度分析54</w:t>
      </w:r>
    </w:p>
    <w:p>
      <w:pPr>
        <w:ind w:left="0" w:right="0" w:firstLine="560"/>
        <w:spacing w:before="450" w:after="450" w:line="312" w:lineRule="auto"/>
      </w:pPr>
      <w:r>
        <w:rPr>
          <w:rFonts w:ascii="宋体" w:hAnsi="宋体" w:eastAsia="宋体" w:cs="宋体"/>
          <w:color w:val="000"/>
          <w:sz w:val="28"/>
          <w:szCs w:val="28"/>
        </w:rPr>
        <w:t xml:space="preserve">第三节中外太阳能产品技术差距及产生差距的主要原因分析</w:t>
      </w:r>
    </w:p>
    <w:p>
      <w:pPr>
        <w:ind w:left="0" w:right="0" w:firstLine="560"/>
        <w:spacing w:before="450" w:after="450" w:line="312" w:lineRule="auto"/>
      </w:pPr>
      <w:r>
        <w:rPr>
          <w:rFonts w:ascii="宋体" w:hAnsi="宋体" w:eastAsia="宋体" w:cs="宋体"/>
          <w:color w:val="000"/>
          <w:sz w:val="28"/>
          <w:szCs w:val="28"/>
        </w:rPr>
        <w:t xml:space="preserve">第四节2024-2024年中国太阳能产品行业产品技术趋势56</w:t>
      </w:r>
    </w:p>
    <w:p>
      <w:pPr>
        <w:ind w:left="0" w:right="0" w:firstLine="560"/>
        <w:spacing w:before="450" w:after="450" w:line="312" w:lineRule="auto"/>
      </w:pPr>
      <w:r>
        <w:rPr>
          <w:rFonts w:ascii="宋体" w:hAnsi="宋体" w:eastAsia="宋体" w:cs="宋体"/>
          <w:color w:val="000"/>
          <w:sz w:val="28"/>
          <w:szCs w:val="28"/>
        </w:rPr>
        <w:t xml:space="preserve">一、产品发展新动态56</w:t>
      </w:r>
    </w:p>
    <w:p>
      <w:pPr>
        <w:ind w:left="0" w:right="0" w:firstLine="560"/>
        <w:spacing w:before="450" w:after="450" w:line="312" w:lineRule="auto"/>
      </w:pPr>
      <w:r>
        <w:rPr>
          <w:rFonts w:ascii="宋体" w:hAnsi="宋体" w:eastAsia="宋体" w:cs="宋体"/>
          <w:color w:val="000"/>
          <w:sz w:val="28"/>
          <w:szCs w:val="28"/>
        </w:rPr>
        <w:t xml:space="preserve">二、产品技术新动态57</w:t>
      </w:r>
    </w:p>
    <w:p>
      <w:pPr>
        <w:ind w:left="0" w:right="0" w:firstLine="560"/>
        <w:spacing w:before="450" w:after="450" w:line="312" w:lineRule="auto"/>
      </w:pPr>
      <w:r>
        <w:rPr>
          <w:rFonts w:ascii="宋体" w:hAnsi="宋体" w:eastAsia="宋体" w:cs="宋体"/>
          <w:color w:val="000"/>
          <w:sz w:val="28"/>
          <w:szCs w:val="28"/>
        </w:rPr>
        <w:t xml:space="preserve">三、产品技术发展趋势预测58</w:t>
      </w:r>
    </w:p>
    <w:p>
      <w:pPr>
        <w:ind w:left="0" w:right="0" w:firstLine="560"/>
        <w:spacing w:before="450" w:after="450" w:line="312" w:lineRule="auto"/>
      </w:pPr>
      <w:r>
        <w:rPr>
          <w:rFonts w:ascii="宋体" w:hAnsi="宋体" w:eastAsia="宋体" w:cs="宋体"/>
          <w:color w:val="000"/>
          <w:sz w:val="28"/>
          <w:szCs w:val="28"/>
        </w:rPr>
        <w:t xml:space="preserve">第五节提高我国太阳能产品技术的对策分析60</w:t>
      </w:r>
    </w:p>
    <w:p>
      <w:pPr>
        <w:ind w:left="0" w:right="0" w:firstLine="560"/>
        <w:spacing w:before="450" w:after="450" w:line="312" w:lineRule="auto"/>
      </w:pPr>
      <w:r>
        <w:rPr>
          <w:rFonts w:ascii="宋体" w:hAnsi="宋体" w:eastAsia="宋体" w:cs="宋体"/>
          <w:color w:val="000"/>
          <w:sz w:val="28"/>
          <w:szCs w:val="28"/>
        </w:rPr>
        <w:t xml:space="preserve">第七章我国太阳能产品行业竞争格局分析62</w:t>
      </w:r>
    </w:p>
    <w:p>
      <w:pPr>
        <w:ind w:left="0" w:right="0" w:firstLine="560"/>
        <w:spacing w:before="450" w:after="450" w:line="312" w:lineRule="auto"/>
      </w:pPr>
      <w:r>
        <w:rPr>
          <w:rFonts w:ascii="宋体" w:hAnsi="宋体" w:eastAsia="宋体" w:cs="宋体"/>
          <w:color w:val="000"/>
          <w:sz w:val="28"/>
          <w:szCs w:val="28"/>
        </w:rPr>
        <w:t xml:space="preserve">第一节太阳能产品行业历史竞争格局综述62</w:t>
      </w:r>
    </w:p>
    <w:p>
      <w:pPr>
        <w:ind w:left="0" w:right="0" w:firstLine="560"/>
        <w:spacing w:before="450" w:after="450" w:line="312" w:lineRule="auto"/>
      </w:pPr>
      <w:r>
        <w:rPr>
          <w:rFonts w:ascii="宋体" w:hAnsi="宋体" w:eastAsia="宋体" w:cs="宋体"/>
          <w:color w:val="000"/>
          <w:sz w:val="28"/>
          <w:szCs w:val="28"/>
        </w:rPr>
        <w:t xml:space="preserve">一、太阳能产品行业集中度分析62</w:t>
      </w:r>
    </w:p>
    <w:p>
      <w:pPr>
        <w:ind w:left="0" w:right="0" w:firstLine="560"/>
        <w:spacing w:before="450" w:after="450" w:line="312" w:lineRule="auto"/>
      </w:pPr>
      <w:r>
        <w:rPr>
          <w:rFonts w:ascii="宋体" w:hAnsi="宋体" w:eastAsia="宋体" w:cs="宋体"/>
          <w:color w:val="000"/>
          <w:sz w:val="28"/>
          <w:szCs w:val="28"/>
        </w:rPr>
        <w:t xml:space="preserve">二、太阳能产品行业竞争程度63</w:t>
      </w:r>
    </w:p>
    <w:p>
      <w:pPr>
        <w:ind w:left="0" w:right="0" w:firstLine="560"/>
        <w:spacing w:before="450" w:after="450" w:line="312" w:lineRule="auto"/>
      </w:pPr>
      <w:r>
        <w:rPr>
          <w:rFonts w:ascii="宋体" w:hAnsi="宋体" w:eastAsia="宋体" w:cs="宋体"/>
          <w:color w:val="000"/>
          <w:sz w:val="28"/>
          <w:szCs w:val="28"/>
        </w:rPr>
        <w:t xml:space="preserve">第二节太阳能产品行业企业竞争状况分析65</w:t>
      </w:r>
    </w:p>
    <w:p>
      <w:pPr>
        <w:ind w:left="0" w:right="0" w:firstLine="560"/>
        <w:spacing w:before="450" w:after="450" w:line="312" w:lineRule="auto"/>
      </w:pPr>
      <w:r>
        <w:rPr>
          <w:rFonts w:ascii="宋体" w:hAnsi="宋体" w:eastAsia="宋体" w:cs="宋体"/>
          <w:color w:val="000"/>
          <w:sz w:val="28"/>
          <w:szCs w:val="28"/>
        </w:rPr>
        <w:t xml:space="preserve">一、领导企业的市场力量65</w:t>
      </w:r>
    </w:p>
    <w:p>
      <w:pPr>
        <w:ind w:left="0" w:right="0" w:firstLine="560"/>
        <w:spacing w:before="450" w:after="450" w:line="312" w:lineRule="auto"/>
      </w:pPr>
      <w:r>
        <w:rPr>
          <w:rFonts w:ascii="宋体" w:hAnsi="宋体" w:eastAsia="宋体" w:cs="宋体"/>
          <w:color w:val="000"/>
          <w:sz w:val="28"/>
          <w:szCs w:val="28"/>
        </w:rPr>
        <w:t xml:space="preserve">二、其他企业的竞争力66</w:t>
      </w:r>
    </w:p>
    <w:p>
      <w:pPr>
        <w:ind w:left="0" w:right="0" w:firstLine="560"/>
        <w:spacing w:before="450" w:after="450" w:line="312" w:lineRule="auto"/>
      </w:pPr>
      <w:r>
        <w:rPr>
          <w:rFonts w:ascii="宋体" w:hAnsi="宋体" w:eastAsia="宋体" w:cs="宋体"/>
          <w:color w:val="000"/>
          <w:sz w:val="28"/>
          <w:szCs w:val="28"/>
        </w:rPr>
        <w:t xml:space="preserve">第三节太阳能产品行业企业竞争策略分析68</w:t>
      </w:r>
    </w:p>
    <w:p>
      <w:pPr>
        <w:ind w:left="0" w:right="0" w:firstLine="560"/>
        <w:spacing w:before="450" w:after="450" w:line="312" w:lineRule="auto"/>
      </w:pPr>
      <w:r>
        <w:rPr>
          <w:rFonts w:ascii="宋体" w:hAnsi="宋体" w:eastAsia="宋体" w:cs="宋体"/>
          <w:color w:val="000"/>
          <w:sz w:val="28"/>
          <w:szCs w:val="28"/>
        </w:rPr>
        <w:t xml:space="preserve">一、2024-2024年我国太阳能产品行业市场竞争趋势68</w:t>
      </w:r>
    </w:p>
    <w:p>
      <w:pPr>
        <w:ind w:left="0" w:right="0" w:firstLine="560"/>
        <w:spacing w:before="450" w:after="450" w:line="312" w:lineRule="auto"/>
      </w:pPr>
      <w:r>
        <w:rPr>
          <w:rFonts w:ascii="宋体" w:hAnsi="宋体" w:eastAsia="宋体" w:cs="宋体"/>
          <w:color w:val="000"/>
          <w:sz w:val="28"/>
          <w:szCs w:val="28"/>
        </w:rPr>
        <w:t xml:space="preserve">二、2024-2024年太阳能产品行业竞争格局展望69</w:t>
      </w:r>
    </w:p>
    <w:p>
      <w:pPr>
        <w:ind w:left="0" w:right="0" w:firstLine="560"/>
        <w:spacing w:before="450" w:after="450" w:line="312" w:lineRule="auto"/>
      </w:pPr>
      <w:r>
        <w:rPr>
          <w:rFonts w:ascii="宋体" w:hAnsi="宋体" w:eastAsia="宋体" w:cs="宋体"/>
          <w:color w:val="000"/>
          <w:sz w:val="28"/>
          <w:szCs w:val="28"/>
        </w:rPr>
        <w:t xml:space="preserve">三、2024-2024年太阳能产品行业竞争策略分析70</w:t>
      </w:r>
    </w:p>
    <w:p>
      <w:pPr>
        <w:ind w:left="0" w:right="0" w:firstLine="560"/>
        <w:spacing w:before="450" w:after="450" w:line="312" w:lineRule="auto"/>
      </w:pPr>
      <w:r>
        <w:rPr>
          <w:rFonts w:ascii="宋体" w:hAnsi="宋体" w:eastAsia="宋体" w:cs="宋体"/>
          <w:color w:val="000"/>
          <w:sz w:val="28"/>
          <w:szCs w:val="28"/>
        </w:rPr>
        <w:t xml:space="preserve">第八章太阳能产品重点企业分析73</w:t>
      </w:r>
    </w:p>
    <w:p>
      <w:pPr>
        <w:ind w:left="0" w:right="0" w:firstLine="560"/>
        <w:spacing w:before="450" w:after="450" w:line="312" w:lineRule="auto"/>
      </w:pPr>
      <w:r>
        <w:rPr>
          <w:rFonts w:ascii="宋体" w:hAnsi="宋体" w:eastAsia="宋体" w:cs="宋体"/>
          <w:color w:val="000"/>
          <w:sz w:val="28"/>
          <w:szCs w:val="28"/>
        </w:rPr>
        <w:t xml:space="preserve">第一节重点企业A73</w:t>
      </w:r>
    </w:p>
    <w:p>
      <w:pPr>
        <w:ind w:left="0" w:right="0" w:firstLine="560"/>
        <w:spacing w:before="450" w:after="450" w:line="312" w:lineRule="auto"/>
      </w:pPr>
      <w:r>
        <w:rPr>
          <w:rFonts w:ascii="宋体" w:hAnsi="宋体" w:eastAsia="宋体" w:cs="宋体"/>
          <w:color w:val="000"/>
          <w:sz w:val="28"/>
          <w:szCs w:val="28"/>
        </w:rPr>
        <w:t xml:space="preserve">一、企业概况73</w:t>
      </w:r>
    </w:p>
    <w:p>
      <w:pPr>
        <w:ind w:left="0" w:right="0" w:firstLine="560"/>
        <w:spacing w:before="450" w:after="450" w:line="312" w:lineRule="auto"/>
      </w:pPr>
      <w:r>
        <w:rPr>
          <w:rFonts w:ascii="宋体" w:hAnsi="宋体" w:eastAsia="宋体" w:cs="宋体"/>
          <w:color w:val="000"/>
          <w:sz w:val="28"/>
          <w:szCs w:val="28"/>
        </w:rPr>
        <w:t xml:space="preserve">二、企业主要经济指标分析74</w:t>
      </w:r>
    </w:p>
    <w:p>
      <w:pPr>
        <w:ind w:left="0" w:right="0" w:firstLine="560"/>
        <w:spacing w:before="450" w:after="450" w:line="312" w:lineRule="auto"/>
      </w:pPr>
      <w:r>
        <w:rPr>
          <w:rFonts w:ascii="宋体" w:hAnsi="宋体" w:eastAsia="宋体" w:cs="宋体"/>
          <w:color w:val="000"/>
          <w:sz w:val="28"/>
          <w:szCs w:val="28"/>
        </w:rPr>
        <w:t xml:space="preserve">三、企业盈利能力分析75</w:t>
      </w:r>
    </w:p>
    <w:p>
      <w:pPr>
        <w:ind w:left="0" w:right="0" w:firstLine="560"/>
        <w:spacing w:before="450" w:after="450" w:line="312" w:lineRule="auto"/>
      </w:pPr>
      <w:r>
        <w:rPr>
          <w:rFonts w:ascii="宋体" w:hAnsi="宋体" w:eastAsia="宋体" w:cs="宋体"/>
          <w:color w:val="000"/>
          <w:sz w:val="28"/>
          <w:szCs w:val="28"/>
        </w:rPr>
        <w:t xml:space="preserve">四、企业偿债能力分析76</w:t>
      </w:r>
    </w:p>
    <w:p>
      <w:pPr>
        <w:ind w:left="0" w:right="0" w:firstLine="560"/>
        <w:spacing w:before="450" w:after="450" w:line="312" w:lineRule="auto"/>
      </w:pPr>
      <w:r>
        <w:rPr>
          <w:rFonts w:ascii="宋体" w:hAnsi="宋体" w:eastAsia="宋体" w:cs="宋体"/>
          <w:color w:val="000"/>
          <w:sz w:val="28"/>
          <w:szCs w:val="28"/>
        </w:rPr>
        <w:t xml:space="preserve">五、企业运营能力分析77</w:t>
      </w:r>
    </w:p>
    <w:p>
      <w:pPr>
        <w:ind w:left="0" w:right="0" w:firstLine="560"/>
        <w:spacing w:before="450" w:after="450" w:line="312" w:lineRule="auto"/>
      </w:pPr>
      <w:r>
        <w:rPr>
          <w:rFonts w:ascii="宋体" w:hAnsi="宋体" w:eastAsia="宋体" w:cs="宋体"/>
          <w:color w:val="000"/>
          <w:sz w:val="28"/>
          <w:szCs w:val="28"/>
        </w:rPr>
        <w:t xml:space="preserve">六、企业成长能力分析78</w:t>
      </w:r>
    </w:p>
    <w:p>
      <w:pPr>
        <w:ind w:left="0" w:right="0" w:firstLine="560"/>
        <w:spacing w:before="450" w:after="450" w:line="312" w:lineRule="auto"/>
      </w:pPr>
      <w:r>
        <w:rPr>
          <w:rFonts w:ascii="宋体" w:hAnsi="宋体" w:eastAsia="宋体" w:cs="宋体"/>
          <w:color w:val="000"/>
          <w:sz w:val="28"/>
          <w:szCs w:val="28"/>
        </w:rPr>
        <w:t xml:space="preserve">七、企业未来战略分析7949 5</w:t>
      </w:r>
    </w:p>
    <w:p>
      <w:pPr>
        <w:ind w:left="0" w:right="0" w:firstLine="560"/>
        <w:spacing w:before="450" w:after="450" w:line="312" w:lineRule="auto"/>
      </w:pPr>
      <w:r>
        <w:rPr>
          <w:rFonts w:ascii="宋体" w:hAnsi="宋体" w:eastAsia="宋体" w:cs="宋体"/>
          <w:color w:val="000"/>
          <w:sz w:val="28"/>
          <w:szCs w:val="28"/>
        </w:rPr>
        <w:t xml:space="preserve">5第二节重点企业B81</w:t>
      </w:r>
    </w:p>
    <w:p>
      <w:pPr>
        <w:ind w:left="0" w:right="0" w:firstLine="560"/>
        <w:spacing w:before="450" w:after="450" w:line="312" w:lineRule="auto"/>
      </w:pPr>
      <w:r>
        <w:rPr>
          <w:rFonts w:ascii="宋体" w:hAnsi="宋体" w:eastAsia="宋体" w:cs="宋体"/>
          <w:color w:val="000"/>
          <w:sz w:val="28"/>
          <w:szCs w:val="28"/>
        </w:rPr>
        <w:t xml:space="preserve">一、企业概况81</w:t>
      </w:r>
    </w:p>
    <w:p>
      <w:pPr>
        <w:ind w:left="0" w:right="0" w:firstLine="560"/>
        <w:spacing w:before="450" w:after="450" w:line="312" w:lineRule="auto"/>
      </w:pPr>
      <w:r>
        <w:rPr>
          <w:rFonts w:ascii="宋体" w:hAnsi="宋体" w:eastAsia="宋体" w:cs="宋体"/>
          <w:color w:val="000"/>
          <w:sz w:val="28"/>
          <w:szCs w:val="28"/>
        </w:rPr>
        <w:t xml:space="preserve">二、企业主要经济指标分析82</w:t>
      </w:r>
    </w:p>
    <w:p>
      <w:pPr>
        <w:ind w:left="0" w:right="0" w:firstLine="560"/>
        <w:spacing w:before="450" w:after="450" w:line="312" w:lineRule="auto"/>
      </w:pPr>
      <w:r>
        <w:rPr>
          <w:rFonts w:ascii="宋体" w:hAnsi="宋体" w:eastAsia="宋体" w:cs="宋体"/>
          <w:color w:val="000"/>
          <w:sz w:val="28"/>
          <w:szCs w:val="28"/>
        </w:rPr>
        <w:t xml:space="preserve">三、企业盈利能力分析83</w:t>
      </w:r>
    </w:p>
    <w:p>
      <w:pPr>
        <w:ind w:left="0" w:right="0" w:firstLine="560"/>
        <w:spacing w:before="450" w:after="450" w:line="312" w:lineRule="auto"/>
      </w:pPr>
      <w:r>
        <w:rPr>
          <w:rFonts w:ascii="宋体" w:hAnsi="宋体" w:eastAsia="宋体" w:cs="宋体"/>
          <w:color w:val="000"/>
          <w:sz w:val="28"/>
          <w:szCs w:val="28"/>
        </w:rPr>
        <w:t xml:space="preserve">四、企业偿债能力分析84</w:t>
      </w:r>
    </w:p>
    <w:p>
      <w:pPr>
        <w:ind w:left="0" w:right="0" w:firstLine="560"/>
        <w:spacing w:before="450" w:after="450" w:line="312" w:lineRule="auto"/>
      </w:pPr>
      <w:r>
        <w:rPr>
          <w:rFonts w:ascii="宋体" w:hAnsi="宋体" w:eastAsia="宋体" w:cs="宋体"/>
          <w:color w:val="000"/>
          <w:sz w:val="28"/>
          <w:szCs w:val="28"/>
        </w:rPr>
        <w:t xml:space="preserve">五、企业运营能力分析85</w:t>
      </w:r>
    </w:p>
    <w:p>
      <w:pPr>
        <w:ind w:left="0" w:right="0" w:firstLine="560"/>
        <w:spacing w:before="450" w:after="450" w:line="312" w:lineRule="auto"/>
      </w:pPr>
      <w:r>
        <w:rPr>
          <w:rFonts w:ascii="宋体" w:hAnsi="宋体" w:eastAsia="宋体" w:cs="宋体"/>
          <w:color w:val="000"/>
          <w:sz w:val="28"/>
          <w:szCs w:val="28"/>
        </w:rPr>
        <w:t xml:space="preserve">六、企业成长能力分析86</w:t>
      </w:r>
    </w:p>
    <w:p>
      <w:pPr>
        <w:ind w:left="0" w:right="0" w:firstLine="560"/>
        <w:spacing w:before="450" w:after="450" w:line="312" w:lineRule="auto"/>
      </w:pPr>
      <w:r>
        <w:rPr>
          <w:rFonts w:ascii="宋体" w:hAnsi="宋体" w:eastAsia="宋体" w:cs="宋体"/>
          <w:color w:val="000"/>
          <w:sz w:val="28"/>
          <w:szCs w:val="28"/>
        </w:rPr>
        <w:t xml:space="preserve">七、企业未来战略分析87</w:t>
      </w:r>
    </w:p>
    <w:p>
      <w:pPr>
        <w:ind w:left="0" w:right="0" w:firstLine="560"/>
        <w:spacing w:before="450" w:after="450" w:line="312" w:lineRule="auto"/>
      </w:pPr>
      <w:r>
        <w:rPr>
          <w:rFonts w:ascii="宋体" w:hAnsi="宋体" w:eastAsia="宋体" w:cs="宋体"/>
          <w:color w:val="000"/>
          <w:sz w:val="28"/>
          <w:szCs w:val="28"/>
        </w:rPr>
        <w:t xml:space="preserve">第三节重点企业C89</w:t>
      </w:r>
    </w:p>
    <w:p>
      <w:pPr>
        <w:ind w:left="0" w:right="0" w:firstLine="560"/>
        <w:spacing w:before="450" w:after="450" w:line="312" w:lineRule="auto"/>
      </w:pPr>
      <w:r>
        <w:rPr>
          <w:rFonts w:ascii="宋体" w:hAnsi="宋体" w:eastAsia="宋体" w:cs="宋体"/>
          <w:color w:val="000"/>
          <w:sz w:val="28"/>
          <w:szCs w:val="28"/>
        </w:rPr>
        <w:t xml:space="preserve">一、企业概况89</w:t>
      </w:r>
    </w:p>
    <w:p>
      <w:pPr>
        <w:ind w:left="0" w:right="0" w:firstLine="560"/>
        <w:spacing w:before="450" w:after="450" w:line="312" w:lineRule="auto"/>
      </w:pPr>
      <w:r>
        <w:rPr>
          <w:rFonts w:ascii="宋体" w:hAnsi="宋体" w:eastAsia="宋体" w:cs="宋体"/>
          <w:color w:val="000"/>
          <w:sz w:val="28"/>
          <w:szCs w:val="28"/>
        </w:rPr>
        <w:t xml:space="preserve">二、企业主要经济指标分析90</w:t>
      </w:r>
    </w:p>
    <w:p>
      <w:pPr>
        <w:ind w:left="0" w:right="0" w:firstLine="560"/>
        <w:spacing w:before="450" w:after="450" w:line="312" w:lineRule="auto"/>
      </w:pPr>
      <w:r>
        <w:rPr>
          <w:rFonts w:ascii="宋体" w:hAnsi="宋体" w:eastAsia="宋体" w:cs="宋体"/>
          <w:color w:val="000"/>
          <w:sz w:val="28"/>
          <w:szCs w:val="28"/>
        </w:rPr>
        <w:t xml:space="preserve">三、企业盈利能力分析91</w:t>
      </w:r>
    </w:p>
    <w:p>
      <w:pPr>
        <w:ind w:left="0" w:right="0" w:firstLine="560"/>
        <w:spacing w:before="450" w:after="450" w:line="312" w:lineRule="auto"/>
      </w:pPr>
      <w:r>
        <w:rPr>
          <w:rFonts w:ascii="宋体" w:hAnsi="宋体" w:eastAsia="宋体" w:cs="宋体"/>
          <w:color w:val="000"/>
          <w:sz w:val="28"/>
          <w:szCs w:val="28"/>
        </w:rPr>
        <w:t xml:space="preserve">四、企业偿债能力分析92</w:t>
      </w:r>
    </w:p>
    <w:p>
      <w:pPr>
        <w:ind w:left="0" w:right="0" w:firstLine="560"/>
        <w:spacing w:before="450" w:after="450" w:line="312" w:lineRule="auto"/>
      </w:pPr>
      <w:r>
        <w:rPr>
          <w:rFonts w:ascii="宋体" w:hAnsi="宋体" w:eastAsia="宋体" w:cs="宋体"/>
          <w:color w:val="000"/>
          <w:sz w:val="28"/>
          <w:szCs w:val="28"/>
        </w:rPr>
        <w:t xml:space="preserve">五、企业运营能力分析93</w:t>
      </w:r>
    </w:p>
    <w:p>
      <w:pPr>
        <w:ind w:left="0" w:right="0" w:firstLine="560"/>
        <w:spacing w:before="450" w:after="450" w:line="312" w:lineRule="auto"/>
      </w:pPr>
      <w:r>
        <w:rPr>
          <w:rFonts w:ascii="宋体" w:hAnsi="宋体" w:eastAsia="宋体" w:cs="宋体"/>
          <w:color w:val="000"/>
          <w:sz w:val="28"/>
          <w:szCs w:val="28"/>
        </w:rPr>
        <w:t xml:space="preserve">六、企业成长能力分析94</w:t>
      </w:r>
    </w:p>
    <w:p>
      <w:pPr>
        <w:ind w:left="0" w:right="0" w:firstLine="560"/>
        <w:spacing w:before="450" w:after="450" w:line="312" w:lineRule="auto"/>
      </w:pPr>
      <w:r>
        <w:rPr>
          <w:rFonts w:ascii="宋体" w:hAnsi="宋体" w:eastAsia="宋体" w:cs="宋体"/>
          <w:color w:val="000"/>
          <w:sz w:val="28"/>
          <w:szCs w:val="28"/>
        </w:rPr>
        <w:t xml:space="preserve">七、企业未来战略分析95</w:t>
      </w:r>
    </w:p>
    <w:p>
      <w:pPr>
        <w:ind w:left="0" w:right="0" w:firstLine="560"/>
        <w:spacing w:before="450" w:after="450" w:line="312" w:lineRule="auto"/>
      </w:pPr>
      <w:r>
        <w:rPr>
          <w:rFonts w:ascii="宋体" w:hAnsi="宋体" w:eastAsia="宋体" w:cs="宋体"/>
          <w:color w:val="000"/>
          <w:sz w:val="28"/>
          <w:szCs w:val="28"/>
        </w:rPr>
        <w:t xml:space="preserve">第四节重点企业D97</w:t>
      </w:r>
    </w:p>
    <w:p>
      <w:pPr>
        <w:ind w:left="0" w:right="0" w:firstLine="560"/>
        <w:spacing w:before="450" w:after="450" w:line="312" w:lineRule="auto"/>
      </w:pPr>
      <w:r>
        <w:rPr>
          <w:rFonts w:ascii="宋体" w:hAnsi="宋体" w:eastAsia="宋体" w:cs="宋体"/>
          <w:color w:val="000"/>
          <w:sz w:val="28"/>
          <w:szCs w:val="28"/>
        </w:rPr>
        <w:t xml:space="preserve">一、企业概况97</w:t>
      </w:r>
    </w:p>
    <w:p>
      <w:pPr>
        <w:ind w:left="0" w:right="0" w:firstLine="560"/>
        <w:spacing w:before="450" w:after="450" w:line="312" w:lineRule="auto"/>
      </w:pPr>
      <w:r>
        <w:rPr>
          <w:rFonts w:ascii="宋体" w:hAnsi="宋体" w:eastAsia="宋体" w:cs="宋体"/>
          <w:color w:val="000"/>
          <w:sz w:val="28"/>
          <w:szCs w:val="28"/>
        </w:rPr>
        <w:t xml:space="preserve">二、企业主要经济指标分析98</w:t>
      </w:r>
    </w:p>
    <w:p>
      <w:pPr>
        <w:ind w:left="0" w:right="0" w:firstLine="560"/>
        <w:spacing w:before="450" w:after="450" w:line="312" w:lineRule="auto"/>
      </w:pPr>
      <w:r>
        <w:rPr>
          <w:rFonts w:ascii="宋体" w:hAnsi="宋体" w:eastAsia="宋体" w:cs="宋体"/>
          <w:color w:val="000"/>
          <w:sz w:val="28"/>
          <w:szCs w:val="28"/>
        </w:rPr>
        <w:t xml:space="preserve">三、企业盈利能力分析99</w:t>
      </w:r>
    </w:p>
    <w:p>
      <w:pPr>
        <w:ind w:left="0" w:right="0" w:firstLine="560"/>
        <w:spacing w:before="450" w:after="450" w:line="312" w:lineRule="auto"/>
      </w:pPr>
      <w:r>
        <w:rPr>
          <w:rFonts w:ascii="宋体" w:hAnsi="宋体" w:eastAsia="宋体" w:cs="宋体"/>
          <w:color w:val="000"/>
          <w:sz w:val="28"/>
          <w:szCs w:val="28"/>
        </w:rPr>
        <w:t xml:space="preserve">四、企业偿债能力分析100</w:t>
      </w:r>
    </w:p>
    <w:p>
      <w:pPr>
        <w:ind w:left="0" w:right="0" w:firstLine="560"/>
        <w:spacing w:before="450" w:after="450" w:line="312" w:lineRule="auto"/>
      </w:pPr>
      <w:r>
        <w:rPr>
          <w:rFonts w:ascii="宋体" w:hAnsi="宋体" w:eastAsia="宋体" w:cs="宋体"/>
          <w:color w:val="000"/>
          <w:sz w:val="28"/>
          <w:szCs w:val="28"/>
        </w:rPr>
        <w:t xml:space="preserve">五、企业运营能力分析101</w:t>
      </w:r>
    </w:p>
    <w:p>
      <w:pPr>
        <w:ind w:left="0" w:right="0" w:firstLine="560"/>
        <w:spacing w:before="450" w:after="450" w:line="312" w:lineRule="auto"/>
      </w:pPr>
      <w:r>
        <w:rPr>
          <w:rFonts w:ascii="宋体" w:hAnsi="宋体" w:eastAsia="宋体" w:cs="宋体"/>
          <w:color w:val="000"/>
          <w:sz w:val="28"/>
          <w:szCs w:val="28"/>
        </w:rPr>
        <w:t xml:space="preserve">六、企业成长能力分析102</w:t>
      </w:r>
    </w:p>
    <w:p>
      <w:pPr>
        <w:ind w:left="0" w:right="0" w:firstLine="560"/>
        <w:spacing w:before="450" w:after="450" w:line="312" w:lineRule="auto"/>
      </w:pPr>
      <w:r>
        <w:rPr>
          <w:rFonts w:ascii="宋体" w:hAnsi="宋体" w:eastAsia="宋体" w:cs="宋体"/>
          <w:color w:val="000"/>
          <w:sz w:val="28"/>
          <w:szCs w:val="28"/>
        </w:rPr>
        <w:t xml:space="preserve">七、企业未来战略分析103</w:t>
      </w:r>
    </w:p>
    <w:p>
      <w:pPr>
        <w:ind w:left="0" w:right="0" w:firstLine="560"/>
        <w:spacing w:before="450" w:after="450" w:line="312" w:lineRule="auto"/>
      </w:pPr>
      <w:r>
        <w:rPr>
          <w:rFonts w:ascii="宋体" w:hAnsi="宋体" w:eastAsia="宋体" w:cs="宋体"/>
          <w:color w:val="000"/>
          <w:sz w:val="28"/>
          <w:szCs w:val="28"/>
        </w:rPr>
        <w:t xml:space="preserve">第五节重点企业E105</w:t>
      </w:r>
    </w:p>
    <w:p>
      <w:pPr>
        <w:ind w:left="0" w:right="0" w:firstLine="560"/>
        <w:spacing w:before="450" w:after="450" w:line="312" w:lineRule="auto"/>
      </w:pPr>
      <w:r>
        <w:rPr>
          <w:rFonts w:ascii="宋体" w:hAnsi="宋体" w:eastAsia="宋体" w:cs="宋体"/>
          <w:color w:val="000"/>
          <w:sz w:val="28"/>
          <w:szCs w:val="28"/>
        </w:rPr>
        <w:t xml:space="preserve">一、企业概况105</w:t>
      </w:r>
    </w:p>
    <w:p>
      <w:pPr>
        <w:ind w:left="0" w:right="0" w:firstLine="560"/>
        <w:spacing w:before="450" w:after="450" w:line="312" w:lineRule="auto"/>
      </w:pPr>
      <w:r>
        <w:rPr>
          <w:rFonts w:ascii="宋体" w:hAnsi="宋体" w:eastAsia="宋体" w:cs="宋体"/>
          <w:color w:val="000"/>
          <w:sz w:val="28"/>
          <w:szCs w:val="28"/>
        </w:rPr>
        <w:t xml:space="preserve">二、企业主要经济指标分析106</w:t>
      </w:r>
    </w:p>
    <w:p>
      <w:pPr>
        <w:ind w:left="0" w:right="0" w:firstLine="560"/>
        <w:spacing w:before="450" w:after="450" w:line="312" w:lineRule="auto"/>
      </w:pPr>
      <w:r>
        <w:rPr>
          <w:rFonts w:ascii="宋体" w:hAnsi="宋体" w:eastAsia="宋体" w:cs="宋体"/>
          <w:color w:val="000"/>
          <w:sz w:val="28"/>
          <w:szCs w:val="28"/>
        </w:rPr>
        <w:t xml:space="preserve">三、企业盈利能力分析107</w:t>
      </w:r>
    </w:p>
    <w:p>
      <w:pPr>
        <w:ind w:left="0" w:right="0" w:firstLine="560"/>
        <w:spacing w:before="450" w:after="450" w:line="312" w:lineRule="auto"/>
      </w:pPr>
      <w:r>
        <w:rPr>
          <w:rFonts w:ascii="宋体" w:hAnsi="宋体" w:eastAsia="宋体" w:cs="宋体"/>
          <w:color w:val="000"/>
          <w:sz w:val="28"/>
          <w:szCs w:val="28"/>
        </w:rPr>
        <w:t xml:space="preserve">四、企业偿债能力分析108</w:t>
      </w:r>
    </w:p>
    <w:p>
      <w:pPr>
        <w:ind w:left="0" w:right="0" w:firstLine="560"/>
        <w:spacing w:before="450" w:after="450" w:line="312" w:lineRule="auto"/>
      </w:pPr>
      <w:r>
        <w:rPr>
          <w:rFonts w:ascii="宋体" w:hAnsi="宋体" w:eastAsia="宋体" w:cs="宋体"/>
          <w:color w:val="000"/>
          <w:sz w:val="28"/>
          <w:szCs w:val="28"/>
        </w:rPr>
        <w:t xml:space="preserve">五、企业运营能力分析109</w:t>
      </w:r>
    </w:p>
    <w:p>
      <w:pPr>
        <w:ind w:left="0" w:right="0" w:firstLine="560"/>
        <w:spacing w:before="450" w:after="450" w:line="312" w:lineRule="auto"/>
      </w:pPr>
      <w:r>
        <w:rPr>
          <w:rFonts w:ascii="宋体" w:hAnsi="宋体" w:eastAsia="宋体" w:cs="宋体"/>
          <w:color w:val="000"/>
          <w:sz w:val="28"/>
          <w:szCs w:val="28"/>
        </w:rPr>
        <w:t xml:space="preserve">六、企业成长能力分析110</w:t>
      </w:r>
    </w:p>
    <w:p>
      <w:pPr>
        <w:ind w:left="0" w:right="0" w:firstLine="560"/>
        <w:spacing w:before="450" w:after="450" w:line="312" w:lineRule="auto"/>
      </w:pPr>
      <w:r>
        <w:rPr>
          <w:rFonts w:ascii="宋体" w:hAnsi="宋体" w:eastAsia="宋体" w:cs="宋体"/>
          <w:color w:val="000"/>
          <w:sz w:val="28"/>
          <w:szCs w:val="28"/>
        </w:rPr>
        <w:t xml:space="preserve">七、企业未来战略分析111</w:t>
      </w:r>
    </w:p>
    <w:p>
      <w:pPr>
        <w:ind w:left="0" w:right="0" w:firstLine="560"/>
        <w:spacing w:before="450" w:after="450" w:line="312" w:lineRule="auto"/>
      </w:pPr>
      <w:r>
        <w:rPr>
          <w:rFonts w:ascii="宋体" w:hAnsi="宋体" w:eastAsia="宋体" w:cs="宋体"/>
          <w:color w:val="000"/>
          <w:sz w:val="28"/>
          <w:szCs w:val="28"/>
        </w:rPr>
        <w:t xml:space="preserve">第九章我国太阳能产品行业投资价值与投资策略分析</w:t>
      </w:r>
    </w:p>
    <w:p>
      <w:pPr>
        <w:ind w:left="0" w:right="0" w:firstLine="560"/>
        <w:spacing w:before="450" w:after="450" w:line="312" w:lineRule="auto"/>
      </w:pPr>
      <w:r>
        <w:rPr>
          <w:rFonts w:ascii="宋体" w:hAnsi="宋体" w:eastAsia="宋体" w:cs="宋体"/>
          <w:color w:val="000"/>
          <w:sz w:val="28"/>
          <w:szCs w:val="28"/>
        </w:rPr>
        <w:t xml:space="preserve">第一节行业SWOT模型分析114</w:t>
      </w:r>
    </w:p>
    <w:p>
      <w:pPr>
        <w:ind w:left="0" w:right="0" w:firstLine="560"/>
        <w:spacing w:before="450" w:after="450" w:line="312" w:lineRule="auto"/>
      </w:pPr>
      <w:r>
        <w:rPr>
          <w:rFonts w:ascii="宋体" w:hAnsi="宋体" w:eastAsia="宋体" w:cs="宋体"/>
          <w:color w:val="000"/>
          <w:sz w:val="28"/>
          <w:szCs w:val="28"/>
        </w:rPr>
        <w:t xml:space="preserve">一、优势分析114</w:t>
      </w:r>
    </w:p>
    <w:p>
      <w:pPr>
        <w:ind w:left="0" w:right="0" w:firstLine="560"/>
        <w:spacing w:before="450" w:after="450" w:line="312" w:lineRule="auto"/>
      </w:pPr>
      <w:r>
        <w:rPr>
          <w:rFonts w:ascii="宋体" w:hAnsi="宋体" w:eastAsia="宋体" w:cs="宋体"/>
          <w:color w:val="000"/>
          <w:sz w:val="28"/>
          <w:szCs w:val="28"/>
        </w:rPr>
        <w:t xml:space="preserve">二、劣势分析115</w:t>
      </w:r>
    </w:p>
    <w:p>
      <w:pPr>
        <w:ind w:left="0" w:right="0" w:firstLine="560"/>
        <w:spacing w:before="450" w:after="450" w:line="312" w:lineRule="auto"/>
      </w:pPr>
      <w:r>
        <w:rPr>
          <w:rFonts w:ascii="宋体" w:hAnsi="宋体" w:eastAsia="宋体" w:cs="宋体"/>
          <w:color w:val="000"/>
          <w:sz w:val="28"/>
          <w:szCs w:val="28"/>
        </w:rPr>
        <w:t xml:space="preserve">三、机会分析116</w:t>
      </w:r>
    </w:p>
    <w:p>
      <w:pPr>
        <w:ind w:left="0" w:right="0" w:firstLine="560"/>
        <w:spacing w:before="450" w:after="450" w:line="312" w:lineRule="auto"/>
      </w:pPr>
      <w:r>
        <w:rPr>
          <w:rFonts w:ascii="宋体" w:hAnsi="宋体" w:eastAsia="宋体" w:cs="宋体"/>
          <w:color w:val="000"/>
          <w:sz w:val="28"/>
          <w:szCs w:val="28"/>
        </w:rPr>
        <w:t xml:space="preserve">四、风险分析117</w:t>
      </w:r>
    </w:p>
    <w:p>
      <w:pPr>
        <w:ind w:left="0" w:right="0" w:firstLine="560"/>
        <w:spacing w:before="450" w:after="450" w:line="312" w:lineRule="auto"/>
      </w:pPr>
      <w:r>
        <w:rPr>
          <w:rFonts w:ascii="宋体" w:hAnsi="宋体" w:eastAsia="宋体" w:cs="宋体"/>
          <w:color w:val="000"/>
          <w:sz w:val="28"/>
          <w:szCs w:val="28"/>
        </w:rPr>
        <w:t xml:space="preserve">第二节太阳能产品行业投资价值分析119</w:t>
      </w:r>
    </w:p>
    <w:p>
      <w:pPr>
        <w:ind w:left="0" w:right="0" w:firstLine="560"/>
        <w:spacing w:before="450" w:after="450" w:line="312" w:lineRule="auto"/>
      </w:pPr>
      <w:r>
        <w:rPr>
          <w:rFonts w:ascii="宋体" w:hAnsi="宋体" w:eastAsia="宋体" w:cs="宋体"/>
          <w:color w:val="000"/>
          <w:sz w:val="28"/>
          <w:szCs w:val="28"/>
        </w:rPr>
        <w:t xml:space="preserve">一、太阳能产品行业发展前景分析119</w:t>
      </w:r>
    </w:p>
    <w:p>
      <w:pPr>
        <w:ind w:left="0" w:right="0" w:firstLine="560"/>
        <w:spacing w:before="450" w:after="450" w:line="312" w:lineRule="auto"/>
      </w:pPr>
      <w:r>
        <w:rPr>
          <w:rFonts w:ascii="宋体" w:hAnsi="宋体" w:eastAsia="宋体" w:cs="宋体"/>
          <w:color w:val="000"/>
          <w:sz w:val="28"/>
          <w:szCs w:val="28"/>
        </w:rPr>
        <w:t xml:space="preserve">二、投资机会分析120</w:t>
      </w:r>
    </w:p>
    <w:p>
      <w:pPr>
        <w:ind w:left="0" w:right="0" w:firstLine="560"/>
        <w:spacing w:before="450" w:after="450" w:line="312" w:lineRule="auto"/>
      </w:pPr>
      <w:r>
        <w:rPr>
          <w:rFonts w:ascii="宋体" w:hAnsi="宋体" w:eastAsia="宋体" w:cs="宋体"/>
          <w:color w:val="000"/>
          <w:sz w:val="28"/>
          <w:szCs w:val="28"/>
        </w:rPr>
        <w:t xml:space="preserve">第三节太阳能产品行业投资风险分析122</w:t>
      </w:r>
    </w:p>
    <w:p>
      <w:pPr>
        <w:ind w:left="0" w:right="0" w:firstLine="560"/>
        <w:spacing w:before="450" w:after="450" w:line="312" w:lineRule="auto"/>
      </w:pPr>
      <w:r>
        <w:rPr>
          <w:rFonts w:ascii="宋体" w:hAnsi="宋体" w:eastAsia="宋体" w:cs="宋体"/>
          <w:color w:val="000"/>
          <w:sz w:val="28"/>
          <w:szCs w:val="28"/>
        </w:rPr>
        <w:t xml:space="preserve">一、市场竞争风险122-3-11</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二、原材料压力风险分析12</w:t>
      </w:r>
    </w:p>
    <w:p>
      <w:pPr>
        <w:ind w:left="0" w:right="0" w:firstLine="560"/>
        <w:spacing w:before="450" w:after="450" w:line="312" w:lineRule="auto"/>
      </w:pPr>
      <w:r>
        <w:rPr>
          <w:rFonts w:ascii="宋体" w:hAnsi="宋体" w:eastAsia="宋体" w:cs="宋体"/>
          <w:color w:val="000"/>
          <w:sz w:val="28"/>
          <w:szCs w:val="28"/>
        </w:rPr>
        <w:t xml:space="preserve">3三、技术风险分析12</w:t>
      </w:r>
    </w:p>
    <w:p>
      <w:pPr>
        <w:ind w:left="0" w:right="0" w:firstLine="560"/>
        <w:spacing w:before="450" w:after="450" w:line="312" w:lineRule="auto"/>
      </w:pPr>
      <w:r>
        <w:rPr>
          <w:rFonts w:ascii="宋体" w:hAnsi="宋体" w:eastAsia="宋体" w:cs="宋体"/>
          <w:color w:val="000"/>
          <w:sz w:val="28"/>
          <w:szCs w:val="28"/>
        </w:rPr>
        <w:t xml:space="preserve">4四、政策和体制风险12</w:t>
      </w:r>
    </w:p>
    <w:p>
      <w:pPr>
        <w:ind w:left="0" w:right="0" w:firstLine="560"/>
        <w:spacing w:before="450" w:after="450" w:line="312" w:lineRule="auto"/>
      </w:pPr>
      <w:r>
        <w:rPr>
          <w:rFonts w:ascii="宋体" w:hAnsi="宋体" w:eastAsia="宋体" w:cs="宋体"/>
          <w:color w:val="000"/>
          <w:sz w:val="28"/>
          <w:szCs w:val="28"/>
        </w:rPr>
        <w:t xml:space="preserve">5五、外资进入现状及对未来市场的威胁126 第四节太阳能产品行业投资策略分析128</w:t>
      </w:r>
    </w:p>
    <w:p>
      <w:pPr>
        <w:ind w:left="0" w:right="0" w:firstLine="560"/>
        <w:spacing w:before="450" w:after="450" w:line="312" w:lineRule="auto"/>
      </w:pPr>
      <w:r>
        <w:rPr>
          <w:rFonts w:ascii="宋体" w:hAnsi="宋体" w:eastAsia="宋体" w:cs="宋体"/>
          <w:color w:val="000"/>
          <w:sz w:val="28"/>
          <w:szCs w:val="28"/>
        </w:rPr>
        <w:t xml:space="preserve">一、重点投资品种分析128</w:t>
      </w:r>
    </w:p>
    <w:p>
      <w:pPr>
        <w:ind w:left="0" w:right="0" w:firstLine="560"/>
        <w:spacing w:before="450" w:after="450" w:line="312" w:lineRule="auto"/>
      </w:pPr>
      <w:r>
        <w:rPr>
          <w:rFonts w:ascii="宋体" w:hAnsi="宋体" w:eastAsia="宋体" w:cs="宋体"/>
          <w:color w:val="000"/>
          <w:sz w:val="28"/>
          <w:szCs w:val="28"/>
        </w:rPr>
        <w:t xml:space="preserve">二、重点投资地区分析129 第十章专家观点与研究结论132第一节报告主要研究结论132第二节权威专家建议133</w:t>
      </w:r>
    </w:p>
    <w:p>
      <w:pPr>
        <w:ind w:left="0" w:right="0" w:firstLine="560"/>
        <w:spacing w:before="450" w:after="450" w:line="312" w:lineRule="auto"/>
      </w:pPr>
      <w:r>
        <w:rPr>
          <w:rFonts w:ascii="宋体" w:hAnsi="宋体" w:eastAsia="宋体" w:cs="宋体"/>
          <w:color w:val="000"/>
          <w:sz w:val="28"/>
          <w:szCs w:val="28"/>
        </w:rPr>
        <w:t xml:space="preserve">更多图表：见报告正文</w:t>
      </w:r>
    </w:p>
    <w:p>
      <w:pPr>
        <w:ind w:left="0" w:right="0" w:firstLine="560"/>
        <w:spacing w:before="450" w:after="450" w:line="312" w:lineRule="auto"/>
      </w:pPr>
      <w:r>
        <w:rPr>
          <w:rFonts w:ascii="宋体" w:hAnsi="宋体" w:eastAsia="宋体" w:cs="宋体"/>
          <w:color w:val="000"/>
          <w:sz w:val="28"/>
          <w:szCs w:val="28"/>
        </w:rPr>
        <w:t xml:space="preserve">详细图表略…….如需了解欢迎来电索要。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【报告价格】[纸质版]:5300元 [电子版]:5500元 [纸质+电子]:5800元（部分用户可以享受折扣）</w:t>
      </w:r>
    </w:p>
    <w:p>
      <w:pPr>
        <w:ind w:left="0" w:right="0" w:firstLine="560"/>
        <w:spacing w:before="450" w:after="450" w:line="312" w:lineRule="auto"/>
      </w:pPr>
      <w:r>
        <w:rPr>
          <w:rFonts w:ascii="宋体" w:hAnsi="宋体" w:eastAsia="宋体" w:cs="宋体"/>
          <w:color w:val="000"/>
          <w:sz w:val="28"/>
          <w:szCs w:val="28"/>
        </w:rPr>
        <w:t xml:space="preserve">【交付方式】EMIL电子版或特快专递（付款后24小时内发报告）</w:t>
      </w:r>
    </w:p>
    <w:p>
      <w:pPr>
        <w:ind w:left="0" w:right="0" w:firstLine="560"/>
        <w:spacing w:before="450" w:after="450" w:line="312" w:lineRule="auto"/>
      </w:pPr>
      <w:r>
        <w:rPr>
          <w:rFonts w:ascii="宋体" w:hAnsi="宋体" w:eastAsia="宋体" w:cs="宋体"/>
          <w:color w:val="000"/>
          <w:sz w:val="28"/>
          <w:szCs w:val="28"/>
        </w:rPr>
        <w:t xml:space="preserve">【企业网址】(点击看正文)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2025-04-01T07:38:36+08:00</dcterms:created>
  <dcterms:modified xsi:type="dcterms:W3CDTF">2025-04-01T07:38:36+08:00</dcterms:modified>
</cp:coreProperties>
</file>

<file path=docProps/custom.xml><?xml version="1.0" encoding="utf-8"?>
<Properties xmlns="http://schemas.openxmlformats.org/officeDocument/2006/custom-properties" xmlns:vt="http://schemas.openxmlformats.org/officeDocument/2006/docPropsVTypes"/>
</file>