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我市工业经济运行稳中向好[精选5篇]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市工业经济运行稳中向好我市工业经济运行稳中向好前三季度，规模以上工业实现产值3469.49亿元，同比增长21.1%本报讯来自市统计部门的最新数据显示，今年前三季度，全市工业经济运行总体平稳，规模以上工业实现产值3469.49亿元...</w:t>
      </w:r>
    </w:p>
    <w:p>
      <w:pPr>
        <w:ind w:left="0" w:right="0" w:firstLine="560"/>
        <w:spacing w:before="450" w:after="450" w:line="312" w:lineRule="auto"/>
      </w:pPr>
      <w:r>
        <w:rPr>
          <w:rFonts w:ascii="黑体" w:hAnsi="黑体" w:eastAsia="黑体" w:cs="黑体"/>
          <w:color w:val="000000"/>
          <w:sz w:val="36"/>
          <w:szCs w:val="36"/>
          <w:b w:val="1"/>
          <w:bCs w:val="1"/>
        </w:rPr>
        <w:t xml:space="preserve">第一篇：我市工业经济运行稳中向好</w:t>
      </w:r>
    </w:p>
    <w:p>
      <w:pPr>
        <w:ind w:left="0" w:right="0" w:firstLine="560"/>
        <w:spacing w:before="450" w:after="450" w:line="312" w:lineRule="auto"/>
      </w:pPr>
      <w:r>
        <w:rPr>
          <w:rFonts w:ascii="宋体" w:hAnsi="宋体" w:eastAsia="宋体" w:cs="宋体"/>
          <w:color w:val="000"/>
          <w:sz w:val="28"/>
          <w:szCs w:val="28"/>
        </w:rPr>
        <w:t xml:space="preserve">我市工业经济运行稳中向好</w:t>
      </w:r>
    </w:p>
    <w:p>
      <w:pPr>
        <w:ind w:left="0" w:right="0" w:firstLine="560"/>
        <w:spacing w:before="450" w:after="450" w:line="312" w:lineRule="auto"/>
      </w:pPr>
      <w:r>
        <w:rPr>
          <w:rFonts w:ascii="宋体" w:hAnsi="宋体" w:eastAsia="宋体" w:cs="宋体"/>
          <w:color w:val="000"/>
          <w:sz w:val="28"/>
          <w:szCs w:val="28"/>
        </w:rPr>
        <w:t xml:space="preserve">前三季度，规模以上工业实现产值3469.49亿元，同比增长21.1%</w:t>
      </w:r>
    </w:p>
    <w:p>
      <w:pPr>
        <w:ind w:left="0" w:right="0" w:firstLine="560"/>
        <w:spacing w:before="450" w:after="450" w:line="312" w:lineRule="auto"/>
      </w:pPr>
      <w:r>
        <w:rPr>
          <w:rFonts w:ascii="宋体" w:hAnsi="宋体" w:eastAsia="宋体" w:cs="宋体"/>
          <w:color w:val="000"/>
          <w:sz w:val="28"/>
          <w:szCs w:val="28"/>
        </w:rPr>
        <w:t xml:space="preserve">本报讯来自市统计部门的最新数据显示，今年前三季度，全市工业经济运行总体平稳，规模以上工业实现产值3469.49亿元，同比增长21.1%；工业用电75.67亿千瓦时，同比增长6.2%；实现主营业务收入3397.01亿元，同比增长20.7%。</w:t>
      </w:r>
    </w:p>
    <w:p>
      <w:pPr>
        <w:ind w:left="0" w:right="0" w:firstLine="560"/>
        <w:spacing w:before="450" w:after="450" w:line="312" w:lineRule="auto"/>
      </w:pPr>
      <w:r>
        <w:rPr>
          <w:rFonts w:ascii="宋体" w:hAnsi="宋体" w:eastAsia="宋体" w:cs="宋体"/>
          <w:color w:val="000"/>
          <w:sz w:val="28"/>
          <w:szCs w:val="28"/>
        </w:rPr>
        <w:t xml:space="preserve">工业运行总体平稳。1-9月，全市规模以上工业实现增加值819.53亿元，同比增长13.6%，增幅高于全省2.1个百分点，居全省第四；9月份实现增加值102.90亿元，同比增长13.2%。实现销售收入3397.01亿元、利税293.80亿元、利润149.13亿元，同比分别增长20.7%、22.1%、27.6%。</w:t>
      </w:r>
    </w:p>
    <w:p>
      <w:pPr>
        <w:ind w:left="0" w:right="0" w:firstLine="560"/>
        <w:spacing w:before="450" w:after="450" w:line="312" w:lineRule="auto"/>
      </w:pPr>
      <w:r>
        <w:rPr>
          <w:rFonts w:ascii="宋体" w:hAnsi="宋体" w:eastAsia="宋体" w:cs="宋体"/>
          <w:color w:val="000"/>
          <w:sz w:val="28"/>
          <w:szCs w:val="28"/>
        </w:rPr>
        <w:t xml:space="preserve">新增企业有序推进。前9个月，全市共新增84户规模以上工业企业，盱眙县、淮阴区、洪泽县、金湖县、淮安区、开发区新增较多，新增都在10户以上。1-9月，全市完成规模以上工业投资522.04亿元，同比增长22.2%，增幅全省第二。年初以来，全市以项目为抓手，大力推动重大项目建设，台玻100万吨纯碱、中弘轴承生产、南瑞导线产业基地等一批10亿元以上项目正在快速建设中。</w:t>
      </w:r>
    </w:p>
    <w:p>
      <w:pPr>
        <w:ind w:left="0" w:right="0" w:firstLine="560"/>
        <w:spacing w:before="450" w:after="450" w:line="312" w:lineRule="auto"/>
      </w:pPr>
      <w:r>
        <w:rPr>
          <w:rFonts w:ascii="宋体" w:hAnsi="宋体" w:eastAsia="宋体" w:cs="宋体"/>
          <w:color w:val="000"/>
          <w:sz w:val="28"/>
          <w:szCs w:val="28"/>
        </w:rPr>
        <w:t xml:space="preserve">县区企业拉动较好。至9月底，今年市直7户重点企业实现产值241.53亿元，同比下降2.6%；利税86.11亿元、利润16.59亿元，分别同比增长6.5%、7.4%。县区实现产值2577.56亿元、利税197.03亿元、利润124.21亿元，同比分别增长22.3%、28.8%、28.5%，比全市平均水平分别高1.2、6.7、0.9个百分点。</w:t>
      </w:r>
    </w:p>
    <w:p>
      <w:pPr>
        <w:ind w:left="0" w:right="0" w:firstLine="560"/>
        <w:spacing w:before="450" w:after="450" w:line="312" w:lineRule="auto"/>
      </w:pPr>
      <w:r>
        <w:rPr>
          <w:rFonts w:ascii="宋体" w:hAnsi="宋体" w:eastAsia="宋体" w:cs="宋体"/>
          <w:color w:val="000"/>
          <w:sz w:val="28"/>
          <w:szCs w:val="28"/>
        </w:rPr>
        <w:t xml:space="preserve">纺织业效益向好。至9月底，所调查的137户纺织业企业今年已实现销售收入162.85亿元，同比增长34.4%，销售收入较快增长。其中江苏精明进出口贸易有限公司实现销售收入4976万元，同比增长211.2%。该企业主要生产经营无纺布，据企业负责人反映，今年销售增长的主要原因是订单比去年增多，订单大约比去年前三季度增30%。企业效益明显好转，137户纺织业企业实现利税7.79亿元、利润4.74亿元，与去年同期相比分别增长33.9%和43.6%。其中盱眙华成工业用布有限公司实现利润3098万元，同比增长108.9%。应收账款呈下降趋势，137户纺织业企业1-9月应收账款10.51亿元，同比下降16.1%。企业亏损面下降，前三季度，137户纺织业企业中有15户亏损，比去年同期下降34.8%；企业亏损总额为0.59亿元，同比下降24.4%。其中淮安百隆实业有限公司今年生产状况处于正常水平，实现扭亏为盈。根据第三季度景气状况调查情况来看，该企业目前的产品订货量、产品出口订货量、生产能力、盈利状况与投资状况等都处于正常水平。</w:t>
      </w:r>
    </w:p>
    <w:p>
      <w:pPr>
        <w:ind w:left="0" w:right="0" w:firstLine="560"/>
        <w:spacing w:before="450" w:after="450" w:line="312" w:lineRule="auto"/>
      </w:pPr>
      <w:r>
        <w:rPr>
          <w:rFonts w:ascii="黑体" w:hAnsi="黑体" w:eastAsia="黑体" w:cs="黑体"/>
          <w:color w:val="000000"/>
          <w:sz w:val="36"/>
          <w:szCs w:val="36"/>
          <w:b w:val="1"/>
          <w:bCs w:val="1"/>
        </w:rPr>
        <w:t xml:space="preserve">第二篇：我市工业经济运行情况及特点</w:t>
      </w:r>
    </w:p>
    <w:p>
      <w:pPr>
        <w:ind w:left="0" w:right="0" w:firstLine="560"/>
        <w:spacing w:before="450" w:after="450" w:line="312" w:lineRule="auto"/>
      </w:pPr>
      <w:r>
        <w:rPr>
          <w:rFonts w:ascii="宋体" w:hAnsi="宋体" w:eastAsia="宋体" w:cs="宋体"/>
          <w:color w:val="000"/>
          <w:sz w:val="28"/>
          <w:szCs w:val="28"/>
        </w:rPr>
        <w:t xml:space="preserve">——工业生产快速增长。全市规模以上工业完成总产值618.36亿元，同比增长39.07%，比去年同期加快了10.03个百分点；完成增加值186.64亿元，同比增长29.1%，高出全省平均水平2.55个百分点，增速比去年同期加快了5.29个百分点。产销衔接好转，工业用电量快速增长。累计产销率96.94%，同比提高0.75个百分点，比前</w:t>
      </w:r>
    </w:p>
    <w:p>
      <w:pPr>
        <w:ind w:left="0" w:right="0" w:firstLine="560"/>
        <w:spacing w:before="450" w:after="450" w:line="312" w:lineRule="auto"/>
      </w:pPr>
      <w:r>
        <w:rPr>
          <w:rFonts w:ascii="宋体" w:hAnsi="宋体" w:eastAsia="宋体" w:cs="宋体"/>
          <w:color w:val="000"/>
          <w:sz w:val="28"/>
          <w:szCs w:val="28"/>
        </w:rPr>
        <w:t xml:space="preserve">八个月提高0.17个百分点。累计用电量60.4亿千瓦时，同比增长57%，是去年全年用电量的1.1倍。</w:t>
      </w:r>
    </w:p>
    <w:p>
      <w:pPr>
        <w:ind w:left="0" w:right="0" w:firstLine="560"/>
        <w:spacing w:before="450" w:after="450" w:line="312" w:lineRule="auto"/>
      </w:pPr>
      <w:r>
        <w:rPr>
          <w:rFonts w:ascii="宋体" w:hAnsi="宋体" w:eastAsia="宋体" w:cs="宋体"/>
          <w:color w:val="000"/>
          <w:sz w:val="28"/>
          <w:szCs w:val="28"/>
        </w:rPr>
        <w:t xml:space="preserve">——经济效益同步大幅度提高。全市规模以上工业累计实现产品销售收入601.52亿元，同比增长41.48%；实现利税47.74亿元，同比增长33.25%，其中利润26.85亿元，同比增长35.01%。工业经济效益综合指数为140.87%，同比提高9.7个百分点。</w:t>
      </w:r>
    </w:p>
    <w:p>
      <w:pPr>
        <w:ind w:left="0" w:right="0" w:firstLine="560"/>
        <w:spacing w:before="450" w:after="450" w:line="312" w:lineRule="auto"/>
      </w:pPr>
      <w:r>
        <w:rPr>
          <w:rFonts w:ascii="宋体" w:hAnsi="宋体" w:eastAsia="宋体" w:cs="宋体"/>
          <w:color w:val="000"/>
          <w:sz w:val="28"/>
          <w:szCs w:val="28"/>
        </w:rPr>
        <w:t xml:space="preserve">——各类经济均保持了较快发展的态势。国有及国有控股企业完成总产值125.5亿元，同比增长40.5%；集体企业完成总产值72.3亿元，同比增长50.2%；股份制企业完成总产值331.5亿元，同比增长36.3%；外商及港澳台投资企业完成总产值62.7%亿元，增长19.4%。</w:t>
      </w:r>
    </w:p>
    <w:p>
      <w:pPr>
        <w:ind w:left="0" w:right="0" w:firstLine="560"/>
        <w:spacing w:before="450" w:after="450" w:line="312" w:lineRule="auto"/>
      </w:pPr>
      <w:r>
        <w:rPr>
          <w:rFonts w:ascii="宋体" w:hAnsi="宋体" w:eastAsia="宋体" w:cs="宋体"/>
          <w:color w:val="000"/>
          <w:sz w:val="28"/>
          <w:szCs w:val="28"/>
        </w:rPr>
        <w:t xml:space="preserve">——重工业增长速度快于轻工业。前三季度重工业累计完成总产值326亿元，同比增长56.2%，增速高于轻工业32.27个百分点，拉动规模以上工业生产增长26.4个百分点。轻重工业比重为47.3：52.7，重工业比重同比提高了5.7个百分点。重工业实现利税25.65亿元，同比增长49.41%，其中利润13.64亿元，同比增长47.24%，轻工业实现利税22.09亿元，同比增长18.38%，其中利润13.21亿元，同比增长24.33%。</w:t>
      </w:r>
    </w:p>
    <w:p>
      <w:pPr>
        <w:ind w:left="0" w:right="0" w:firstLine="560"/>
        <w:spacing w:before="450" w:after="450" w:line="312" w:lineRule="auto"/>
      </w:pPr>
      <w:r>
        <w:rPr>
          <w:rFonts w:ascii="宋体" w:hAnsi="宋体" w:eastAsia="宋体" w:cs="宋体"/>
          <w:color w:val="000"/>
          <w:sz w:val="28"/>
          <w:szCs w:val="28"/>
        </w:rPr>
        <w:t xml:space="preserve">——骨干企业规模继续扩大。截至到目前全市规模以上工业企业已发展到1596家，比年初增加397家。1-9月份，全市有87家企业产值过亿元，比去年同期增加19家。有21家企业完成产值过5亿元，山东金锣集团、华盛江泉集团、临工集团、临沂矿务局、沂州水泥集团、三维油脂、鲁洲食品7家企业产值过10亿元。全市共有69家企业利税过千万，比上月增加7家。今年新进入的397家规模以上企业拉动产值增长12.5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第三篇：中国经济稳中向好、长期向好</w:t>
      </w:r>
    </w:p>
    <w:p>
      <w:pPr>
        <w:ind w:left="0" w:right="0" w:firstLine="560"/>
        <w:spacing w:before="450" w:after="450" w:line="312" w:lineRule="auto"/>
      </w:pPr>
      <w:r>
        <w:rPr>
          <w:rFonts w:ascii="宋体" w:hAnsi="宋体" w:eastAsia="宋体" w:cs="宋体"/>
          <w:color w:val="000"/>
          <w:sz w:val="28"/>
          <w:szCs w:val="28"/>
        </w:rPr>
        <w:t xml:space="preserve">国际国内高度关注的中央经济工作会议闭幕了，会议向世界传递的是中国经济持续向好的振奋人心的好消息。习近平总书记在会上发表重要讲话，总结2024年经济工作，分析当前经济形势，部署2024年经济工作。这次会议以来之不易的辉煌成就，以前景光明的科学预期，以高度透明的大政方针，极大地增强了全党全国各族人民的自豪感、自信心和战略定力，也让世界看清了中国大力推动改革发展的决心，使真心为世界经济好的人们长舒了一口气。事实再一次声明，中国经济不愧是世界经济的动力之源和稳定之锚，环望世界经济，还是中国风景这边独好。2024年，面对国内外风险挑战明显上升的复杂局面，在以习近平同志为核心的党中央坚强领导下，在习近平新时代中国特色社会主义思想科学指引下，中国经济发展交出了一份超出预期的优异成绩单。从经济社会发展各宏观层面看，主要指标符合预期，三大攻坚战取得关键进展，精准脱贫成效显著，就业形势基本稳定，经济结构继续优化，发展新动能不断增强，保障和改善民生取得新成就。特别是有效应对和防范化解了各种风险挑战，始终保持战略定力，大局稳定，人心凝聚，人民群众的获得感、幸福感、安全感不断提升，全面建成小康社会取得了新的重大进展。事实胜于雄辩。把这些成绩和去年中央经济工作会议的经济决策和部署相对照，充分证明，以习近平同志为核心的党中央高瞻远瞩，作出了准确预判，制订了科学对策。正是胸有成竹、心有定力、行有依归，全党全国各族人民团结一致，在党中央和习近平总书记的带领下，不惧惊涛骇浪，在复杂困难的形势下，保障中国经济发展始终在正确航道上破浪前行，难中求成，稳中求进，行稳致远。奋斗的2024年，辉煌的2024年，难忘的2024年。伴随中国经济在风雨中的顽强成长，中国人民获得的决不仅仅是发展的物质成就，更有思想认识上的丰硕成果。在习近平新时代中国特色社会主义思想指引下，在以新发展理念为主要内容的习近平新时代中国特色社会主义经济思想指引下，几年来，尤其是在2024年的经济实践中，全党全国科学稳健把握宏观政策逆周期调节力度，增强微观主体活力，把供给侧结构性改革主线贯穿于宏观调控全过程；从系统论出发优化经济治理方式，加强全局观念，在多重目标中寻求动态平衡；善于通过改革破除发展面临的体制机制障碍，激活蛰伏的发展潜能，让各类市场主体在科技创新和国内国际市场竞争的第一线奋勇拼搏；强化风险意识，牢牢守住不发生系统性风险的底线。这四个方面的卓越实践，既收到了全方位经济发展的显著成效，也得到了实践的反复检验，进而升华为指引中国经济健康发展的重要认识。这四个方面的重要认识，不仅是做好明年经济工作的重要遵循，也是做好经济工作必须长期坚持的规律性认识。即将到来的2024年，是中华民族伟大复兴进程中的关键一年。这是全面建成小康社会之年，是中华民族彻底告别绝对贫困之年，是“十三五”规划收官之年，总之，是激动人心的实现第一个百年奋斗目标之年，是为“十四五”发展和实现第二个百年奋斗目标打好基础之年。光明在前，但仍需艰苦奋斗。决胜之年也必定是攻坚之年。要继续苦干、实干、拼命干。这次中央经济工作会议明确提出，明年经济工作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推动高质量发展，坚决打赢三大攻坚战，全面做好</w:t>
      </w:r>
    </w:p>
    <w:p>
      <w:pPr>
        <w:ind w:left="0" w:right="0" w:firstLine="560"/>
        <w:spacing w:before="450" w:after="450" w:line="312" w:lineRule="auto"/>
      </w:pPr>
      <w:r>
        <w:rPr>
          <w:rFonts w:ascii="宋体" w:hAnsi="宋体" w:eastAsia="宋体" w:cs="宋体"/>
          <w:color w:val="000"/>
          <w:sz w:val="28"/>
          <w:szCs w:val="28"/>
        </w:rPr>
        <w:t xml:space="preserve">“六稳”工作，统筹推进稳增长、促改革、调结构、惠民生、防风险、保稳定，保持经济运行在合理区间，确保全面建成小康社会和“十三五”规划圆满收官，得到人民认可、经得起历史检验。2024年的经济成就，为做好明年的经济工作打下了重要基础。但要清醒看到，明年的经济形势既有好的一面，也有不利的一面。好的一面是，我国经济稳中向好、长期向好的基本趋势没有改变；不利的一面是，“三期叠加”影响持续深化，经济下行压力加大，而且当前世界经济增长持续放缓，全球动荡源和风险点显著增多。做好明年的经济工作，必须胸怀中华民族伟大复兴的战略全局和世界百年未有之大变局这两个大局，既抓住机遇，谋求更大发展，又增强忧患意识，未雨绸缪，做好各方面工作预案。关键是做好我们自己的事，抓住重点工作，纲举目张，真抓实干。最重要的是把思想认识和行动步骤统一到党中央和习近平总书记的判断和部署上来。越是形势复杂严峻，越必须毫不动摇增强“四个意识”、坚定“四个自信”、做到“两个维护”，切实贯彻习近平新时代中国特色社会主义思想，切实贯彻以新发展理念为主要内容的习近平新时代中国特色社会主义经济思想。理念是行动的先导，新时代抓发展，必须坚定不移贯彻创新、协调、绿色、开放、共享的新发展理念，推动高质量发展。各级党委和政府必须紧紧扭住新发展理念推动发展，把注意力集中到解决各种不平衡不充分的问题上。做好明年的经济工作，要坚持稳字当头，坚持宏观政策要稳、微观政策要活、社会政策要托底的政策框架，提高宏观调控的前瞻性、针对性、有效性，坚持问题导向、目标导向、结果导向，继续抓重点、补短板、强弱项，坚决打好三大攻坚战，确保民生特别是困难群众基本生活得到有效保障和改善，继续实施积极的财政政策和稳健的货币政策，着力推动高质量发展，深化经济体制改革，完善和强化“六稳”举措，确保经济运行在合理区间。实现全面建成小康社会和“十三五”规划目标任务是明年全党工作的重中之重。有以习近平同志为核心的党中央的坚强领导，有习近平新时代中国特色社会主义思想的科学指引，有中国特色社会主义制度的显著优势，有改革开放以来积累的雄厚物质技术基础，有超大规模的市场优势和内需潜力，有庞大的人力资本和人才资源，全党全国各族人民坚定信心、同心同德，就一定能战胜各种风险挑战，取得新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第五篇：2024年上半年广西农村经济稳中向好</w:t>
      </w:r>
    </w:p>
    <w:p>
      <w:pPr>
        <w:ind w:left="0" w:right="0" w:firstLine="560"/>
        <w:spacing w:before="450" w:after="450" w:line="312" w:lineRule="auto"/>
      </w:pPr>
      <w:r>
        <w:rPr>
          <w:rFonts w:ascii="宋体" w:hAnsi="宋体" w:eastAsia="宋体" w:cs="宋体"/>
          <w:color w:val="000"/>
          <w:sz w:val="28"/>
          <w:szCs w:val="28"/>
        </w:rPr>
        <w:t xml:space="preserve">2024年上半年广西农村经济稳中向好</w:t>
      </w:r>
    </w:p>
    <w:p>
      <w:pPr>
        <w:ind w:left="0" w:right="0" w:firstLine="560"/>
        <w:spacing w:before="450" w:after="450" w:line="312" w:lineRule="auto"/>
      </w:pPr>
      <w:r>
        <w:rPr>
          <w:rFonts w:ascii="宋体" w:hAnsi="宋体" w:eastAsia="宋体" w:cs="宋体"/>
          <w:color w:val="000"/>
          <w:sz w:val="28"/>
          <w:szCs w:val="28"/>
        </w:rPr>
        <w:t xml:space="preserve">作者：董春生 来源：自治区统计局 发表时间：2024-7-26 8:44:54 访问次数：207</w:t>
      </w:r>
    </w:p>
    <w:p>
      <w:pPr>
        <w:ind w:left="0" w:right="0" w:firstLine="560"/>
        <w:spacing w:before="450" w:after="450" w:line="312" w:lineRule="auto"/>
      </w:pPr>
      <w:r>
        <w:rPr>
          <w:rFonts w:ascii="宋体" w:hAnsi="宋体" w:eastAsia="宋体" w:cs="宋体"/>
          <w:color w:val="000"/>
          <w:sz w:val="28"/>
          <w:szCs w:val="28"/>
        </w:rPr>
        <w:t xml:space="preserve">今年以来，面对年初持续低温阴雨寡照灾害天气等不利因素，广西各级党委、政府认真贯彻落实中央1号文件精神和全国、全区农村工作会议精神，围绕“农业科技促进年”活动，以确保粮食安全和主要农产品有效供给为重点，以促进农民持续增收为目标，积极发展优势产业，沉着应对，措施得当，扎实推进农业生产各项工作，上半年全区农村经济呈现平稳较快增长局面。</w:t>
      </w:r>
    </w:p>
    <w:p>
      <w:pPr>
        <w:ind w:left="0" w:right="0" w:firstLine="560"/>
        <w:spacing w:before="450" w:after="450" w:line="312" w:lineRule="auto"/>
      </w:pPr>
      <w:r>
        <w:rPr>
          <w:rFonts w:ascii="宋体" w:hAnsi="宋体" w:eastAsia="宋体" w:cs="宋体"/>
          <w:color w:val="000"/>
          <w:sz w:val="28"/>
          <w:szCs w:val="28"/>
        </w:rPr>
        <w:t xml:space="preserve">一、农村经济运行情况及特点</w:t>
      </w:r>
    </w:p>
    <w:p>
      <w:pPr>
        <w:ind w:left="0" w:right="0" w:firstLine="560"/>
        <w:spacing w:before="450" w:after="450" w:line="312" w:lineRule="auto"/>
      </w:pPr>
      <w:r>
        <w:rPr>
          <w:rFonts w:ascii="宋体" w:hAnsi="宋体" w:eastAsia="宋体" w:cs="宋体"/>
          <w:color w:val="000"/>
          <w:sz w:val="28"/>
          <w:szCs w:val="28"/>
        </w:rPr>
        <w:t xml:space="preserve">初步核算，上半年广西农林牧渔业增加值实现617.70亿元，比上年同期增长5.8%，增幅比去年上半年加快1.7个百分点，高于全国同期1.5个百分点，创近三年来最高增长水平。分行业看，农业增加值198.03亿元，同比增长4.2%；林业增加值50.45亿元，增长8.7%；牧业增加值256.67亿元，增长6.6%；渔业增加值90.40亿元，增长5.2%。农、林、牧、渔业拉动率分别是1.3、0.7、2.9、0.8个百分点。</w:t>
      </w:r>
    </w:p>
    <w:p>
      <w:pPr>
        <w:ind w:left="0" w:right="0" w:firstLine="560"/>
        <w:spacing w:before="450" w:after="450" w:line="312" w:lineRule="auto"/>
      </w:pPr>
      <w:r>
        <w:rPr>
          <w:rFonts w:ascii="宋体" w:hAnsi="宋体" w:eastAsia="宋体" w:cs="宋体"/>
          <w:color w:val="000"/>
          <w:sz w:val="28"/>
          <w:szCs w:val="28"/>
        </w:rPr>
        <w:t xml:space="preserve">（一）种植业保持平稳增长。一是冬种春收粮食生产平稳。年初持续低温阴雨，一定程度上影响了冬种春收粮食等作物品质和产量的提高,但由于粮食秋冬种面积的增加，春收粮食产量达29.00万吨，增长7.1%。二是水果生产保持增长。上半年水果产量172.83万吨，增长</w:t>
      </w:r>
    </w:p>
    <w:p>
      <w:pPr>
        <w:ind w:left="0" w:right="0" w:firstLine="560"/>
        <w:spacing w:before="450" w:after="450" w:line="312" w:lineRule="auto"/>
      </w:pPr>
      <w:r>
        <w:rPr>
          <w:rFonts w:ascii="宋体" w:hAnsi="宋体" w:eastAsia="宋体" w:cs="宋体"/>
          <w:color w:val="000"/>
          <w:sz w:val="28"/>
          <w:szCs w:val="28"/>
        </w:rPr>
        <w:t xml:space="preserve">7.4%，其中芒果6.14万吨，增长21.4%；果用瓜154.93万吨，增长4.1%。三是特色优势产业发展平稳。糖料蔗、桑园、药材、食用菌等播种面积保持稳定，与上年同期比分别增长</w:t>
      </w:r>
    </w:p>
    <w:p>
      <w:pPr>
        <w:ind w:left="0" w:right="0" w:firstLine="560"/>
        <w:spacing w:before="450" w:after="450" w:line="312" w:lineRule="auto"/>
      </w:pPr>
      <w:r>
        <w:rPr>
          <w:rFonts w:ascii="宋体" w:hAnsi="宋体" w:eastAsia="宋体" w:cs="宋体"/>
          <w:color w:val="000"/>
          <w:sz w:val="28"/>
          <w:szCs w:val="28"/>
        </w:rPr>
        <w:t xml:space="preserve">3.3%、7.2%、14.0%、24.8%。四是早稻长势良好，丰收在望。虽然年初气候条件不利于早稻播种，但进入3月中旬后，日照充足，气温回升，雨量丰沛，光温水匹配良好，对早稻插秧、发育、生长、抽穗、扬花、授粉、灌浆、成熟十分有利，各地普遍反映禾苗长势良好。据农业部门6月25日农情调查，早稻一、二类苗占91.4%，比上年同期提高1个百分点。</w:t>
      </w:r>
    </w:p>
    <w:p>
      <w:pPr>
        <w:ind w:left="0" w:right="0" w:firstLine="560"/>
        <w:spacing w:before="450" w:after="450" w:line="312" w:lineRule="auto"/>
      </w:pPr>
      <w:r>
        <w:rPr>
          <w:rFonts w:ascii="宋体" w:hAnsi="宋体" w:eastAsia="宋体" w:cs="宋体"/>
          <w:color w:val="000"/>
          <w:sz w:val="28"/>
          <w:szCs w:val="28"/>
        </w:rPr>
        <w:t xml:space="preserve">（二）林业生产较快发展。广西史称“八山一水一分田”半数以上土地为宜林山地，是全国人工林和速丰林第一大省，全国木材战略储备基地试点省区。据林业部门反映，今年以来全区投入3400多万元，组织开展珍贵树种苗木海南黄花梨、柚木、降香黄檀等1705万株免费赠送农家，在农村“四旁”种植，上半年完成植树造林面积350.0万亩，增长1.5%。在市场需求拉动下，木材采伐量仍保持较快增长，上半年木材产量739.20万立方米，同比增长</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三）畜牧业生产形势喜人。广西畜牧水产部门积极抓好生产，年初组织全系统“万名干部下基层，万名兽医走村屯，万名技术人员抓培训”三大活动，深入一线，服务基层，指导生产，破解难题，畜牧生产稳中见好。上半年，生猪出栏1722.65万头，增长8.8%；猪肉产量132.96万吨，增长10.8%；能繁母猪存栏287.17万头，增长2.4%。禽肉产量65.81万吨，增长3.2%；禽蛋产量10.47万吨，增长5.3%；牛肉产量6.77万吨，增长3.5%；蚕茧产量10.79万吨，增长8.9%。</w:t>
      </w:r>
    </w:p>
    <w:p>
      <w:pPr>
        <w:ind w:left="0" w:right="0" w:firstLine="560"/>
        <w:spacing w:before="450" w:after="450" w:line="312" w:lineRule="auto"/>
      </w:pPr>
      <w:r>
        <w:rPr>
          <w:rFonts w:ascii="宋体" w:hAnsi="宋体" w:eastAsia="宋体" w:cs="宋体"/>
          <w:color w:val="000"/>
          <w:sz w:val="28"/>
          <w:szCs w:val="28"/>
        </w:rPr>
        <w:t xml:space="preserve">（四）渔业生产稳定增长。今年以来，全区各级党委政府高度重视渔业生产，纷纷出台政策，拿出资金，大力推动以低产池塘改造为抓手的科技促渔生产技术的提高，以科技进步增加产</w:t>
      </w:r>
    </w:p>
    <w:p>
      <w:pPr>
        <w:ind w:left="0" w:right="0" w:firstLine="560"/>
        <w:spacing w:before="450" w:after="450" w:line="312" w:lineRule="auto"/>
      </w:pPr>
      <w:r>
        <w:rPr>
          <w:rFonts w:ascii="宋体" w:hAnsi="宋体" w:eastAsia="宋体" w:cs="宋体"/>
          <w:color w:val="000"/>
          <w:sz w:val="28"/>
          <w:szCs w:val="28"/>
        </w:rPr>
        <w:t xml:space="preserve">量。据调查，通过池塘标准化改造，罗非鱼每亩水面产量能够提高一倍多。广西各地积极发展生态养殖，有机养殖，观光养殖，休闲养殖，特色养殖，深海养殖，渔业生产保持稳定增长。上半年全区水产品产量127.09万吨，同比增长5.0%，其中海水产品产量70.78万吨，增长3.6%；淡水产品产量56.31万吨，增长6.4%。</w:t>
      </w:r>
    </w:p>
    <w:p>
      <w:pPr>
        <w:ind w:left="0" w:right="0" w:firstLine="560"/>
        <w:spacing w:before="450" w:after="450" w:line="312" w:lineRule="auto"/>
      </w:pPr>
      <w:r>
        <w:rPr>
          <w:rFonts w:ascii="宋体" w:hAnsi="宋体" w:eastAsia="宋体" w:cs="宋体"/>
          <w:color w:val="000"/>
          <w:sz w:val="28"/>
          <w:szCs w:val="28"/>
        </w:rPr>
        <w:t xml:space="preserve">（五）农产品价格价格涨跌互现。今年以来，广西农、林、牧、渔业生产价格呈现出涨跌互现，蔬菜涨幅大，生猪有起落，荔枝价格高。据国家统计局广西调查总队调查，上半年农产品生产价格比上年同期上涨7.2%。种植业上涨12.4%，其中蔬菜上涨30.3%；水果上涨12.7%，热带水果荔枝上涨47.8%，芒果上涨27.7%；林业下降2.1%，其中松脂降幅达33.7%；畜牧业上涨0.8%，其中生猪上涨1.3%，环比下降25.6百分点，家禽上涨7.7%；渔业上涨1.1%。</w:t>
      </w:r>
    </w:p>
    <w:p>
      <w:pPr>
        <w:ind w:left="0" w:right="0" w:firstLine="560"/>
        <w:spacing w:before="450" w:after="450" w:line="312" w:lineRule="auto"/>
      </w:pPr>
      <w:r>
        <w:rPr>
          <w:rFonts w:ascii="宋体" w:hAnsi="宋体" w:eastAsia="宋体" w:cs="宋体"/>
          <w:color w:val="000"/>
          <w:sz w:val="28"/>
          <w:szCs w:val="28"/>
        </w:rPr>
        <w:t xml:space="preserve">二、当前农业生产存在的主要问题和不利因素</w:t>
      </w:r>
    </w:p>
    <w:p>
      <w:pPr>
        <w:ind w:left="0" w:right="0" w:firstLine="560"/>
        <w:spacing w:before="450" w:after="450" w:line="312" w:lineRule="auto"/>
      </w:pPr>
      <w:r>
        <w:rPr>
          <w:rFonts w:ascii="宋体" w:hAnsi="宋体" w:eastAsia="宋体" w:cs="宋体"/>
          <w:color w:val="000"/>
          <w:sz w:val="28"/>
          <w:szCs w:val="28"/>
        </w:rPr>
        <w:t xml:space="preserve">（一）年初的持续低温阴雨寡照，对作物长势造成一定影响，可能造成全年农作物生长物候期延后。</w:t>
      </w:r>
    </w:p>
    <w:p>
      <w:pPr>
        <w:ind w:left="0" w:right="0" w:firstLine="560"/>
        <w:spacing w:before="450" w:after="450" w:line="312" w:lineRule="auto"/>
      </w:pPr>
      <w:r>
        <w:rPr>
          <w:rFonts w:ascii="宋体" w:hAnsi="宋体" w:eastAsia="宋体" w:cs="宋体"/>
          <w:color w:val="000"/>
          <w:sz w:val="28"/>
          <w:szCs w:val="28"/>
        </w:rPr>
        <w:t xml:space="preserve">（二）早稻播种面积下降，完成全年粮食生产任务有压力。由于广西农民种粮效益与种植经济作物效益相比明显偏低，2024/2024榨季普通糖料蔗收购首付价500元/吨，比上一榨季提高了3.7%，糖料蔗收购价格继续采取蔗糖价格挂钩联动、二次结算的管理方式，甘蔗种植收益较高。今年农户种甘蔗积极性仍然较高，种植继续面积增长，冲击粮食播种面积，早稻播种面积下降1.2%，给完成全年粮食生产任务造成压力。</w:t>
      </w:r>
    </w:p>
    <w:p>
      <w:pPr>
        <w:ind w:left="0" w:right="0" w:firstLine="560"/>
        <w:spacing w:before="450" w:after="450" w:line="312" w:lineRule="auto"/>
      </w:pPr>
      <w:r>
        <w:rPr>
          <w:rFonts w:ascii="宋体" w:hAnsi="宋体" w:eastAsia="宋体" w:cs="宋体"/>
          <w:color w:val="000"/>
          <w:sz w:val="28"/>
          <w:szCs w:val="28"/>
        </w:rPr>
        <w:t xml:space="preserve">（三）农产品价格出现波动，效益受影响。今年以来，生猪价格波动异常，劳动力成本上升，养殖效益不稳定，有的养殖大户曾出现亏本生产。经过有关部门的努力工作，目前生猪价格已有所回升。</w:t>
      </w:r>
    </w:p>
    <w:p>
      <w:pPr>
        <w:ind w:left="0" w:right="0" w:firstLine="560"/>
        <w:spacing w:before="450" w:after="450" w:line="312" w:lineRule="auto"/>
      </w:pPr>
      <w:r>
        <w:rPr>
          <w:rFonts w:ascii="宋体" w:hAnsi="宋体" w:eastAsia="宋体" w:cs="宋体"/>
          <w:color w:val="000"/>
          <w:sz w:val="28"/>
          <w:szCs w:val="28"/>
        </w:rPr>
        <w:t xml:space="preserve">(四)动物疫病防控形势不确定性加大。广西周边国家和地区如越南禽流感、口蹄疫等疫情复杂，病情屡有发生，重大动物疫病防控形势严峻。</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虽然上半年农业农村经济发展呈现出良好发展势头，但上半年农业经济总量只占全年总量的三分之一左右，广西农事重头在下半年。因此我们必须清醒认识到，农业农村经济面临着生产成本升、市场波动大，气候变化多等因素影响。广西农业仍是“靠天吃饭”为主，生产环境没有出现根本性改善。为此，应全力以赴抓好当前农业生产工作，确保全年粮食丰收，农业增效，农村发展。</w:t>
      </w:r>
    </w:p>
    <w:p>
      <w:pPr>
        <w:ind w:left="0" w:right="0" w:firstLine="560"/>
        <w:spacing w:before="450" w:after="450" w:line="312" w:lineRule="auto"/>
      </w:pPr>
      <w:r>
        <w:rPr>
          <w:rFonts w:ascii="宋体" w:hAnsi="宋体" w:eastAsia="宋体" w:cs="宋体"/>
          <w:color w:val="000"/>
          <w:sz w:val="28"/>
          <w:szCs w:val="28"/>
        </w:rPr>
        <w:t xml:space="preserve">（一）做好早稻收割工作，力争颗粒归仓。广西早稻已进入收割期，各地要抓好后期田间管理，实行稻田分类管理，注意肥水调配，加强病虫害监测与综合防治，力争好禾苗有好收成，为夺取全年粮食丰收打下基础。</w:t>
      </w:r>
    </w:p>
    <w:p>
      <w:pPr>
        <w:ind w:left="0" w:right="0" w:firstLine="560"/>
        <w:spacing w:before="450" w:after="450" w:line="312" w:lineRule="auto"/>
      </w:pPr>
      <w:r>
        <w:rPr>
          <w:rFonts w:ascii="宋体" w:hAnsi="宋体" w:eastAsia="宋体" w:cs="宋体"/>
          <w:color w:val="000"/>
          <w:sz w:val="28"/>
          <w:szCs w:val="28"/>
        </w:rPr>
        <w:t xml:space="preserve">（二）采取有力措施，稳定晚稻播种面积。全面贯彻落实国家和自治区的强农惠农富农政策，尽快将种粮农民直接补贴、农资综合补贴、良种补贴和农机具购置补贴等农业“四补贴”，落实到位。建立健全粮食主产区利益补偿机制，提高农民种粮积极性，切实稳定粮食种植面</w:t>
      </w:r>
    </w:p>
    <w:p>
      <w:pPr>
        <w:ind w:left="0" w:right="0" w:firstLine="560"/>
        <w:spacing w:before="450" w:after="450" w:line="312" w:lineRule="auto"/>
      </w:pPr>
      <w:r>
        <w:rPr>
          <w:rFonts w:ascii="宋体" w:hAnsi="宋体" w:eastAsia="宋体" w:cs="宋体"/>
          <w:color w:val="000"/>
          <w:sz w:val="28"/>
          <w:szCs w:val="28"/>
        </w:rPr>
        <w:t xml:space="preserve">积。继续增加“三农”投入，加强农田水利基础设施建设，加大中低产田改造力度和基本口粮田建设，切实提高粮食综合生产能力。</w:t>
      </w:r>
    </w:p>
    <w:p>
      <w:pPr>
        <w:ind w:left="0" w:right="0" w:firstLine="560"/>
        <w:spacing w:before="450" w:after="450" w:line="312" w:lineRule="auto"/>
      </w:pPr>
      <w:r>
        <w:rPr>
          <w:rFonts w:ascii="宋体" w:hAnsi="宋体" w:eastAsia="宋体" w:cs="宋体"/>
          <w:color w:val="000"/>
          <w:sz w:val="28"/>
          <w:szCs w:val="28"/>
        </w:rPr>
        <w:t xml:space="preserve">（三）科学安排“双抢”，抓好晚稻生产工作。各地要加强领导，动员各方力量参与夏收夏种工作，增加投入，争取农机多下田，抢收抢种，争抢农时。防止耕地抛荒，要应种尽种，稳定粮食种植面积，抑制水田过多过快改种经济作物势头，确保晚稻播种面积落到实处。要科学合理安排晚造品种搭配，慎用生育期较长的晚造品种，以确保安全避过寒露风的影响。要充分调动农民抓好晚稻生产的积极性，加强宣传引导，打消部分农户认为今年阴历闰四月，农时充足的盲目侥幸心态，及时掌握农事，适时进行播种，不随意推迟播种期。要做好农业科技服务，深入一线，指导农民提高科学种田水平。</w:t>
      </w:r>
    </w:p>
    <w:p>
      <w:pPr>
        <w:ind w:left="0" w:right="0" w:firstLine="560"/>
        <w:spacing w:before="450" w:after="450" w:line="312" w:lineRule="auto"/>
      </w:pPr>
      <w:r>
        <w:rPr>
          <w:rFonts w:ascii="宋体" w:hAnsi="宋体" w:eastAsia="宋体" w:cs="宋体"/>
          <w:color w:val="000"/>
          <w:sz w:val="28"/>
          <w:szCs w:val="28"/>
        </w:rPr>
        <w:t xml:space="preserve">（四）进一步抓好畜牧水产工作，保持上半年生产好势头。上半年畜牧水产业拉动第一产业增长2.9个百分点，是支撑广西农村经济稳定向好的主动力，是农业生产的突出亮点。各级畜牧水产部门要进一步优化发展措施，将国家和自治区以及各地区扶持畜牧水产业特别是生猪生产发展的各项政策措施宣传到千家万户，落实到具体项目，发挥政策效应，做大做强畜牧水产业。要做好下半年动物防疫，抓好安全生产，加强疫情监测，强化防控措施，严防疫病的发生和蔓延，延续上半年生产的好势头，打一个全年生产漂亮仗。</w:t>
      </w:r>
    </w:p>
    <w:p>
      <w:pPr>
        <w:ind w:left="0" w:right="0" w:firstLine="560"/>
        <w:spacing w:before="450" w:after="450" w:line="312" w:lineRule="auto"/>
      </w:pPr>
      <w:r>
        <w:rPr>
          <w:rFonts w:ascii="宋体" w:hAnsi="宋体" w:eastAsia="宋体" w:cs="宋体"/>
          <w:color w:val="000"/>
          <w:sz w:val="28"/>
          <w:szCs w:val="28"/>
        </w:rPr>
        <w:t xml:space="preserve">（五）加强农口部门的信息沟通。要加强部门之间的农业农村信息交流沟通，及时反映农村经济工作中出现的新亮点新情况新问题，不断提升统计信息的共享水平。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2025-04-03T15:47:10+08:00</dcterms:created>
  <dcterms:modified xsi:type="dcterms:W3CDTF">2025-04-03T15:47:10+08:00</dcterms:modified>
</cp:coreProperties>
</file>

<file path=docProps/custom.xml><?xml version="1.0" encoding="utf-8"?>
<Properties xmlns="http://schemas.openxmlformats.org/officeDocument/2006/custom-properties" xmlns:vt="http://schemas.openxmlformats.org/officeDocument/2006/docPropsVTypes"/>
</file>