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人才工作交流发言(经信委)</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交流发言(经信委)加大人才引进和培训力度强力推进云阳工业快速发展县经信委近年来，为加快推进云阳工业跨越式发展，县委、县政府积极调整经济发展方式，强力推进了“工业立县”发展战略，加快项目建设力度，改善发展环境，加大政策扶持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第一篇：人才工作交流发言(经信委)</w:t>
      </w:r>
    </w:p>
    <w:p>
      <w:pPr>
        <w:ind w:left="0" w:right="0" w:firstLine="560"/>
        <w:spacing w:before="450" w:after="450" w:line="312" w:lineRule="auto"/>
      </w:pPr>
      <w:r>
        <w:rPr>
          <w:rFonts w:ascii="宋体" w:hAnsi="宋体" w:eastAsia="宋体" w:cs="宋体"/>
          <w:color w:val="000"/>
          <w:sz w:val="28"/>
          <w:szCs w:val="28"/>
        </w:rPr>
        <w:t xml:space="preserve">加大人才引进和培训力度</w:t>
      </w:r>
    </w:p>
    <w:p>
      <w:pPr>
        <w:ind w:left="0" w:right="0" w:firstLine="560"/>
        <w:spacing w:before="450" w:after="450" w:line="312" w:lineRule="auto"/>
      </w:pPr>
      <w:r>
        <w:rPr>
          <w:rFonts w:ascii="宋体" w:hAnsi="宋体" w:eastAsia="宋体" w:cs="宋体"/>
          <w:color w:val="000"/>
          <w:sz w:val="28"/>
          <w:szCs w:val="28"/>
        </w:rPr>
        <w:t xml:space="preserve">强力推进云阳工业快速发展</w:t>
      </w:r>
    </w:p>
    <w:p>
      <w:pPr>
        <w:ind w:left="0" w:right="0" w:firstLine="560"/>
        <w:spacing w:before="450" w:after="450" w:line="312" w:lineRule="auto"/>
      </w:pPr>
      <w:r>
        <w:rPr>
          <w:rFonts w:ascii="宋体" w:hAnsi="宋体" w:eastAsia="宋体" w:cs="宋体"/>
          <w:color w:val="000"/>
          <w:sz w:val="28"/>
          <w:szCs w:val="28"/>
        </w:rPr>
        <w:t xml:space="preserve">县经信委</w:t>
      </w:r>
    </w:p>
    <w:p>
      <w:pPr>
        <w:ind w:left="0" w:right="0" w:firstLine="560"/>
        <w:spacing w:before="450" w:after="450" w:line="312" w:lineRule="auto"/>
      </w:pPr>
      <w:r>
        <w:rPr>
          <w:rFonts w:ascii="宋体" w:hAnsi="宋体" w:eastAsia="宋体" w:cs="宋体"/>
          <w:color w:val="000"/>
          <w:sz w:val="28"/>
          <w:szCs w:val="28"/>
        </w:rPr>
        <w:t xml:space="preserve">近年来，为加快推进云阳工业跨越式发展，县委、县政府积极调整经济发展方式，强力推进了“工业立县”发展战略，加快项目建设力度，改善发展环境，加大政策扶持力度。其中在为工业企业引进和培训人才工作方面也采取了相应的措施和方略。</w:t>
      </w:r>
    </w:p>
    <w:p>
      <w:pPr>
        <w:ind w:left="0" w:right="0" w:firstLine="560"/>
        <w:spacing w:before="450" w:after="450" w:line="312" w:lineRule="auto"/>
      </w:pPr>
      <w:r>
        <w:rPr>
          <w:rFonts w:ascii="宋体" w:hAnsi="宋体" w:eastAsia="宋体" w:cs="宋体"/>
          <w:color w:val="000"/>
          <w:sz w:val="28"/>
          <w:szCs w:val="28"/>
        </w:rPr>
        <w:t xml:space="preserve">一、2024年主要做法和取得成效</w:t>
      </w:r>
    </w:p>
    <w:p>
      <w:pPr>
        <w:ind w:left="0" w:right="0" w:firstLine="560"/>
        <w:spacing w:before="450" w:after="450" w:line="312" w:lineRule="auto"/>
      </w:pPr>
      <w:r>
        <w:rPr>
          <w:rFonts w:ascii="宋体" w:hAnsi="宋体" w:eastAsia="宋体" w:cs="宋体"/>
          <w:color w:val="000"/>
          <w:sz w:val="28"/>
          <w:szCs w:val="28"/>
        </w:rPr>
        <w:t xml:space="preserve">（一）2024基本情况。2024年我委坚持人才优先，以用为本，创新机制，高端引领的用人指导方针，取得了一定成效。全年我县工业经济健康快速发展，2024年全县实现工业总产值70亿元，同比增长66%；预计全县实现工业增加值24.85亿元，同比增长47.7%；规模以上企业有22家增加到37家（其中亿元以上企业10家，5亿元以上1家）；规模以上企业实现工业总产值35亿元，同比增长118.3%（前面三项指标增幅均列全市第一）；规模以上企业实现工业增加值12.2亿元，同比增长107.5%；完成工业固定资产投资40.5亿元，同比增长36%。</w:t>
      </w:r>
    </w:p>
    <w:p>
      <w:pPr>
        <w:ind w:left="0" w:right="0" w:firstLine="560"/>
        <w:spacing w:before="450" w:after="450" w:line="312" w:lineRule="auto"/>
      </w:pPr>
      <w:r>
        <w:rPr>
          <w:rFonts w:ascii="宋体" w:hAnsi="宋体" w:eastAsia="宋体" w:cs="宋体"/>
          <w:color w:val="000"/>
          <w:sz w:val="28"/>
          <w:szCs w:val="28"/>
        </w:rPr>
        <w:t xml:space="preserve">（二）强化组织保证，建立企业经营管理人才组织机构，明确管理职责。为适应我县工业经济发展需要，发展壮大企业人才队伍，我委成立了云阳县经济和信息化委员会人才培训工作领导小组，经信委主任任组长，分管副主任任副组长、科（室）长为成员的人才组织机构。并明确一把手亲手抓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才工作、分管副主任具体抓落实的工作机制和为企业一对一的协助谋划人才工作的工作制度。做到人才工作年初有计划、有落实，争取有成效。并配备了办公设备和专职人员，为企业人才建设管理工作提供了组织保证。并发文要求我委所属企业成立相应的职工教育培训工作领导小组，强调具体工作要落实到专人。</w:t>
      </w:r>
    </w:p>
    <w:p>
      <w:pPr>
        <w:ind w:left="0" w:right="0" w:firstLine="560"/>
        <w:spacing w:before="450" w:after="450" w:line="312" w:lineRule="auto"/>
      </w:pPr>
      <w:r>
        <w:rPr>
          <w:rFonts w:ascii="宋体" w:hAnsi="宋体" w:eastAsia="宋体" w:cs="宋体"/>
          <w:color w:val="000"/>
          <w:sz w:val="28"/>
          <w:szCs w:val="28"/>
        </w:rPr>
        <w:t xml:space="preserve">（三）明确目标，多方式引进人才，全面落实培训计划。</w:t>
      </w:r>
    </w:p>
    <w:p>
      <w:pPr>
        <w:ind w:left="0" w:right="0" w:firstLine="560"/>
        <w:spacing w:before="450" w:after="450" w:line="312" w:lineRule="auto"/>
      </w:pPr>
      <w:r>
        <w:rPr>
          <w:rFonts w:ascii="宋体" w:hAnsi="宋体" w:eastAsia="宋体" w:cs="宋体"/>
          <w:color w:val="000"/>
          <w:sz w:val="28"/>
          <w:szCs w:val="28"/>
        </w:rPr>
        <w:t xml:space="preserve">1、采取多方式公开招录引进人才。今年我委面向社会</w:t>
      </w:r>
    </w:p>
    <w:p>
      <w:pPr>
        <w:ind w:left="0" w:right="0" w:firstLine="560"/>
        <w:spacing w:before="450" w:after="450" w:line="312" w:lineRule="auto"/>
      </w:pPr>
      <w:r>
        <w:rPr>
          <w:rFonts w:ascii="宋体" w:hAnsi="宋体" w:eastAsia="宋体" w:cs="宋体"/>
          <w:color w:val="000"/>
          <w:sz w:val="28"/>
          <w:szCs w:val="28"/>
        </w:rPr>
        <w:t xml:space="preserve">公开招录，引进全日制大学生8人，迅速成为我委骨干力量。</w:t>
      </w:r>
    </w:p>
    <w:p>
      <w:pPr>
        <w:ind w:left="0" w:right="0" w:firstLine="560"/>
        <w:spacing w:before="450" w:after="450" w:line="312" w:lineRule="auto"/>
      </w:pPr>
      <w:r>
        <w:rPr>
          <w:rFonts w:ascii="宋体" w:hAnsi="宋体" w:eastAsia="宋体" w:cs="宋体"/>
          <w:color w:val="000"/>
          <w:sz w:val="28"/>
          <w:szCs w:val="28"/>
        </w:rPr>
        <w:t xml:space="preserve">2、加强企业人才的引进。积极助推云海药业、金田集</w:t>
      </w:r>
    </w:p>
    <w:p>
      <w:pPr>
        <w:ind w:left="0" w:right="0" w:firstLine="560"/>
        <w:spacing w:before="450" w:after="450" w:line="312" w:lineRule="auto"/>
      </w:pPr>
      <w:r>
        <w:rPr>
          <w:rFonts w:ascii="宋体" w:hAnsi="宋体" w:eastAsia="宋体" w:cs="宋体"/>
          <w:color w:val="000"/>
          <w:sz w:val="28"/>
          <w:szCs w:val="28"/>
        </w:rPr>
        <w:t xml:space="preserve">团、锦艺硅、弘山川等企业引进技术专家、高级管理、技术人员约630余人，我们着力改善人才的生活环境，如协助云海药业为专家修专家楼，为人才营造舒适的生活环境。</w:t>
      </w:r>
    </w:p>
    <w:p>
      <w:pPr>
        <w:ind w:left="0" w:right="0" w:firstLine="560"/>
        <w:spacing w:before="450" w:after="450" w:line="312" w:lineRule="auto"/>
      </w:pPr>
      <w:r>
        <w:rPr>
          <w:rFonts w:ascii="宋体" w:hAnsi="宋体" w:eastAsia="宋体" w:cs="宋体"/>
          <w:color w:val="000"/>
          <w:sz w:val="28"/>
          <w:szCs w:val="28"/>
        </w:rPr>
        <w:t xml:space="preserve">3、加强人才培训工作。推行“定点招生、定岗培训、定向就业”的工作模式，增加培训层次，分别对企业负责人、中高级管理人才、技术工人进行培训。今年，我委协助组织部组织我县33名企业负责人到清华大学学习；今年经信委系统共培训2730人次，65个班次，其中：党政干部30人次，企业管理人员365人次（高层33人次，中层96人次，一般236人次），专业技术人员750人次，自主培训1585人次。</w:t>
      </w:r>
    </w:p>
    <w:p>
      <w:pPr>
        <w:ind w:left="0" w:right="0" w:firstLine="560"/>
        <w:spacing w:before="450" w:after="450" w:line="312" w:lineRule="auto"/>
      </w:pPr>
      <w:r>
        <w:rPr>
          <w:rFonts w:ascii="宋体" w:hAnsi="宋体" w:eastAsia="宋体" w:cs="宋体"/>
          <w:color w:val="000"/>
          <w:sz w:val="28"/>
          <w:szCs w:val="28"/>
        </w:rPr>
        <w:t xml:space="preserve">4、加强政策扶持力度。今年6月筹备召开工业经济大</w:t>
      </w:r>
    </w:p>
    <w:p>
      <w:pPr>
        <w:ind w:left="0" w:right="0" w:firstLine="560"/>
        <w:spacing w:before="450" w:after="450" w:line="312" w:lineRule="auto"/>
      </w:pPr>
      <w:r>
        <w:rPr>
          <w:rFonts w:ascii="宋体" w:hAnsi="宋体" w:eastAsia="宋体" w:cs="宋体"/>
          <w:color w:val="000"/>
          <w:sz w:val="28"/>
          <w:szCs w:val="28"/>
        </w:rPr>
        <w:t xml:space="preserve">会，县委、县政府出台了《进一步加快工业经济发展的决定》（云阳委办发„2024‟26号），文件指出实施人才培训计划和加强政企人才交流。即设立人才发展基金，建立和完善专业人才引进和培训机制，组织干部分批外出培训；按照《云</w:t>
      </w:r>
    </w:p>
    <w:p>
      <w:pPr>
        <w:ind w:left="0" w:right="0" w:firstLine="560"/>
        <w:spacing w:before="450" w:after="450" w:line="312" w:lineRule="auto"/>
      </w:pPr>
      <w:r>
        <w:rPr>
          <w:rFonts w:ascii="宋体" w:hAnsi="宋体" w:eastAsia="宋体" w:cs="宋体"/>
          <w:color w:val="000"/>
          <w:sz w:val="28"/>
          <w:szCs w:val="28"/>
        </w:rPr>
        <w:t xml:space="preserve">阳县机关事业单位工作人员到企业挂职、兼职、任职管理工作暂行办法》（云阳委办发„2024‟10号）精神，挑选、培养一批党政干部到企业挂职、兼职、任职；同时鼓励企业高管和专业人才到县属部门挂职，条件成熟时从企业优秀人才中选拔党政干部。</w:t>
      </w:r>
    </w:p>
    <w:p>
      <w:pPr>
        <w:ind w:left="0" w:right="0" w:firstLine="560"/>
        <w:spacing w:before="450" w:after="450" w:line="312" w:lineRule="auto"/>
      </w:pPr>
      <w:r>
        <w:rPr>
          <w:rFonts w:ascii="宋体" w:hAnsi="宋体" w:eastAsia="宋体" w:cs="宋体"/>
          <w:color w:val="000"/>
          <w:sz w:val="28"/>
          <w:szCs w:val="28"/>
        </w:rPr>
        <w:t xml:space="preserve">二、下一步人才工作计划</w:t>
      </w:r>
    </w:p>
    <w:p>
      <w:pPr>
        <w:ind w:left="0" w:right="0" w:firstLine="560"/>
        <w:spacing w:before="450" w:after="450" w:line="312" w:lineRule="auto"/>
      </w:pPr>
      <w:r>
        <w:rPr>
          <w:rFonts w:ascii="宋体" w:hAnsi="宋体" w:eastAsia="宋体" w:cs="宋体"/>
          <w:color w:val="000"/>
          <w:sz w:val="28"/>
          <w:szCs w:val="28"/>
        </w:rPr>
        <w:t xml:space="preserve">结合我县工业经济快速健康发展形势，我们要努力培养造就一批高素质劳动者、一批专门技术人才和一批拔尖创新人才，进一步加快工业经济发展速度。我们下一步人才工作计划：</w:t>
      </w:r>
    </w:p>
    <w:p>
      <w:pPr>
        <w:ind w:left="0" w:right="0" w:firstLine="560"/>
        <w:spacing w:before="450" w:after="450" w:line="312" w:lineRule="auto"/>
      </w:pPr>
      <w:r>
        <w:rPr>
          <w:rFonts w:ascii="宋体" w:hAnsi="宋体" w:eastAsia="宋体" w:cs="宋体"/>
          <w:color w:val="000"/>
          <w:sz w:val="28"/>
          <w:szCs w:val="28"/>
        </w:rPr>
        <w:t xml:space="preserve">一是进一步摸清情况。加强与企业的联系沟通，了解企业所需的专业技术人才，针对需求对口引进和培养。</w:t>
      </w:r>
    </w:p>
    <w:p>
      <w:pPr>
        <w:ind w:left="0" w:right="0" w:firstLine="560"/>
        <w:spacing w:before="450" w:after="450" w:line="312" w:lineRule="auto"/>
      </w:pPr>
      <w:r>
        <w:rPr>
          <w:rFonts w:ascii="宋体" w:hAnsi="宋体" w:eastAsia="宋体" w:cs="宋体"/>
          <w:color w:val="000"/>
          <w:sz w:val="28"/>
          <w:szCs w:val="28"/>
        </w:rPr>
        <w:t xml:space="preserve">二是创新培训方式。对企业负责人及中高级管理人员，采取“走出去”、“请进来”的模式进行培训，即让他们走进高等学府、沿海著名企业去解放思想，开拓视野，同时把重庆及全国专家学者请到云阳，举办专题讲座，提高他们的经营管理水平。对企业职工，引导企业自主培训，提高具体操作技能。进一步加强人才培训工作，强力推行“定点招生、定岗培训、定向就业”的工作模式，增加培训层次。</w:t>
      </w:r>
    </w:p>
    <w:p>
      <w:pPr>
        <w:ind w:left="0" w:right="0" w:firstLine="560"/>
        <w:spacing w:before="450" w:after="450" w:line="312" w:lineRule="auto"/>
      </w:pPr>
      <w:r>
        <w:rPr>
          <w:rFonts w:ascii="宋体" w:hAnsi="宋体" w:eastAsia="宋体" w:cs="宋体"/>
          <w:color w:val="000"/>
          <w:sz w:val="28"/>
          <w:szCs w:val="28"/>
        </w:rPr>
        <w:t xml:space="preserve">三是进一步加大奖励扶持力度，按照《决定》的要求，积极引导企业引进人才，建立人才激励机制，对企业引进和培养人才工作取得显著成绩的给予奖励。</w:t>
      </w:r>
    </w:p>
    <w:p>
      <w:pPr>
        <w:ind w:left="0" w:right="0" w:firstLine="560"/>
        <w:spacing w:before="450" w:after="450" w:line="312" w:lineRule="auto"/>
      </w:pPr>
      <w:r>
        <w:rPr>
          <w:rFonts w:ascii="宋体" w:hAnsi="宋体" w:eastAsia="宋体" w:cs="宋体"/>
          <w:color w:val="000"/>
          <w:sz w:val="28"/>
          <w:szCs w:val="28"/>
        </w:rPr>
        <w:t xml:space="preserve">三、对人才工作的几点建议</w:t>
      </w:r>
    </w:p>
    <w:p>
      <w:pPr>
        <w:ind w:left="0" w:right="0" w:firstLine="560"/>
        <w:spacing w:before="450" w:after="450" w:line="312" w:lineRule="auto"/>
      </w:pPr>
      <w:r>
        <w:rPr>
          <w:rFonts w:ascii="宋体" w:hAnsi="宋体" w:eastAsia="宋体" w:cs="宋体"/>
          <w:color w:val="000"/>
          <w:sz w:val="28"/>
          <w:szCs w:val="28"/>
        </w:rPr>
        <w:t xml:space="preserve">1、建立政府与企业、高校联合培养人才机制。开拓人才培养模式，积极探索与企业、高校联合培养人才的新路子。</w:t>
      </w:r>
    </w:p>
    <w:p>
      <w:pPr>
        <w:ind w:left="0" w:right="0" w:firstLine="560"/>
        <w:spacing w:before="450" w:after="450" w:line="312" w:lineRule="auto"/>
      </w:pPr>
      <w:r>
        <w:rPr>
          <w:rFonts w:ascii="宋体" w:hAnsi="宋体" w:eastAsia="宋体" w:cs="宋体"/>
          <w:color w:val="000"/>
          <w:sz w:val="28"/>
          <w:szCs w:val="28"/>
        </w:rPr>
        <w:t xml:space="preserve">如联系高校学生到企业实践，或与企业合作派遣中高级管理人才、技术工人到高校学习。</w:t>
      </w:r>
    </w:p>
    <w:p>
      <w:pPr>
        <w:ind w:left="0" w:right="0" w:firstLine="560"/>
        <w:spacing w:before="450" w:after="450" w:line="312" w:lineRule="auto"/>
      </w:pPr>
      <w:r>
        <w:rPr>
          <w:rFonts w:ascii="宋体" w:hAnsi="宋体" w:eastAsia="宋体" w:cs="宋体"/>
          <w:color w:val="000"/>
          <w:sz w:val="28"/>
          <w:szCs w:val="28"/>
        </w:rPr>
        <w:t xml:space="preserve">2、成立专门科研机构，开发技术创新课题。以企业为依托，以高端人才为引领，进行技术攻坚和技术创新，开发新产品，争取在某些行业及部分产品能参与国家标准制定和价格确定，实现我县企业重大突破。</w:t>
      </w:r>
    </w:p>
    <w:p>
      <w:pPr>
        <w:ind w:left="0" w:right="0" w:firstLine="560"/>
        <w:spacing w:before="450" w:after="450" w:line="312" w:lineRule="auto"/>
      </w:pPr>
      <w:r>
        <w:rPr>
          <w:rFonts w:ascii="宋体" w:hAnsi="宋体" w:eastAsia="宋体" w:cs="宋体"/>
          <w:color w:val="000"/>
          <w:sz w:val="28"/>
          <w:szCs w:val="28"/>
        </w:rPr>
        <w:t xml:space="preserve">3、进一步改善引进人才环境，促使优秀人才落地生根。一是在政府保障性住房建设中优先解决人才住房问题。可修建“人才公寓”，制定分房标准和细则，供引进人才使用。二是制定优惠富有吸引力的政策促使优秀人才向经济建设主战场和基层一线集聚。三是将人才发展纳入全县国民经济和社会发展总体规划，对于优秀人才给政策、给资金、给待遇，实现一流人才享受一流待遇、一流贡献得到一流报酬。</w:t>
      </w:r>
    </w:p>
    <w:p>
      <w:pPr>
        <w:ind w:left="0" w:right="0" w:firstLine="560"/>
        <w:spacing w:before="450" w:after="450" w:line="312" w:lineRule="auto"/>
      </w:pPr>
      <w:r>
        <w:rPr>
          <w:rFonts w:ascii="宋体" w:hAnsi="宋体" w:eastAsia="宋体" w:cs="宋体"/>
          <w:color w:val="000"/>
          <w:sz w:val="28"/>
          <w:szCs w:val="28"/>
        </w:rPr>
        <w:t xml:space="preserve">4、建立专门技术人才认证机构，畅通优秀人才进入干部队伍。对人才进行评估、认证并颁发给予奖励，对作出突出贡献的人才在征得本人同意后可交流到党政机关转为公务员，特别优秀的提拔到经济部门任领导职务。并探索建立社会优秀人才进入党政干部的队伍的长效机制，不断补充优秀人才扎根云阳，为云阳经济社会又快又好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第二篇：经信委主任供职发言</w:t>
      </w:r>
    </w:p>
    <w:p>
      <w:pPr>
        <w:ind w:left="0" w:right="0" w:firstLine="560"/>
        <w:spacing w:before="450" w:after="450" w:line="312" w:lineRule="auto"/>
      </w:pPr>
      <w:r>
        <w:rPr>
          <w:rFonts w:ascii="宋体" w:hAnsi="宋体" w:eastAsia="宋体" w:cs="宋体"/>
          <w:color w:val="000"/>
          <w:sz w:val="28"/>
          <w:szCs w:val="28"/>
        </w:rPr>
        <w:t xml:space="preserve">经信委主任供职发言</w:t>
      </w:r>
    </w:p>
    <w:p>
      <w:pPr>
        <w:ind w:left="0" w:right="0" w:firstLine="560"/>
        <w:spacing w:before="450" w:after="450" w:line="312" w:lineRule="auto"/>
      </w:pPr>
      <w:r>
        <w:rPr>
          <w:rFonts w:ascii="宋体" w:hAnsi="宋体" w:eastAsia="宋体" w:cs="宋体"/>
          <w:color w:val="000"/>
          <w:sz w:val="28"/>
          <w:szCs w:val="28"/>
        </w:rPr>
        <w:t xml:space="preserve">本次市人大常委会会议，将对我拟任市经济和信息化委员会主任职务的议案进行审议。如果通过任命，我将珍惜信任，牢记使命，恪尽职守，勇于担当，努力开创工业经济和信息化发展新局面。</w:t>
      </w:r>
    </w:p>
    <w:p>
      <w:pPr>
        <w:ind w:left="0" w:right="0" w:firstLine="560"/>
        <w:spacing w:before="450" w:after="450" w:line="312" w:lineRule="auto"/>
      </w:pPr>
      <w:r>
        <w:rPr>
          <w:rFonts w:ascii="宋体" w:hAnsi="宋体" w:eastAsia="宋体" w:cs="宋体"/>
          <w:color w:val="000"/>
          <w:sz w:val="28"/>
          <w:szCs w:val="28"/>
        </w:rPr>
        <w:t xml:space="preserve">一、强化理论武装，增强党性修养和驾驭能力</w:t>
      </w:r>
    </w:p>
    <w:p>
      <w:pPr>
        <w:ind w:left="0" w:right="0" w:firstLine="560"/>
        <w:spacing w:before="450" w:after="450" w:line="312" w:lineRule="auto"/>
      </w:pPr>
      <w:r>
        <w:rPr>
          <w:rFonts w:ascii="宋体" w:hAnsi="宋体" w:eastAsia="宋体" w:cs="宋体"/>
          <w:color w:val="000"/>
          <w:sz w:val="28"/>
          <w:szCs w:val="28"/>
        </w:rPr>
        <w:t xml:space="preserve">我将按照“不忘初心、牢记使命”主题教育常态化制度要求，带头深入学习贯彻习近平新时代中国特色社会主义思想，增强政治敏锐性和党性修养。更加系统地学习和钻研工业经济和信息化发展理论，认真学习新兴产业、科学技术、互联网+等专业知识，提高依法行政和驾驭工作能力。虚心向经济战线老同志、向先进地区、向基层企业学习，深入开展调查研究，准确把握经济规律，使自己成为勇开拓、善管理、懂业务、能干事的领导干部。</w:t>
      </w:r>
    </w:p>
    <w:p>
      <w:pPr>
        <w:ind w:left="0" w:right="0" w:firstLine="560"/>
        <w:spacing w:before="450" w:after="450" w:line="312" w:lineRule="auto"/>
      </w:pPr>
      <w:r>
        <w:rPr>
          <w:rFonts w:ascii="宋体" w:hAnsi="宋体" w:eastAsia="宋体" w:cs="宋体"/>
          <w:color w:val="000"/>
          <w:sz w:val="28"/>
          <w:szCs w:val="28"/>
        </w:rPr>
        <w:t xml:space="preserve">二、传承经信精神，真抓实干创一流业绩</w:t>
      </w:r>
    </w:p>
    <w:p>
      <w:pPr>
        <w:ind w:left="0" w:right="0" w:firstLine="560"/>
        <w:spacing w:before="450" w:after="450" w:line="312" w:lineRule="auto"/>
      </w:pPr>
      <w:r>
        <w:rPr>
          <w:rFonts w:ascii="宋体" w:hAnsi="宋体" w:eastAsia="宋体" w:cs="宋体"/>
          <w:color w:val="000"/>
          <w:sz w:val="28"/>
          <w:szCs w:val="28"/>
        </w:rPr>
        <w:t xml:space="preserve">我将牢牢把握市委市政府“工业强市”战略要求，在市人大及各位委员监督指导下，以“功成不必在我”的胸怀，谋实事、创实业、抓实效。围绕推进省信息技术产业基地建设，大</w:t>
      </w:r>
    </w:p>
    <w:p>
      <w:pPr>
        <w:ind w:left="0" w:right="0" w:firstLine="560"/>
        <w:spacing w:before="450" w:after="450" w:line="312" w:lineRule="auto"/>
      </w:pPr>
      <w:r>
        <w:rPr>
          <w:rFonts w:ascii="宋体" w:hAnsi="宋体" w:eastAsia="宋体" w:cs="宋体"/>
          <w:color w:val="000"/>
          <w:sz w:val="28"/>
          <w:szCs w:val="28"/>
        </w:rPr>
        <w:t xml:space="preserve">力实施信息产业与技术改造“双擎驱动”，着力打造智慧城市、科技创新、绿色低碳“三大支撑”，全力抓好经济运行、对上争取、排忧解难和企业家队伍建设“四大保障”，努力推进工业和信息化创新发展转型升级提质增效！</w:t>
      </w:r>
    </w:p>
    <w:p>
      <w:pPr>
        <w:ind w:left="0" w:right="0" w:firstLine="560"/>
        <w:spacing w:before="450" w:after="450" w:line="312" w:lineRule="auto"/>
      </w:pPr>
      <w:r>
        <w:rPr>
          <w:rFonts w:ascii="宋体" w:hAnsi="宋体" w:eastAsia="宋体" w:cs="宋体"/>
          <w:color w:val="000"/>
          <w:sz w:val="28"/>
          <w:szCs w:val="28"/>
        </w:rPr>
        <w:t xml:space="preserve">三、严格依法行政，自觉接受各方监督</w:t>
      </w:r>
    </w:p>
    <w:p>
      <w:pPr>
        <w:ind w:left="0" w:right="0" w:firstLine="560"/>
        <w:spacing w:before="450" w:after="450" w:line="312" w:lineRule="auto"/>
      </w:pPr>
      <w:r>
        <w:rPr>
          <w:rFonts w:ascii="宋体" w:hAnsi="宋体" w:eastAsia="宋体" w:cs="宋体"/>
          <w:color w:val="000"/>
          <w:sz w:val="28"/>
          <w:szCs w:val="28"/>
        </w:rPr>
        <w:t xml:space="preserve">按照公平、公正、公开原则，管好事务、办好政务、抓好服务，严格按照法定权限和程序行使职权、化解问题。自觉接受市人大及其常委会监督，主动接受社会各界监督，严格执行市人大常委会各项决议、决定，认真办理代表提出的议案建议，认真负责地向人大常委会报告工作。</w:t>
      </w:r>
    </w:p>
    <w:p>
      <w:pPr>
        <w:ind w:left="0" w:right="0" w:firstLine="560"/>
        <w:spacing w:before="450" w:after="450" w:line="312" w:lineRule="auto"/>
      </w:pPr>
      <w:r>
        <w:rPr>
          <w:rFonts w:ascii="宋体" w:hAnsi="宋体" w:eastAsia="宋体" w:cs="宋体"/>
          <w:color w:val="000"/>
          <w:sz w:val="28"/>
          <w:szCs w:val="28"/>
        </w:rPr>
        <w:t xml:space="preserve">四、坚持廉洁自律，加强班子队伍建设</w:t>
      </w:r>
    </w:p>
    <w:p>
      <w:pPr>
        <w:ind w:left="0" w:right="0" w:firstLine="560"/>
        <w:spacing w:before="450" w:after="450" w:line="312" w:lineRule="auto"/>
      </w:pPr>
      <w:r>
        <w:rPr>
          <w:rFonts w:ascii="宋体" w:hAnsi="宋体" w:eastAsia="宋体" w:cs="宋体"/>
          <w:color w:val="000"/>
          <w:sz w:val="28"/>
          <w:szCs w:val="28"/>
        </w:rPr>
        <w:t xml:space="preserve">带头执行《中国共产党廉洁自律准则》以及省市廉洁自律各项规定，始终保持共产党员的政治本色和领导干部的德行操守。坚持民主集中制、领导分工负责制和重大事项集体决策制度，全力支持班子成员按照分工履职尽责。深入开展“解放思想大讨论、遵规守纪大教育、干部作风大提升”活动，努力实现经信干部队伍思想境界新提升、纪律规矩意识新增强、实干担当精神新强化、群众满意度新提高，树立和维护经信部门“企业之家”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第三篇：经信委</w:t>
      </w:r>
    </w:p>
    <w:p>
      <w:pPr>
        <w:ind w:left="0" w:right="0" w:firstLine="560"/>
        <w:spacing w:before="450" w:after="450" w:line="312" w:lineRule="auto"/>
      </w:pPr>
      <w:r>
        <w:rPr>
          <w:rFonts w:ascii="宋体" w:hAnsi="宋体" w:eastAsia="宋体" w:cs="宋体"/>
          <w:color w:val="000"/>
          <w:sz w:val="28"/>
          <w:szCs w:val="28"/>
        </w:rPr>
        <w:t xml:space="preserve">经信委审批范围：</w:t>
      </w:r>
    </w:p>
    <w:p>
      <w:pPr>
        <w:ind w:left="0" w:right="0" w:firstLine="560"/>
        <w:spacing w:before="450" w:after="450" w:line="312" w:lineRule="auto"/>
      </w:pPr>
      <w:r>
        <w:rPr>
          <w:rFonts w:ascii="宋体" w:hAnsi="宋体" w:eastAsia="宋体" w:cs="宋体"/>
          <w:color w:val="000"/>
          <w:sz w:val="28"/>
          <w:szCs w:val="28"/>
        </w:rPr>
        <w:t xml:space="preserve">1、技术改造项目核准</w:t>
      </w:r>
    </w:p>
    <w:p>
      <w:pPr>
        <w:ind w:left="0" w:right="0" w:firstLine="560"/>
        <w:spacing w:before="450" w:after="450" w:line="312" w:lineRule="auto"/>
      </w:pPr>
      <w:r>
        <w:rPr>
          <w:rFonts w:ascii="宋体" w:hAnsi="宋体" w:eastAsia="宋体" w:cs="宋体"/>
          <w:color w:val="000"/>
          <w:sz w:val="28"/>
          <w:szCs w:val="28"/>
        </w:rPr>
        <w:t xml:space="preserve">2、资源综合利用企业（含电厂）认定审批</w:t>
      </w:r>
    </w:p>
    <w:p>
      <w:pPr>
        <w:ind w:left="0" w:right="0" w:firstLine="560"/>
        <w:spacing w:before="450" w:after="450" w:line="312" w:lineRule="auto"/>
      </w:pPr>
      <w:r>
        <w:rPr>
          <w:rFonts w:ascii="宋体" w:hAnsi="宋体" w:eastAsia="宋体" w:cs="宋体"/>
          <w:color w:val="000"/>
          <w:sz w:val="28"/>
          <w:szCs w:val="28"/>
        </w:rPr>
        <w:t xml:space="preserve">一、申报资源综合利用认定的企业条件：</w:t>
      </w:r>
    </w:p>
    <w:p>
      <w:pPr>
        <w:ind w:left="0" w:right="0" w:firstLine="560"/>
        <w:spacing w:before="450" w:after="450" w:line="312" w:lineRule="auto"/>
      </w:pPr>
      <w:r>
        <w:rPr>
          <w:rFonts w:ascii="宋体" w:hAnsi="宋体" w:eastAsia="宋体" w:cs="宋体"/>
          <w:color w:val="000"/>
          <w:sz w:val="28"/>
          <w:szCs w:val="28"/>
        </w:rPr>
        <w:t xml:space="preserve">1、生产工艺、技术或产品符合国家产业政策和相关标准；</w:t>
      </w:r>
    </w:p>
    <w:p>
      <w:pPr>
        <w:ind w:left="0" w:right="0" w:firstLine="560"/>
        <w:spacing w:before="450" w:after="450" w:line="312" w:lineRule="auto"/>
      </w:pPr>
      <w:r>
        <w:rPr>
          <w:rFonts w:ascii="宋体" w:hAnsi="宋体" w:eastAsia="宋体" w:cs="宋体"/>
          <w:color w:val="000"/>
          <w:sz w:val="28"/>
          <w:szCs w:val="28"/>
        </w:rPr>
        <w:t xml:space="preserve">2、资源综合利用产品能独立计算盈亏；</w:t>
      </w:r>
    </w:p>
    <w:p>
      <w:pPr>
        <w:ind w:left="0" w:right="0" w:firstLine="560"/>
        <w:spacing w:before="450" w:after="450" w:line="312" w:lineRule="auto"/>
      </w:pPr>
      <w:r>
        <w:rPr>
          <w:rFonts w:ascii="宋体" w:hAnsi="宋体" w:eastAsia="宋体" w:cs="宋体"/>
          <w:color w:val="000"/>
          <w:sz w:val="28"/>
          <w:szCs w:val="28"/>
        </w:rPr>
        <w:t xml:space="preserve">3、所用原（燃）料来源稳定、可靠，数量及品质满足相关要求，以及水、电等配套条件的落实；</w:t>
      </w:r>
    </w:p>
    <w:p>
      <w:pPr>
        <w:ind w:left="0" w:right="0" w:firstLine="560"/>
        <w:spacing w:before="450" w:after="450" w:line="312" w:lineRule="auto"/>
      </w:pPr>
      <w:r>
        <w:rPr>
          <w:rFonts w:ascii="宋体" w:hAnsi="宋体" w:eastAsia="宋体" w:cs="宋体"/>
          <w:color w:val="000"/>
          <w:sz w:val="28"/>
          <w:szCs w:val="28"/>
        </w:rPr>
        <w:t xml:space="preserve">4、符合环保要求，不产生二次污染。</w:t>
      </w:r>
    </w:p>
    <w:p>
      <w:pPr>
        <w:ind w:left="0" w:right="0" w:firstLine="560"/>
        <w:spacing w:before="450" w:after="450" w:line="312" w:lineRule="auto"/>
      </w:pPr>
      <w:r>
        <w:rPr>
          <w:rFonts w:ascii="宋体" w:hAnsi="宋体" w:eastAsia="宋体" w:cs="宋体"/>
          <w:color w:val="000"/>
          <w:sz w:val="28"/>
          <w:szCs w:val="28"/>
        </w:rPr>
        <w:t xml:space="preserve">二、申报资源综合利用发电企业条件：</w:t>
      </w:r>
    </w:p>
    <w:p>
      <w:pPr>
        <w:ind w:left="0" w:right="0" w:firstLine="560"/>
        <w:spacing w:before="450" w:after="450" w:line="312" w:lineRule="auto"/>
      </w:pPr>
      <w:r>
        <w:rPr>
          <w:rFonts w:ascii="宋体" w:hAnsi="宋体" w:eastAsia="宋体" w:cs="宋体"/>
          <w:color w:val="000"/>
          <w:sz w:val="28"/>
          <w:szCs w:val="28"/>
        </w:rPr>
        <w:t xml:space="preserve">1、经政府主管部门核准。</w:t>
      </w:r>
    </w:p>
    <w:p>
      <w:pPr>
        <w:ind w:left="0" w:right="0" w:firstLine="560"/>
        <w:spacing w:before="450" w:after="450" w:line="312" w:lineRule="auto"/>
      </w:pPr>
      <w:r>
        <w:rPr>
          <w:rFonts w:ascii="宋体" w:hAnsi="宋体" w:eastAsia="宋体" w:cs="宋体"/>
          <w:color w:val="000"/>
          <w:sz w:val="28"/>
          <w:szCs w:val="28"/>
        </w:rPr>
        <w:t xml:space="preserve">2、利用煤矸石（石煤、油母页岩）、煤泥发电的，其使用量不低于60%。</w:t>
      </w:r>
    </w:p>
    <w:p>
      <w:pPr>
        <w:ind w:left="0" w:right="0" w:firstLine="560"/>
        <w:spacing w:before="450" w:after="450" w:line="312" w:lineRule="auto"/>
      </w:pPr>
      <w:r>
        <w:rPr>
          <w:rFonts w:ascii="宋体" w:hAnsi="宋体" w:eastAsia="宋体" w:cs="宋体"/>
          <w:color w:val="000"/>
          <w:sz w:val="28"/>
          <w:szCs w:val="28"/>
        </w:rPr>
        <w:t xml:space="preserve">3、独立洗煤企业煤炭经营资格审批</w:t>
      </w:r>
    </w:p>
    <w:p>
      <w:pPr>
        <w:ind w:left="0" w:right="0" w:firstLine="560"/>
        <w:spacing w:before="450" w:after="450" w:line="312" w:lineRule="auto"/>
      </w:pPr>
      <w:r>
        <w:rPr>
          <w:rFonts w:ascii="宋体" w:hAnsi="宋体" w:eastAsia="宋体" w:cs="宋体"/>
          <w:color w:val="000"/>
          <w:sz w:val="28"/>
          <w:szCs w:val="28"/>
        </w:rPr>
        <w:t xml:space="preserve">4、焦炭经营许可证审批</w:t>
      </w:r>
    </w:p>
    <w:p>
      <w:pPr>
        <w:ind w:left="0" w:right="0" w:firstLine="560"/>
        <w:spacing w:before="450" w:after="450" w:line="312" w:lineRule="auto"/>
      </w:pPr>
      <w:r>
        <w:rPr>
          <w:rFonts w:ascii="宋体" w:hAnsi="宋体" w:eastAsia="宋体" w:cs="宋体"/>
          <w:color w:val="000"/>
          <w:sz w:val="28"/>
          <w:szCs w:val="28"/>
        </w:rPr>
        <w:t xml:space="preserve">5、供电营业许可</w:t>
      </w:r>
    </w:p>
    <w:p>
      <w:pPr>
        <w:ind w:left="0" w:right="0" w:firstLine="560"/>
        <w:spacing w:before="450" w:after="450" w:line="312" w:lineRule="auto"/>
      </w:pPr>
      <w:r>
        <w:rPr>
          <w:rFonts w:ascii="宋体" w:hAnsi="宋体" w:eastAsia="宋体" w:cs="宋体"/>
          <w:color w:val="000"/>
          <w:sz w:val="28"/>
          <w:szCs w:val="28"/>
        </w:rPr>
        <w:t xml:space="preserve">6、资源综合利用电厂、水泥厂项目核准</w:t>
      </w:r>
    </w:p>
    <w:p>
      <w:pPr>
        <w:ind w:left="0" w:right="0" w:firstLine="560"/>
        <w:spacing w:before="450" w:after="450" w:line="312" w:lineRule="auto"/>
      </w:pPr>
      <w:r>
        <w:rPr>
          <w:rFonts w:ascii="黑体" w:hAnsi="黑体" w:eastAsia="黑体" w:cs="黑体"/>
          <w:color w:val="000000"/>
          <w:sz w:val="36"/>
          <w:szCs w:val="36"/>
          <w:b w:val="1"/>
          <w:bCs w:val="1"/>
        </w:rPr>
        <w:t xml:space="preserve">第四篇：经信委党委</w:t>
      </w:r>
    </w:p>
    <w:p>
      <w:pPr>
        <w:ind w:left="0" w:right="0" w:firstLine="560"/>
        <w:spacing w:before="450" w:after="450" w:line="312" w:lineRule="auto"/>
      </w:pPr>
      <w:r>
        <w:rPr>
          <w:rFonts w:ascii="宋体" w:hAnsi="宋体" w:eastAsia="宋体" w:cs="宋体"/>
          <w:color w:val="000"/>
          <w:sz w:val="28"/>
          <w:szCs w:val="28"/>
        </w:rPr>
        <w:t xml:space="preserve">2024年市经信委党委</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（2024年11月 20 日）</w:t>
      </w:r>
    </w:p>
    <w:p>
      <w:pPr>
        <w:ind w:left="0" w:right="0" w:firstLine="560"/>
        <w:spacing w:before="450" w:after="450" w:line="312" w:lineRule="auto"/>
      </w:pPr>
      <w:r>
        <w:rPr>
          <w:rFonts w:ascii="宋体" w:hAnsi="宋体" w:eastAsia="宋体" w:cs="宋体"/>
          <w:color w:val="000"/>
          <w:sz w:val="28"/>
          <w:szCs w:val="28"/>
        </w:rPr>
        <w:t xml:space="preserve">市评议办：</w:t>
      </w:r>
    </w:p>
    <w:p>
      <w:pPr>
        <w:ind w:left="0" w:right="0" w:firstLine="560"/>
        <w:spacing w:before="450" w:after="450" w:line="312" w:lineRule="auto"/>
      </w:pPr>
      <w:r>
        <w:rPr>
          <w:rFonts w:ascii="宋体" w:hAnsi="宋体" w:eastAsia="宋体" w:cs="宋体"/>
          <w:color w:val="000"/>
          <w:sz w:val="28"/>
          <w:szCs w:val="28"/>
        </w:rPr>
        <w:t xml:space="preserve">根据市评议办《关于开展2024党风政风行风正风肃纪民主评议工作的意见》（济厅字[2024]56号）和《关于报送2024民主评议有关材料的通知》要求，现将2024市经信委党委落实党风廉政建设主体责任情况报告如下：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一、切实抓好党风廉政教育</w:t>
      </w:r>
    </w:p>
    <w:p>
      <w:pPr>
        <w:ind w:left="0" w:right="0" w:firstLine="560"/>
        <w:spacing w:before="450" w:after="450" w:line="312" w:lineRule="auto"/>
      </w:pPr>
      <w:r>
        <w:rPr>
          <w:rFonts w:ascii="宋体" w:hAnsi="宋体" w:eastAsia="宋体" w:cs="宋体"/>
          <w:color w:val="000"/>
          <w:sz w:val="28"/>
          <w:szCs w:val="28"/>
        </w:rPr>
        <w:t xml:space="preserve">一是抓好党的十九大精神的学习。通过聆听总书记所作的报告、新党章等材料的学习，加深了对从严治党重要性、必要性的认识，加深了对抓好党风廉政建设对于巩固党的执政地位的极端重要性，提高了广大党员干部的四个意识，进一步增强了抵御腐败的能力。二是传达学习了市政府第一次廉政会议。4月27日，委党委召开机关处室负责人、直属单位党政负责人会议，传达学习了市委副书记、市长王忠林在市政府第一次廉政会议上的重要讲话精神，要求全委系统党员干部特别是处以上领导干部要做到“三个切实”：即切实提高对党风廉政建设和反腐败工作重要性的认识，把党风廉政建设和反腐败工作作为各级党组织的首要任务，上纲上线。切实抓好党员干部特别是党员领导干部自身建设，做到严格落实党纪政纪党规，遵守法律法规，做到廉洁做事，干净做人。切实制定落实好各种防范措施，严格把好廉政风险关口，坚决堵住不正之风和腐败行为的漏洞，把违规、违纪、违法行为消灭在萌芽状态，不断改善全委系统的政治生态，确保今年委系统党风廉政建设和反腐败工作取得良好成效。三是抓好党规党纪的学习。我们利用党委中心组集体学习、党支部集体学习和党员学习日等形式，组织党员学习《党章》、《党内政治生活若干准则》、《中国共产党廉洁自律准则》、《中国共产党纪律处分条例》、《关于新形势下党内政治生活的若干准则》、《中国共产党党内监督条例》等党内法规。通过学习，使广大党员搞清楚了该做什么，不该做什么，能做什么，不能做什么。期间，全系统共进行了2次学习交流，党支部和党员共撰写30多篇学习心得体会。</w:t>
      </w:r>
    </w:p>
    <w:p>
      <w:pPr>
        <w:ind w:left="0" w:right="0" w:firstLine="560"/>
        <w:spacing w:before="450" w:after="450" w:line="312" w:lineRule="auto"/>
      </w:pPr>
      <w:r>
        <w:rPr>
          <w:rFonts w:ascii="宋体" w:hAnsi="宋体" w:eastAsia="宋体" w:cs="宋体"/>
          <w:color w:val="000"/>
          <w:sz w:val="28"/>
          <w:szCs w:val="28"/>
        </w:rPr>
        <w:t xml:space="preserve">二、认真落实党风廉政建设措施</w:t>
      </w:r>
    </w:p>
    <w:p>
      <w:pPr>
        <w:ind w:left="0" w:right="0" w:firstLine="560"/>
        <w:spacing w:before="450" w:after="450" w:line="312" w:lineRule="auto"/>
      </w:pPr>
      <w:r>
        <w:rPr>
          <w:rFonts w:ascii="宋体" w:hAnsi="宋体" w:eastAsia="宋体" w:cs="宋体"/>
          <w:color w:val="000"/>
          <w:sz w:val="28"/>
          <w:szCs w:val="28"/>
        </w:rPr>
        <w:t xml:space="preserve">一是党委定期研究党风廉政建设。今年以来，委党委先后召开12次专题会议，党委中心组组织15次集体学习，主要是传达学习总书记关于党风廉政建设和反腐败斗争系列重要讲话、各级纪委全会精神、市委关于加强党风廉政建设和反腐败工作的要求等，研究制定发委系统党风廉政建设责任分工和落实措施，下发了《任务分工意见》，将委党委承担的33项工作任务分解落实到7个责任处室，做到了党风廉政建设与经济工作同部署、同落实、同检查。二是召开委系统党风廉政建设会议。2024年春节假期后上班第二天，我们召开了全委系统党风廉政工作会议，传达学习了十八届中央纪委五次全会及省、市纪委全会精神，总结了2024年经信系统党风廉政建设情况，制定下发了《2024年党风廉政建设工作意见》，部署2024年党风廉政建设工作。会上，党委书记李会宝分别与班子成员、班子成员与分管的直属单位和处室、处室负责人与本处室党员干部签订了333份《党风廉政建设责任书》。三是加强对廉政风险点的管控。主要体现在对三重一大、专项资金、财务管理等方面，制定完善各项管理制度，堵塞各种漏洞，做到了合理、合规。四是进行重要节日廉政提醒。2024年元旦春节前夕和其他重要节点，我们下发了廉洁过节的通知，增强了党员干部的廉洁意识。</w:t>
      </w:r>
    </w:p>
    <w:p>
      <w:pPr>
        <w:ind w:left="0" w:right="0" w:firstLine="560"/>
        <w:spacing w:before="450" w:after="450" w:line="312" w:lineRule="auto"/>
      </w:pPr>
      <w:r>
        <w:rPr>
          <w:rFonts w:ascii="宋体" w:hAnsi="宋体" w:eastAsia="宋体" w:cs="宋体"/>
          <w:color w:val="000"/>
          <w:sz w:val="28"/>
          <w:szCs w:val="28"/>
        </w:rPr>
        <w:t xml:space="preserve">三、强化政治纪律和规矩意识</w:t>
      </w:r>
    </w:p>
    <w:p>
      <w:pPr>
        <w:ind w:left="0" w:right="0" w:firstLine="560"/>
        <w:spacing w:before="450" w:after="450" w:line="312" w:lineRule="auto"/>
      </w:pPr>
      <w:r>
        <w:rPr>
          <w:rFonts w:ascii="宋体" w:hAnsi="宋体" w:eastAsia="宋体" w:cs="宋体"/>
          <w:color w:val="000"/>
          <w:sz w:val="28"/>
          <w:szCs w:val="28"/>
        </w:rPr>
        <w:t xml:space="preserve">一是严肃政治纪律。我们曾多次在党委会、办公会、党支部会强调执行政治纪律的重要性和必要性，做到在任何时候、任何情况下不妄议中央、不妄议党的方针政策，不得以任何理由违反政治纪律，保证了政治上的纯洁性。二是严肃工作纪律。严格执行“首问负责制”、“服务承诺制”、“一次性告知制”、“限时办结制”、“责任追究制”等作风效能建设制度，规范行政行为。强化管控从严监督，从源头上预防和治理腐败。重点对涉企、涉民、涉项目、涉资金的处室（单位）权力运行实施有效约束监管，落实好各项监督措施，有效防止了违纪违法和腐败行为的发生。三是吸取身边案例教训。针对2024年“5.20”爆炸案中经信委3名党员干部先后被开除党籍、开除公职的现实教训，委党委年年提醒，年年要求，让广大党员干部牢记教训，牢记职责，警钟常鸣，严于律己，遵纪守法、诚实守信。</w:t>
      </w:r>
    </w:p>
    <w:p>
      <w:pPr>
        <w:ind w:left="0" w:right="0" w:firstLine="560"/>
        <w:spacing w:before="450" w:after="450" w:line="312" w:lineRule="auto"/>
      </w:pPr>
      <w:r>
        <w:rPr>
          <w:rFonts w:ascii="宋体" w:hAnsi="宋体" w:eastAsia="宋体" w:cs="宋体"/>
          <w:color w:val="000"/>
          <w:sz w:val="28"/>
          <w:szCs w:val="28"/>
        </w:rPr>
        <w:t xml:space="preserve">四、严格选人用人标准程序</w:t>
      </w:r>
    </w:p>
    <w:p>
      <w:pPr>
        <w:ind w:left="0" w:right="0" w:firstLine="560"/>
        <w:spacing w:before="450" w:after="450" w:line="312" w:lineRule="auto"/>
      </w:pPr>
      <w:r>
        <w:rPr>
          <w:rFonts w:ascii="宋体" w:hAnsi="宋体" w:eastAsia="宋体" w:cs="宋体"/>
          <w:color w:val="000"/>
          <w:sz w:val="28"/>
          <w:szCs w:val="28"/>
        </w:rPr>
        <w:t xml:space="preserve">2024年，委党委认真落实《党政领导干部选拔任用工作条例》，在提拔、调整、任用干部过程中，落实了考察对象个人重大事项报告、研究干部任免事项主要负责人末位发言、任前公示、考察预告、任职试用、任前廉政谈话等制度，做到不省略程序、不违反程序、不变通程序。在配合组织部完成市管干部的选拔任用调整、安排干部挂职锻炼、组织干部参加各类培训、干部个人有关事项的随机抽查和重点抽查等工作中，没有发生违反规定、违反纪律的现象。对党员干部的使用管理情况进行监督。在机关招考公务员、直属单位干部竞岗、竞聘过程中，均由委纪委全程参与监督，做到了公平、公正、公开，没有发生违规违纪现象。</w:t>
      </w:r>
    </w:p>
    <w:p>
      <w:pPr>
        <w:ind w:left="0" w:right="0" w:firstLine="560"/>
        <w:spacing w:before="450" w:after="450" w:line="312" w:lineRule="auto"/>
      </w:pPr>
      <w:r>
        <w:rPr>
          <w:rFonts w:ascii="宋体" w:hAnsi="宋体" w:eastAsia="宋体" w:cs="宋体"/>
          <w:color w:val="000"/>
          <w:sz w:val="28"/>
          <w:szCs w:val="28"/>
        </w:rPr>
        <w:t xml:space="preserve">五、认真抓好问题整改措施落实</w:t>
      </w:r>
    </w:p>
    <w:p>
      <w:pPr>
        <w:ind w:left="0" w:right="0" w:firstLine="560"/>
        <w:spacing w:before="450" w:after="450" w:line="312" w:lineRule="auto"/>
      </w:pPr>
      <w:r>
        <w:rPr>
          <w:rFonts w:ascii="宋体" w:hAnsi="宋体" w:eastAsia="宋体" w:cs="宋体"/>
          <w:color w:val="000"/>
          <w:sz w:val="28"/>
          <w:szCs w:val="28"/>
        </w:rPr>
        <w:t xml:space="preserve">2024年，我委向社会公开承诺整改事项共6件，整改时限是到年底前完成。从目前情况看，均已完成，效果也比较好。问题一：进一步加大经信工作有关政策法规的宣传力度，扩大政策法规的知晓面。针对问题，我们利用电视、广播、报纸、网络、微信、微博、宣传栏、宣传册、经信委网站及时宣传经信工作的方针政策，为通过走访企业、到企业调研等方式为企业解读有关政策规定，不仅扩大了宣传面，也为企业解决了很大困难和问题。问题二：进一步落实国家、省、市对中小企业的扶持政策，使更多的中小企业走出困境。我们一是强化“两创”政策落实。选树创业创新示范典型，努力打造富有泉城特色的“两创”城市示范。二是突出抓好创业兴业，打造一批小微企业发展载体，引导企业走“个转企、小升规、规改股、股上市”的成长通道。三是强化服务载体建设。新命名10家服务平台，服务中小微企业超过了15000家以上。问题三：进一步转变工作作风，端正服务态度，提高办事效率。我们的做法：一是加强党风廉政建设，进一步加强党员干部特别是党员领导干部自身建设，做到廉洁勤政。二是加强机关工作秩序建设，下发了机关工作规则，完善了机关工作制度。三是加强个人职业修养，抓好社会主义核心价值观教育，开展职业道德、社会公德教育。通过开展道德讲堂活动使广大干部职工身心受到了教育和引导。问题四：进一步规范技改项目备案审批流程，落实首问负责制，提高办事效率。一是进一步树立服务意识，提高办事效率，保证工作质量；二是进一步完善与审批大厅综合受理窗口的对接工作，今年11月技改项目备案核准已进入新的审批系统。问题五：进一步规范中小企业公共服务有关规定，杜绝乱收费现象。此问题我们责成中小企业服务中心整改。该单位为公益一类事业单位，经费来源为财政拨款，不存在收费项目，也不存在乱收费问题。通过此事，该单位将继续完善相关管理办法，加强对合作服务机构的考核管理，杜绝出现其他服务机构乱收费现象。问题六：妥善解决12345转办的委系统职工反映的有关民生问题，确保系统内部和谐稳定。此问题委办公室已与本人接触沟通，确保了稳定工作。</w:t>
      </w:r>
    </w:p>
    <w:p>
      <w:pPr>
        <w:ind w:left="0" w:right="0" w:firstLine="560"/>
        <w:spacing w:before="450" w:after="450" w:line="312" w:lineRule="auto"/>
      </w:pPr>
      <w:r>
        <w:rPr>
          <w:rFonts w:ascii="宋体" w:hAnsi="宋体" w:eastAsia="宋体" w:cs="宋体"/>
          <w:color w:val="000"/>
          <w:sz w:val="28"/>
          <w:szCs w:val="28"/>
        </w:rPr>
        <w:t xml:space="preserve">六、扎实抓好机关作风建设</w:t>
      </w:r>
    </w:p>
    <w:p>
      <w:pPr>
        <w:ind w:left="0" w:right="0" w:firstLine="560"/>
        <w:spacing w:before="450" w:after="450" w:line="312" w:lineRule="auto"/>
      </w:pPr>
      <w:r>
        <w:rPr>
          <w:rFonts w:ascii="宋体" w:hAnsi="宋体" w:eastAsia="宋体" w:cs="宋体"/>
          <w:color w:val="000"/>
          <w:sz w:val="28"/>
          <w:szCs w:val="28"/>
        </w:rPr>
        <w:t xml:space="preserve">一是对落实中央八项规定，持续纠正“四风”情况进行检查。春节前，对委机关考勤管理、请销假制度、工作纪律等落实情况进行检查。二是对贯彻落实两节期间《通知》精神进行检查。委党委对“两节”期间贯彻落实中央八项规定精神，纠正节日期间各种不正之风通知下发后，为确保通知精神落到实处，春节前夕，委纪委监察室采取抽查的方式，对直属单位落实《通知》情况进行了检查。三是做好信访稳定工作。2024年，委党委认真贯彻国家《信访条例》和《关于进一步规范信访事项受理办理程序引导来访人依法逐级走访的办法》及《山东省信访条例》，强化领导责任，实行党政第一责任人总负责制，其他领导“一岗双责”，认真处理各项遗留问题，截止10月31日,信访处处理群众来信33 封，办结率达到100%。其中办理转办信 件,网上信件 封，12345转办件 件。接群众集体访和个访15 起，110人次。委领导亲自接访8次，与上访人员沟通对话10多次，妥善处理了人民群众反映的实际困难和问题。委纪委监察室共接待来访、转办信访件34件，全部办结。立案2起，2人受到党内警告处分。</w:t>
      </w:r>
    </w:p>
    <w:p>
      <w:pPr>
        <w:ind w:left="0" w:right="0" w:firstLine="560"/>
        <w:spacing w:before="450" w:after="450" w:line="312" w:lineRule="auto"/>
      </w:pPr>
      <w:r>
        <w:rPr>
          <w:rFonts w:ascii="宋体" w:hAnsi="宋体" w:eastAsia="宋体" w:cs="宋体"/>
          <w:color w:val="000"/>
          <w:sz w:val="28"/>
          <w:szCs w:val="28"/>
        </w:rPr>
        <w:t xml:space="preserve">七、充分发挥领导表率作用。一是党委班子成员自觉廉洁从政。党委主要负责同志能够做到严于律已，作好表率，廉洁自律，遵纪守法，自觉接受监督。其他党委成员，认真落实“一岗双责”，敢于担当，能自觉对职责范围内的各项工作负责，自觉置于组织和群众监督之中。二是做好支持保障工作。党委在党风廉政建设的宣传教育、党员干部常态化管理、信访件的受理与处理、廉政风险防控、查办违纪案件等方面，都给予了充分的支持和保障。三是支持纪委参与重要工作和重大项目的全程监督，特别是在全市打造“四个中心”任务中，经信委负责牵头及协办任务的进展情况、廉洁勤政情况及时进行督查，使各项重点工作和重要任务都在监督之中。</w:t>
      </w:r>
    </w:p>
    <w:p>
      <w:pPr>
        <w:ind w:left="0" w:right="0" w:firstLine="560"/>
        <w:spacing w:before="450" w:after="450" w:line="312" w:lineRule="auto"/>
      </w:pPr>
      <w:r>
        <w:rPr>
          <w:rFonts w:ascii="宋体" w:hAnsi="宋体" w:eastAsia="宋体" w:cs="宋体"/>
          <w:color w:val="000"/>
          <w:sz w:val="28"/>
          <w:szCs w:val="28"/>
        </w:rPr>
        <w:t xml:space="preserve">回顾去年的工作，虽然我们在落实从严治党主体责任方面做了一些工作、取得了一些成绩，但与市委、市政府的要求还有一定差距：部分党员领导干部对落实从严治党主体责任的重要性、必要性的认识有待进一步提高；个别党员领导干部对新形势下反腐倡廉的工作特点、规律和发展趋势的研究有待进一步加强；反腐倡廉宣传教育形式、工作措施落实和重点领域、重要环节、关键岗位的廉政风险防控还有待一步加强。2024年，委党委将针对存在的问题和不足，不断加强教育，进一步增强党员干部的责任感、使命感；不断加强管理和监督，进一步增强党员干部的主动性和自觉性；不断加强警示教育，进一步增强党员干部的抵御能力，使经信系统的反腐倡廉工作有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2024年，全市规模以上工业实现增加值1440.9亿元，完成总产值9267.1亿元，分别同比增长9.2%和8.2%，增幅高于全省平均0.7和1.0个百分点；工业用电量290.8亿千瓦时，同比增长5.1%。全市完成工业投资999.8亿元，同比增长13.4%，投资实绩位居全省前茅；完成自营出口279.2亿美元，同比增长9.2%；实现利润总额484.7亿元，同比增长10.4%；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2024年，全市完成战略性新兴产业产值2563.3亿元，同比增长9%，占比从年初的25.6%提高到27.7%。制订《关于培育十大重点产品加快构建现代产业体系的实施意见》，梳理明确智能纺织印染装备、现代环保装备、纺织新材料、高端数控机床等十大产品领域及产业链进行重点培育，分别与各地政府、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512.8亿元；全年完成战略性新兴产业投资394.3亿元，同比增长27.7%，占到工业投资的39.4%，较上年提高4.4个百分点；完成技术改造投资733.8亿元，同比增长28.2%，占到工业投资的73.4%，较上年提高8.4个百分点。围绕推进“机器换人”，先后制定出台提升企业装备自动化工作考核办法和鼓励“机器换人”的专项扶持政策，会同银监部门落实通威机械等5只“机器换人”项目签订32.5亿元银团贷款协议，推荐申报27只项目获得2.88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47.6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7.6%，单位gdp能耗下降4.5%左右，能源消费总量增长3.5%左右。全面强化落后产能淘汰和低端产业转移，制定出台《关于加快“腾笼换鸟”工作的实施意见》，深化开展六大专项整治行动；全年全市累计淘汰267家企业的落后产能，节约标准煤55.64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六）重抓两化融合。在全省率先制订出台《关于加快推进信息化建设的实施意见》，调研制定“两化”深度融合专项行动计划实施细则，组织召开全市信息化工作会议部署推进信息化建设工作。重点推进“智慧城市”建设，按期完成诸暨枫桥“智慧安居”试点建设，诸暨市成为首批国家智慧城市建设试点，航天长峰智慧城市大型软件研究院落户袍江并被列为省重点企业研究院。积极开展“两化”融合示范创建，编制完成《绍兴市“两化融合”评价体系》，新柴股份等7家企业列入全省第一批工业企业信息化示范试点，绍兴纺织等3个产业集群列入省级集群“两化”深度融合试验区，轻纺城网络公司成为国家工业企业信息化试点。结合开展“两化融合”服务年活动，举办系列辅导和培训；加强信息基础设施建设，协调推进驻地网共建共享并实现突破，全市完成光纤入户能力覆盖达到91万户。</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破解发展难题；依托中小企业公共服务平台，开展“进镇入企”和“中小企业服务日”活动，健全小微企业互助资金池，探索年审制转贷试点，全年发放中小企业专项信用贷款34.6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12月份实现总经营收入3.96亿元，比去年同期增长18%，其中农资销售5354万元，比去年同期增长16%；财务经营收入9159万元，比去年同期增长24%。实现利润138万元，同比增加98万元，社会贡献总额1849万元，同比增长18%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（一）创新载体，呈现亮点，树立“大佛龙井”茶文化新品牌。</w:t>
      </w:r>
    </w:p>
    <w:p>
      <w:pPr>
        <w:ind w:left="0" w:right="0" w:firstLine="560"/>
        <w:spacing w:before="450" w:after="450" w:line="312" w:lineRule="auto"/>
      </w:pPr>
      <w:r>
        <w:rPr>
          <w:rFonts w:ascii="宋体" w:hAnsi="宋体" w:eastAsia="宋体" w:cs="宋体"/>
          <w:color w:val="000"/>
          <w:sz w:val="28"/>
          <w:szCs w:val="28"/>
        </w:rPr>
        <w:t xml:space="preserve">1、举办“大佛龙井”茶文化活动。抓住第七届大佛龙井茶文化节这一契机，通过举办“大佛龙井”文化推介系列活动，树立“大佛龙井”茶文化品牌,将农特产品博览中心打造成文化示范点。一是举办茶文化主题笔会。由中国国际茶文化研究会会长周国富题“清敬和美”开笔，邀请省、县内外书画名家围绕唐朝新昌茶诗创作了一批书画精品。二是全国首创“禅心茶语”艺术休闲茶道表演。在茶博馆、杭州同香茶楼等地多次开展茶道之源文艺表演和曲艺表演。三是举办历代精品茶具展。在农特产品博览中心展出，结合休闲茶道发展理念，挖掘新昌茶文化历史发展内涵。</w:t>
      </w:r>
    </w:p>
    <w:p>
      <w:pPr>
        <w:ind w:left="0" w:right="0" w:firstLine="560"/>
        <w:spacing w:before="450" w:after="450" w:line="312" w:lineRule="auto"/>
      </w:pPr>
      <w:r>
        <w:rPr>
          <w:rFonts w:ascii="宋体" w:hAnsi="宋体" w:eastAsia="宋体" w:cs="宋体"/>
          <w:color w:val="000"/>
          <w:sz w:val="28"/>
          <w:szCs w:val="28"/>
        </w:rPr>
        <w:t xml:space="preserve">2、重点推介新昌名特优农产品。一是赴杭州举办“大佛龙井·新昌名品品尝展示活动”。通过品茗大佛龙井，欣赏“禅心茶语”艺术休闲茶道表演、调腔折子戏、越剧清唱等活动，推介我县名特优农产品,为我县茶叶、小京生花生、有机米等名优农产品扩销5000斤左右，产值达50万元以上。二是积极组织群星茶业有限公司、林栖谷隐、雪溪茶场参加省社开展的中国茶业博览会和“浙茶杯”红茶评比活动。“新昌大佛龙井·天姥红”展位大放异彩，全国供销总社、国际茶文化研究会、省有关领导纷纷前来参观，高度评价新昌茶叶品质。三是扶持我社省级供销龙头企业群星实业、天然食品等企业在萧山机场设立专柜，在10家5星级酒店开设销售渠道。四是开发推出了茶与丝绸、茶与小吃、茶与书法、茶与奇石、茶与宗教五大组合产品，提升大佛龙井附加值。</w:t>
      </w:r>
    </w:p>
    <w:p>
      <w:pPr>
        <w:ind w:left="0" w:right="0" w:firstLine="560"/>
        <w:spacing w:before="450" w:after="450" w:line="312" w:lineRule="auto"/>
      </w:pPr>
      <w:r>
        <w:rPr>
          <w:rFonts w:ascii="宋体" w:hAnsi="宋体" w:eastAsia="宋体" w:cs="宋体"/>
          <w:color w:val="000"/>
          <w:sz w:val="28"/>
          <w:szCs w:val="28"/>
        </w:rPr>
        <w:t xml:space="preserve">3、积极调研茶文化产业园建设规划。为充分挖掘新昌历久弥新的历史名茶、自然纯朴的古老茶礼、丰富多彩的民间茶俗等文化要素，与茶业相关企业对接合作，以中国茶市为中心，重点围绕南瑞茶业有限公司270亩角寺岩休闲观光优质茶叶示范基地和十里潜溪大佛龙井村规划，整合周边茶叶生产加工中心、老茶园、稀有茶树种等现有资源优势，发挥十里潜溪拥有山水风景、溪谷野趣、天然氧吧等区位优势，积极规划建设茶文化产业园。</w:t>
      </w:r>
    </w:p>
    <w:p>
      <w:pPr>
        <w:ind w:left="0" w:right="0" w:firstLine="560"/>
        <w:spacing w:before="450" w:after="450" w:line="312" w:lineRule="auto"/>
      </w:pPr>
      <w:r>
        <w:rPr>
          <w:rFonts w:ascii="宋体" w:hAnsi="宋体" w:eastAsia="宋体" w:cs="宋体"/>
          <w:color w:val="000"/>
          <w:sz w:val="28"/>
          <w:szCs w:val="28"/>
        </w:rPr>
        <w:t xml:space="preserve">（二）规范运作，深化互助，巩固兔业资金互助老品牌。</w:t>
      </w:r>
    </w:p>
    <w:p>
      <w:pPr>
        <w:ind w:left="0" w:right="0" w:firstLine="560"/>
        <w:spacing w:before="450" w:after="450" w:line="312" w:lineRule="auto"/>
      </w:pPr>
      <w:r>
        <w:rPr>
          <w:rFonts w:ascii="宋体" w:hAnsi="宋体" w:eastAsia="宋体" w:cs="宋体"/>
          <w:color w:val="000"/>
          <w:sz w:val="28"/>
          <w:szCs w:val="28"/>
        </w:rPr>
        <w:t xml:space="preserve">1、规范兔业资金互助工作。截止2024年12月，兔业资金互助会拥有会员235人，其中基础会员16人，已交纳互助金715万元，向新昌县农村合作银行融资2600万元，发放互助资金余额2585万元，累计发放互助资金3.5亿元，受益农户221户，互助率达97.2%。针对审计局提出的几点意见进行积极整改，同时我社和县农办共同出台《新昌县兔业资金互助会监督管理办法》,加强对兔业资金互助会的监督管理，规范其组织和行为，保障资金互助会依法、稳健运行。</w:t>
      </w:r>
    </w:p>
    <w:p>
      <w:pPr>
        <w:ind w:left="0" w:right="0" w:firstLine="560"/>
        <w:spacing w:before="450" w:after="450" w:line="312" w:lineRule="auto"/>
      </w:pPr>
      <w:r>
        <w:rPr>
          <w:rFonts w:ascii="宋体" w:hAnsi="宋体" w:eastAsia="宋体" w:cs="宋体"/>
          <w:color w:val="000"/>
          <w:sz w:val="28"/>
          <w:szCs w:val="28"/>
        </w:rPr>
        <w:t xml:space="preserve">2、举办首届兔肉美食节。目前我县供销系统共有规模养殖户100多户，省级良种场3个，存栏量18.5万只，其中长毛兔9万只、獭兔9.5万只，年产值2965万。通过兔肉美食展示、免费品尝兔肉等系列活动的举办，充分展示兔文化与美食文化强烈的吸引力和广阔的发展前景，对打造兔美食文化品牌、繁荣传统文化艺术和旅游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（三）多措并举，深化服务，积极推进新农村建设。</w:t>
      </w:r>
    </w:p>
    <w:p>
      <w:pPr>
        <w:ind w:left="0" w:right="0" w:firstLine="560"/>
        <w:spacing w:before="450" w:after="450" w:line="312" w:lineRule="auto"/>
      </w:pPr>
      <w:r>
        <w:rPr>
          <w:rFonts w:ascii="宋体" w:hAnsi="宋体" w:eastAsia="宋体" w:cs="宋体"/>
          <w:color w:val="000"/>
          <w:sz w:val="28"/>
          <w:szCs w:val="28"/>
        </w:rPr>
        <w:t xml:space="preserve">1、培育壮大农资服务体系。开展送化肥下乡系列活动。入春以来，县供销社下属恒丰农资配送中心送农资到现代农业示范区、巧英香榧基地、种粮大户及花木种植大户达30车次，共计206吨。发放一百多份宣传资料，力保优质农资供应。</w:t>
      </w:r>
    </w:p>
    <w:p>
      <w:pPr>
        <w:ind w:left="0" w:right="0" w:firstLine="560"/>
        <w:spacing w:before="450" w:after="450" w:line="312" w:lineRule="auto"/>
      </w:pPr>
      <w:r>
        <w:rPr>
          <w:rFonts w:ascii="宋体" w:hAnsi="宋体" w:eastAsia="宋体" w:cs="宋体"/>
          <w:color w:val="000"/>
          <w:sz w:val="28"/>
          <w:szCs w:val="28"/>
        </w:rPr>
        <w:t xml:space="preserve">2、积极开展农民培训。年初和农转办一起在镜岭举办了96人参加的第十六期农产品经纪人培训班，90名通过考试获得了农产品经纪人证书。7月与市社联合举办了高级评茶员培训班，我县62名茶界人士通过接受理论和实践考试，获得高级评茶员《职业资格证书》。</w:t>
      </w:r>
    </w:p>
    <w:p>
      <w:pPr>
        <w:ind w:left="0" w:right="0" w:firstLine="560"/>
        <w:spacing w:before="450" w:after="450" w:line="312" w:lineRule="auto"/>
      </w:pPr>
      <w:r>
        <w:rPr>
          <w:rFonts w:ascii="宋体" w:hAnsi="宋体" w:eastAsia="宋体" w:cs="宋体"/>
          <w:color w:val="000"/>
          <w:sz w:val="28"/>
          <w:szCs w:val="28"/>
        </w:rPr>
        <w:t xml:space="preserve">3、成立10家庄稼医院。由县农资流通协会和恒丰农资有限公司开展的“庄稼医院”创建活动，通过为期6个月的摸底调研，严格按照庄稼医院创建标准，顺利成立官元庙、后岱山等10家庄稼医院，已累计创建30家。</w:t>
      </w:r>
    </w:p>
    <w:p>
      <w:pPr>
        <w:ind w:left="0" w:right="0" w:firstLine="560"/>
        <w:spacing w:before="450" w:after="450" w:line="312" w:lineRule="auto"/>
      </w:pPr>
      <w:r>
        <w:rPr>
          <w:rFonts w:ascii="宋体" w:hAnsi="宋体" w:eastAsia="宋体" w:cs="宋体"/>
          <w:color w:val="000"/>
          <w:sz w:val="28"/>
          <w:szCs w:val="28"/>
        </w:rPr>
        <w:t xml:space="preserve">4、完成烟叶收购。为减轻今年的高温干旱天气给种烟农户带来的损失，今年烟叶收购挂牌价比去年上涨10%，2024年全县香料烟种植面积6200亩，同比减少1.58%；共收购烟叶11620担（每担100斤），同比增加110担；实现收购额2280万元，同比增加30万元。</w:t>
      </w:r>
    </w:p>
    <w:p>
      <w:pPr>
        <w:ind w:left="0" w:right="0" w:firstLine="560"/>
        <w:spacing w:before="450" w:after="450" w:line="312" w:lineRule="auto"/>
      </w:pPr>
      <w:r>
        <w:rPr>
          <w:rFonts w:ascii="宋体" w:hAnsi="宋体" w:eastAsia="宋体" w:cs="宋体"/>
          <w:color w:val="000"/>
          <w:sz w:val="28"/>
          <w:szCs w:val="28"/>
        </w:rPr>
        <w:t xml:space="preserve">（四）规划项目，盘活资产，发展壮大自身实力。</w:t>
      </w:r>
    </w:p>
    <w:p>
      <w:pPr>
        <w:ind w:left="0" w:right="0" w:firstLine="560"/>
        <w:spacing w:before="450" w:after="450" w:line="312" w:lineRule="auto"/>
      </w:pPr>
      <w:r>
        <w:rPr>
          <w:rFonts w:ascii="宋体" w:hAnsi="宋体" w:eastAsia="宋体" w:cs="宋体"/>
          <w:color w:val="000"/>
          <w:sz w:val="28"/>
          <w:szCs w:val="28"/>
        </w:rPr>
        <w:t xml:space="preserve">1、社有资产保值增值。县社纳入财政全额拨款，为保证社有资产保值增值，4月我社对单位出租房租赁权公开拍租，按照公开、公平、公正原则全部进入县公管办平台进行公开交易，最终实现租赁收入217万元，比2024同期增长了31%。完成我社在儒岙供销有限公司的股权转让工作。下属单位商贸总公司通过公寓房改造租赁形式，有效盘活资产。</w:t>
      </w:r>
    </w:p>
    <w:p>
      <w:pPr>
        <w:ind w:left="0" w:right="0" w:firstLine="560"/>
        <w:spacing w:before="450" w:after="450" w:line="312" w:lineRule="auto"/>
      </w:pPr>
      <w:r>
        <w:rPr>
          <w:rFonts w:ascii="宋体" w:hAnsi="宋体" w:eastAsia="宋体" w:cs="宋体"/>
          <w:color w:val="000"/>
          <w:sz w:val="28"/>
          <w:szCs w:val="28"/>
        </w:rPr>
        <w:t xml:space="preserve">2、调研再生资源市场建设选址。根据县委县政府领导意见指示，我社积极与国土、规划等部门沟通衔接，多次开展选址调研工作，实地踏勘葫芦岙、上下山泊、丽都花园后侧、岙元、拔茅砖瓦厂边等地块，并对其优劣进行商讨，积极落实再生资源交易市场选址具体地块。</w:t>
      </w:r>
    </w:p>
    <w:p>
      <w:pPr>
        <w:ind w:left="0" w:right="0" w:firstLine="560"/>
        <w:spacing w:before="450" w:after="450" w:line="312" w:lineRule="auto"/>
      </w:pPr>
      <w:r>
        <w:rPr>
          <w:rFonts w:ascii="宋体" w:hAnsi="宋体" w:eastAsia="宋体" w:cs="宋体"/>
          <w:color w:val="000"/>
          <w:sz w:val="28"/>
          <w:szCs w:val="28"/>
        </w:rPr>
        <w:t xml:space="preserve">（五）多方调研，强化落实，积极开展基层组织建设。</w:t>
      </w:r>
    </w:p>
    <w:p>
      <w:pPr>
        <w:ind w:left="0" w:right="0" w:firstLine="560"/>
        <w:spacing w:before="450" w:after="450" w:line="312" w:lineRule="auto"/>
      </w:pPr>
      <w:r>
        <w:rPr>
          <w:rFonts w:ascii="宋体" w:hAnsi="宋体" w:eastAsia="宋体" w:cs="宋体"/>
          <w:color w:val="000"/>
          <w:sz w:val="28"/>
          <w:szCs w:val="28"/>
        </w:rPr>
        <w:t xml:space="preserve">1、基层社建设。新建1家基层社—新昌县南岩茶叶供销有限公司，开展农资、生活资料，农副展品购销，由县社和林栖谷隐茶业有限公司共同出资，注册资金50万元，由县社控股51%。</w:t>
      </w:r>
    </w:p>
    <w:p>
      <w:pPr>
        <w:ind w:left="0" w:right="0" w:firstLine="560"/>
        <w:spacing w:before="450" w:after="450" w:line="312" w:lineRule="auto"/>
      </w:pPr>
      <w:r>
        <w:rPr>
          <w:rFonts w:ascii="宋体" w:hAnsi="宋体" w:eastAsia="宋体" w:cs="宋体"/>
          <w:color w:val="000"/>
          <w:sz w:val="28"/>
          <w:szCs w:val="28"/>
        </w:rPr>
        <w:t xml:space="preserve">2、专业合作社和综合服务社建设。新办鑫盛农产品、为农果品等7家专业合作社，涉及水果、苗木等诸多领域，累计创办专业合作社22家；成立东山村等6家以两店两室为基础的村级综合服务社。</w:t>
      </w:r>
    </w:p>
    <w:p>
      <w:pPr>
        <w:ind w:left="0" w:right="0" w:firstLine="560"/>
        <w:spacing w:before="450" w:after="450" w:line="312" w:lineRule="auto"/>
      </w:pPr>
      <w:r>
        <w:rPr>
          <w:rFonts w:ascii="宋体" w:hAnsi="宋体" w:eastAsia="宋体" w:cs="宋体"/>
          <w:color w:val="000"/>
          <w:sz w:val="28"/>
          <w:szCs w:val="28"/>
        </w:rPr>
        <w:t xml:space="preserve">3、经营服务综合体建设。创建2家以基层社为主体，包含生产、生活资料经营及为农服务载体的东茗经营服务综合体和商贸经营综合服务体。</w:t>
      </w:r>
    </w:p>
    <w:p>
      <w:pPr>
        <w:ind w:left="0" w:right="0" w:firstLine="560"/>
        <w:spacing w:before="450" w:after="450" w:line="312" w:lineRule="auto"/>
      </w:pPr>
      <w:r>
        <w:rPr>
          <w:rFonts w:ascii="宋体" w:hAnsi="宋体" w:eastAsia="宋体" w:cs="宋体"/>
          <w:color w:val="000"/>
          <w:sz w:val="28"/>
          <w:szCs w:val="28"/>
        </w:rPr>
        <w:t xml:space="preserve">（六）团结创新、大气高效，牢固树立供销社新形象。</w:t>
      </w:r>
    </w:p>
    <w:p>
      <w:pPr>
        <w:ind w:left="0" w:right="0" w:firstLine="560"/>
        <w:spacing w:before="450" w:after="450" w:line="312" w:lineRule="auto"/>
      </w:pPr>
      <w:r>
        <w:rPr>
          <w:rFonts w:ascii="宋体" w:hAnsi="宋体" w:eastAsia="宋体" w:cs="宋体"/>
          <w:color w:val="000"/>
          <w:sz w:val="28"/>
          <w:szCs w:val="28"/>
        </w:rPr>
        <w:t xml:space="preserve">1、落实工作责任，加强作风建设。一是极力做好钦寸水库移民责任户工作，在钦寸水库工程第三、第四批移民安置集中、分散抽号择地期间，实行“白加黑，五加二”工作制度，切实做好移民责任户工作，按时完成工作任务。二是开展联户帮扶活动，全体机关干部深入巧英乡溪竹村和唐家村，了解帮扶对象家庭基本情况和实际困难;深入联系企业开展项目进展困难帮扶。三是开展党的群众路线专题教育，认真落实中央八项规定，改进公务接待，厉行勤俭节约，发挥县社纪检监察小组作用，强化机关效能建设。</w:t>
      </w:r>
    </w:p>
    <w:p>
      <w:pPr>
        <w:ind w:left="0" w:right="0" w:firstLine="560"/>
        <w:spacing w:before="450" w:after="450" w:line="312" w:lineRule="auto"/>
      </w:pPr>
      <w:r>
        <w:rPr>
          <w:rFonts w:ascii="宋体" w:hAnsi="宋体" w:eastAsia="宋体" w:cs="宋体"/>
          <w:color w:val="000"/>
          <w:sz w:val="28"/>
          <w:szCs w:val="28"/>
        </w:rPr>
        <w:t xml:space="preserve">抓好安全生产，维护系统稳定。落实安全生产责任制，层层签订综治、信访工作责任书，对下属基层单位、出租营业房、农批市场、农工商超市开展消防、安全生产检查，做好台账记录；接待群众来信来访103人次，回复处理信访件13件，落实系统60年代精减职工困难补助，全部纳入社保；继续做好系统技术辅导员累人员的申报工作；妥善处理历史遗留问题，及时调处矛盾纠纷，确保了整个系统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2024-11-22T19:15:23+08:00</dcterms:created>
  <dcterms:modified xsi:type="dcterms:W3CDTF">2024-11-22T19:15:23+08:00</dcterms:modified>
</cp:coreProperties>
</file>

<file path=docProps/custom.xml><?xml version="1.0" encoding="utf-8"?>
<Properties xmlns="http://schemas.openxmlformats.org/officeDocument/2006/custom-properties" xmlns:vt="http://schemas.openxmlformats.org/officeDocument/2006/docPropsVTypes"/>
</file>