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7中融信控股(大连)有限公司简介（5篇）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7中融信控股(大连)有限公司简介中融信控股（大连）有限公司简介中融信控股（大连）有限公司成立于2024年7月，注册资本5000万元，是集股权投资和融资服务为一体的民营控股公司，业务涉及融资担保、小额贷款、私募股权投资基金、资产管理...</w:t>
      </w:r>
    </w:p>
    <w:p>
      <w:pPr>
        <w:ind w:left="0" w:right="0" w:firstLine="560"/>
        <w:spacing w:before="450" w:after="450" w:line="312" w:lineRule="auto"/>
      </w:pPr>
      <w:r>
        <w:rPr>
          <w:rFonts w:ascii="黑体" w:hAnsi="黑体" w:eastAsia="黑体" w:cs="黑体"/>
          <w:color w:val="000000"/>
          <w:sz w:val="36"/>
          <w:szCs w:val="36"/>
          <w:b w:val="1"/>
          <w:bCs w:val="1"/>
        </w:rPr>
        <w:t xml:space="preserve">第一篇：7中融信控股(大连)有限公司简介</w:t>
      </w:r>
    </w:p>
    <w:p>
      <w:pPr>
        <w:ind w:left="0" w:right="0" w:firstLine="560"/>
        <w:spacing w:before="450" w:after="450" w:line="312" w:lineRule="auto"/>
      </w:pPr>
      <w:r>
        <w:rPr>
          <w:rFonts w:ascii="宋体" w:hAnsi="宋体" w:eastAsia="宋体" w:cs="宋体"/>
          <w:color w:val="000"/>
          <w:sz w:val="28"/>
          <w:szCs w:val="28"/>
        </w:rPr>
        <w:t xml:space="preserve">中融信控股（大连）有限公司简介</w:t>
      </w:r>
    </w:p>
    <w:p>
      <w:pPr>
        <w:ind w:left="0" w:right="0" w:firstLine="560"/>
        <w:spacing w:before="450" w:after="450" w:line="312" w:lineRule="auto"/>
      </w:pPr>
      <w:r>
        <w:rPr>
          <w:rFonts w:ascii="宋体" w:hAnsi="宋体" w:eastAsia="宋体" w:cs="宋体"/>
          <w:color w:val="000"/>
          <w:sz w:val="28"/>
          <w:szCs w:val="28"/>
        </w:rPr>
        <w:t xml:space="preserve">中融信控股（大连）有限公司成立于2024年7月，注册资本5000万元，是集股权投资和融资服务为一体的民营控股公司，业务涉及融资担保、小额贷款、私募股权投资基金、资产管理、项目投资以及投资管理咨询等领域。已投资成立了中融信小额贷款、中融信担保、中融信典当融资服务公司，中融信拍卖行、中融信股权投资基金正在筹建中。</w:t>
      </w:r>
    </w:p>
    <w:p>
      <w:pPr>
        <w:ind w:left="0" w:right="0" w:firstLine="560"/>
        <w:spacing w:before="450" w:after="450" w:line="312" w:lineRule="auto"/>
      </w:pPr>
      <w:r>
        <w:rPr>
          <w:rFonts w:ascii="宋体" w:hAnsi="宋体" w:eastAsia="宋体" w:cs="宋体"/>
          <w:color w:val="000"/>
          <w:sz w:val="28"/>
          <w:szCs w:val="28"/>
        </w:rPr>
        <w:t xml:space="preserve">大连中融信小额贷款股份有限公司成立于2024年5月，注册资本1亿元，银行配比贷款5000万元，共计运营资金</w:t>
      </w:r>
    </w:p>
    <w:p>
      <w:pPr>
        <w:ind w:left="0" w:right="0" w:firstLine="560"/>
        <w:spacing w:before="450" w:after="450" w:line="312" w:lineRule="auto"/>
      </w:pPr>
      <w:r>
        <w:rPr>
          <w:rFonts w:ascii="宋体" w:hAnsi="宋体" w:eastAsia="宋体" w:cs="宋体"/>
          <w:color w:val="000"/>
          <w:sz w:val="28"/>
          <w:szCs w:val="28"/>
        </w:rPr>
        <w:t xml:space="preserve">1.5亿元。公司治理结构完善、内控机制健全，拥有金融、财务、法律等专业的高素质经营管理团队。自开业以来，小额贷款业务稳步发展，截止2024年8月，贷款余额14880万元，累放额2.4亿元，月均增长51%,实现利息收入376万元。中融信融资担保（大连）股份有限公司 成立于2024年5月，注册资本1.5亿元，是大连市信用等级AA级担保公司。公司建有完善的风险评估机制、运行监督制度、业务操作流程，保证担保资金的安全。公司致力于解决中小企业的不同融资需求，为中小企业提供融资担保支持。公司已与多家金融机构建立了良好的合作关系，取得了近10亿元的授信额度。</w:t>
      </w:r>
    </w:p>
    <w:p>
      <w:pPr>
        <w:ind w:left="0" w:right="0" w:firstLine="560"/>
        <w:spacing w:before="450" w:after="450" w:line="312" w:lineRule="auto"/>
      </w:pPr>
      <w:r>
        <w:rPr>
          <w:rFonts w:ascii="宋体" w:hAnsi="宋体" w:eastAsia="宋体" w:cs="宋体"/>
          <w:color w:val="000"/>
          <w:sz w:val="28"/>
          <w:szCs w:val="28"/>
        </w:rPr>
        <w:t xml:space="preserve">中融信控股有志于拓展小额贷款公司的集团化发展战略和实现做大做强私募股权基金的战略构想，以安全性、流动</w:t>
      </w:r>
    </w:p>
    <w:p>
      <w:pPr>
        <w:ind w:left="0" w:right="0" w:firstLine="560"/>
        <w:spacing w:before="450" w:after="450" w:line="312" w:lineRule="auto"/>
      </w:pPr>
      <w:r>
        <w:rPr>
          <w:rFonts w:ascii="宋体" w:hAnsi="宋体" w:eastAsia="宋体" w:cs="宋体"/>
          <w:color w:val="000"/>
          <w:sz w:val="28"/>
          <w:szCs w:val="28"/>
        </w:rPr>
        <w:t xml:space="preserve">性和效益性为基本准则，致力于为中小企业提供全方位金融服务方案，解决中小企业融资难题。公司坚持市场运作、规范管理，严控风险，力争成为区域性非银行金融服务领域的主力军。</w:t>
      </w:r>
    </w:p>
    <w:p>
      <w:pPr>
        <w:ind w:left="0" w:right="0" w:firstLine="560"/>
        <w:spacing w:before="450" w:after="450" w:line="312" w:lineRule="auto"/>
      </w:pPr>
      <w:r>
        <w:rPr>
          <w:rFonts w:ascii="黑体" w:hAnsi="黑体" w:eastAsia="黑体" w:cs="黑体"/>
          <w:color w:val="000000"/>
          <w:sz w:val="36"/>
          <w:szCs w:val="36"/>
          <w:b w:val="1"/>
          <w:bCs w:val="1"/>
        </w:rPr>
        <w:t xml:space="preserve">第二篇：协信控股公司简介</w:t>
      </w:r>
    </w:p>
    <w:p>
      <w:pPr>
        <w:ind w:left="0" w:right="0" w:firstLine="560"/>
        <w:spacing w:before="450" w:after="450" w:line="312" w:lineRule="auto"/>
      </w:pPr>
      <w:r>
        <w:rPr>
          <w:rFonts w:ascii="宋体" w:hAnsi="宋体" w:eastAsia="宋体" w:cs="宋体"/>
          <w:color w:val="000"/>
          <w:sz w:val="28"/>
          <w:szCs w:val="28"/>
        </w:rPr>
        <w:t xml:space="preserve">重庆协信控股（集团）有限公司前身为重庆协信实业（集团）有限公司，创办于1994年5月，是一家以房地产开发为主导产业的大型企业集团。注册资本为1亿元人民币，总资产规模超出6亿元人民币。集团下辖重庆协信城市建设发展有限公司、重庆协信商务发展有限公司、重庆天骄物业管理有限公司、重庆信桥物业有限公司、重庆涪陵协信实业有限公司、重庆机动车交易（市场）有限公司、重庆协信汽车贸易公司、重庆中城联置业发展有限公司、重庆鑫王智能工程有限公司、北京世联通投资顾问有限公司等多家全资、控股、参股企业。集团公司现有员工588人，其中硕士生6人，具有大专以上学历的172人，具有高级职称的7人，中级职称的46人，集团拥有一批善经营、懂管理、有专长并不断追求卓越的人才，拥有一个富有理想和激情，并有良好合作精神的团队。</w:t>
      </w:r>
    </w:p>
    <w:p>
      <w:pPr>
        <w:ind w:left="0" w:right="0" w:firstLine="560"/>
        <w:spacing w:before="450" w:after="450" w:line="312" w:lineRule="auto"/>
      </w:pPr>
      <w:r>
        <w:rPr>
          <w:rFonts w:ascii="宋体" w:hAnsi="宋体" w:eastAsia="宋体" w:cs="宋体"/>
          <w:color w:val="000"/>
          <w:sz w:val="28"/>
          <w:szCs w:val="28"/>
        </w:rPr>
        <w:t xml:space="preserve">公司自创立以来，一直秉承“创造我们的共同价值”的核心理念和“主导本业、创造需求、至诚守信、适时发展”的经营理念，不断开拓创新、锐意进取，经过几年的辛勤努力，公司不仅取得了良好的经济效益也取得了良好的社会效益。</w:t>
      </w:r>
    </w:p>
    <w:p>
      <w:pPr>
        <w:ind w:left="0" w:right="0" w:firstLine="560"/>
        <w:spacing w:before="450" w:after="450" w:line="312" w:lineRule="auto"/>
      </w:pPr>
      <w:r>
        <w:rPr>
          <w:rFonts w:ascii="宋体" w:hAnsi="宋体" w:eastAsia="宋体" w:cs="宋体"/>
          <w:color w:val="000"/>
          <w:sz w:val="28"/>
          <w:szCs w:val="28"/>
        </w:rPr>
        <w:t xml:space="preserve">截止2024年底，公司已累计向国家上缴税费5000多万元，安置下岗职工2500余人，为4000多人提供了就业岗位。公司连续两届被重庆市委、市政府命名为“重庆市百户重点私营企业”和“私营企业五十强”。先后获得“重庆市首届房地产开发企业五十强”、“重庆第二届房地产开发企业五十强”、“重庆市纳税大户百强”、“中国私营企业500强”、“中国房地产著名品牌”等称号。</w:t>
      </w:r>
    </w:p>
    <w:p>
      <w:pPr>
        <w:ind w:left="0" w:right="0" w:firstLine="560"/>
        <w:spacing w:before="450" w:after="450" w:line="312" w:lineRule="auto"/>
      </w:pPr>
      <w:r>
        <w:rPr>
          <w:rFonts w:ascii="宋体" w:hAnsi="宋体" w:eastAsia="宋体" w:cs="宋体"/>
          <w:color w:val="000"/>
          <w:sz w:val="28"/>
          <w:szCs w:val="28"/>
        </w:rPr>
        <w:t xml:space="preserve">多年来，集团十分注重商业信誉，由于重视内部管理，企业发展稳定，经济效益良好，市场竞争能力和抗风险能力不断增强，被重庆市相关专业银行评为“AAA级信用企业”、“优良客户”及“绿色通道”。</w:t>
      </w:r>
    </w:p>
    <w:p>
      <w:pPr>
        <w:ind w:left="0" w:right="0" w:firstLine="560"/>
        <w:spacing w:before="450" w:after="450" w:line="312" w:lineRule="auto"/>
      </w:pPr>
      <w:r>
        <w:rPr>
          <w:rFonts w:ascii="宋体" w:hAnsi="宋体" w:eastAsia="宋体" w:cs="宋体"/>
          <w:color w:val="000"/>
          <w:sz w:val="28"/>
          <w:szCs w:val="28"/>
        </w:rPr>
        <w:t xml:space="preserve">近几年，集团公司在房地产主业方面取得了长足发展，先后成功开发了“协信商厦”、“小康楼”、“时代天骄”、“涪陵协信城市花园”、“天骄俊园”和“天骄年华”等项目。所有开发项目全部通过专业权威部门验收，优良品率达85%以上。</w:t>
      </w:r>
    </w:p>
    <w:p>
      <w:pPr>
        <w:ind w:left="0" w:right="0" w:firstLine="560"/>
        <w:spacing w:before="450" w:after="450" w:line="312" w:lineRule="auto"/>
      </w:pPr>
      <w:r>
        <w:rPr>
          <w:rFonts w:ascii="宋体" w:hAnsi="宋体" w:eastAsia="宋体" w:cs="宋体"/>
          <w:color w:val="000"/>
          <w:sz w:val="28"/>
          <w:szCs w:val="28"/>
        </w:rPr>
        <w:t xml:space="preserve">其中“协信商厦”建筑面积6万平方米，为重庆市朝天门第一交易市场，被重庆市政府命名为朝天门“对外招商样板市场”。</w:t>
      </w:r>
    </w:p>
    <w:p>
      <w:pPr>
        <w:ind w:left="0" w:right="0" w:firstLine="560"/>
        <w:spacing w:before="450" w:after="450" w:line="312" w:lineRule="auto"/>
      </w:pPr>
      <w:r>
        <w:rPr>
          <w:rFonts w:ascii="宋体" w:hAnsi="宋体" w:eastAsia="宋体" w:cs="宋体"/>
          <w:color w:val="000"/>
          <w:sz w:val="28"/>
          <w:szCs w:val="28"/>
        </w:rPr>
        <w:t xml:space="preserve">1999年元月推出的“时代天娇”建筑面积6万平方米，开重庆酒店式高尚住宅之先河，获“重庆市优秀大厦”称号，是重庆地区享有很高知名度的明星楼盘，并成为了新重庆渝中区标志性建筑之一。</w:t>
      </w:r>
    </w:p>
    <w:p>
      <w:pPr>
        <w:ind w:left="0" w:right="0" w:firstLine="560"/>
        <w:spacing w:before="450" w:after="450" w:line="312" w:lineRule="auto"/>
      </w:pPr>
      <w:r>
        <w:rPr>
          <w:rFonts w:ascii="宋体" w:hAnsi="宋体" w:eastAsia="宋体" w:cs="宋体"/>
          <w:color w:val="000"/>
          <w:sz w:val="28"/>
          <w:szCs w:val="28"/>
        </w:rPr>
        <w:t xml:space="preserve">“涪陵协信城市花园”建筑面积4万平方米，为涪陵区最高档的康居示范工程。1999年7月，公司推出重庆市首家“智能化住宅示范小区”--“天骄俊园” 建筑面积14.9万平方米，该小区除荣获“重庆市十佳住宅小区”和“消费者满意楼盘”称号外，还在2024年“首届重庆楼市百花奖”评选中荣获唯一“专家推荐楼盘”称号。</w:t>
      </w:r>
    </w:p>
    <w:p>
      <w:pPr>
        <w:ind w:left="0" w:right="0" w:firstLine="560"/>
        <w:spacing w:before="450" w:after="450" w:line="312" w:lineRule="auto"/>
      </w:pPr>
      <w:r>
        <w:rPr>
          <w:rFonts w:ascii="宋体" w:hAnsi="宋体" w:eastAsia="宋体" w:cs="宋体"/>
          <w:color w:val="000"/>
          <w:sz w:val="28"/>
          <w:szCs w:val="28"/>
        </w:rPr>
        <w:t xml:space="preserve">2024年4月推出的“天骄年华”是21世纪生态、文化、景观住宅，占地面积160亩，总建筑面积28万平方米，该楼盘荣获了首届全国新世纪人居经典住宅小区方案竞赛“人居经典综合大奖”。</w:t>
      </w:r>
    </w:p>
    <w:p>
      <w:pPr>
        <w:ind w:left="0" w:right="0" w:firstLine="560"/>
        <w:spacing w:before="450" w:after="450" w:line="312" w:lineRule="auto"/>
      </w:pPr>
      <w:r>
        <w:rPr>
          <w:rFonts w:ascii="宋体" w:hAnsi="宋体" w:eastAsia="宋体" w:cs="宋体"/>
          <w:color w:val="000"/>
          <w:sz w:val="28"/>
          <w:szCs w:val="28"/>
        </w:rPr>
        <w:t xml:space="preserve">协信集团公司作为一家民营股份制企业，在其发展历程中还特别重视管理的规范化、科学化。2024年10月，集团与世界著名的管理咨询公司--罗兰·贝格国际咨询管理有限公司合作，对整个集团的组织结构、运行机制、薪酬体系等按照国际标准进行了设计，实行一种全新的管理运行模式。为了实现管理手段的现代化，公司建立了办公自动化系统。</w:t>
      </w:r>
    </w:p>
    <w:p>
      <w:pPr>
        <w:ind w:left="0" w:right="0" w:firstLine="560"/>
        <w:spacing w:before="450" w:after="450" w:line="312" w:lineRule="auto"/>
      </w:pPr>
      <w:r>
        <w:rPr>
          <w:rFonts w:ascii="宋体" w:hAnsi="宋体" w:eastAsia="宋体" w:cs="宋体"/>
          <w:color w:val="000"/>
          <w:sz w:val="28"/>
          <w:szCs w:val="28"/>
        </w:rPr>
        <w:t xml:space="preserve">在人类社会进入知识经济时代，企业面临更加激烈的市场竞争的今天，协信人深深懂得“逆水行舟，不进则退”的道理，正以更加饱满的激情和坚忍不拔的毅力，勇敢地迎接挑战，以“创造我们共同的价值”为追求，努力把协信集团建设成为资本股份化、组织集团化、经营专业化、管理科学化的现代化的企业集团。</w:t>
      </w:r>
    </w:p>
    <w:p>
      <w:pPr>
        <w:ind w:left="0" w:right="0" w:firstLine="560"/>
        <w:spacing w:before="450" w:after="450" w:line="312" w:lineRule="auto"/>
      </w:pPr>
      <w:r>
        <w:rPr>
          <w:rFonts w:ascii="黑体" w:hAnsi="黑体" w:eastAsia="黑体" w:cs="黑体"/>
          <w:color w:val="000000"/>
          <w:sz w:val="36"/>
          <w:szCs w:val="36"/>
          <w:b w:val="1"/>
          <w:bCs w:val="1"/>
        </w:rPr>
        <w:t xml:space="preserve">第三篇：华宝国际控股有限公司简介</w:t>
      </w:r>
    </w:p>
    <w:p>
      <w:pPr>
        <w:ind w:left="0" w:right="0" w:firstLine="560"/>
        <w:spacing w:before="450" w:after="450" w:line="312" w:lineRule="auto"/>
      </w:pPr>
      <w:r>
        <w:rPr>
          <w:rFonts w:ascii="宋体" w:hAnsi="宋体" w:eastAsia="宋体" w:cs="宋体"/>
          <w:color w:val="000"/>
          <w:sz w:val="28"/>
          <w:szCs w:val="28"/>
        </w:rPr>
        <w:t xml:space="preserve">华宝国际控股有限公司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华宝集团，是一家多元化、大型国际性集团公司，国家认定企业技术中心。集团秉承“创新、务实、忠诚、协作”的企业精神，经过多年的实践与发展，已成为集精细化工、物流、IT，同时辐射金融投资等行业于一体的企业集团。华宝集团已于2024年8月在香港成功上市（香港联合交易所股份代码0336.HK）。集团在中国大陆拥有多个大型科研、生产基地，在全国三十多个省、市、自治区建立了完善的营销服务网络，同时在德国、新加坡、日本等地设立了研发中心，并在美国加州建立了培训基地。</w:t>
      </w:r>
    </w:p>
    <w:p>
      <w:pPr>
        <w:ind w:left="0" w:right="0" w:firstLine="560"/>
        <w:spacing w:before="450" w:after="450" w:line="312" w:lineRule="auto"/>
      </w:pPr>
      <w:r>
        <w:rPr>
          <w:rFonts w:ascii="宋体" w:hAnsi="宋体" w:eastAsia="宋体" w:cs="宋体"/>
          <w:color w:val="000"/>
          <w:sz w:val="28"/>
          <w:szCs w:val="28"/>
        </w:rPr>
        <w:t xml:space="preserve">集团于上海独资成立的华宝食用香精香料（上海）有限公司，目前已经成为中国香精香料行业的领头企业。该公司依托雄厚的研发实力和创新能力, 在精细化工领域成绩斐然，已生产出上千种香精香料产品，并建立了广泛而牢固的客户销售网络，直接满足国内外市场需求，在同行业保持着领先地位。此外，集团还在山东、江苏、云南、广东等地设立了生产和研发基地，使华宝集团成为国内目前规模最大，品种最全的香精香料企业之一，同时华宝集团荣获中国人民银行上海分行“AAA”资信等级企业。</w:t>
      </w:r>
    </w:p>
    <w:p>
      <w:pPr>
        <w:ind w:left="0" w:right="0" w:firstLine="560"/>
        <w:spacing w:before="450" w:after="450" w:line="312" w:lineRule="auto"/>
      </w:pPr>
      <w:r>
        <w:rPr>
          <w:rFonts w:ascii="宋体" w:hAnsi="宋体" w:eastAsia="宋体" w:cs="宋体"/>
          <w:color w:val="000"/>
          <w:sz w:val="28"/>
          <w:szCs w:val="28"/>
        </w:rPr>
        <w:t xml:space="preserve">华宝集团的宗旨，就是要建立一家具有当代国际先进水平的高科技企业，因此识才用才，已成为华宝人的经营理念。目前，本集团为国家认定企业技术中心，国家级企业博士后科研工作站，员工队伍中各类科技人员达60%；本科以上的占80%；硕士以上的占8%；博士以上的占3%；具备中高级职称的占41%。从而使公司拥有了一支日趋成熟且具有独立开发生产高科技产品的员工队伍，全面实行规范化、标准化、程序化和科学化管理。</w:t>
      </w:r>
    </w:p>
    <w:p>
      <w:pPr>
        <w:ind w:left="0" w:right="0" w:firstLine="560"/>
        <w:spacing w:before="450" w:after="450" w:line="312" w:lineRule="auto"/>
      </w:pPr>
      <w:r>
        <w:rPr>
          <w:rFonts w:ascii="宋体" w:hAnsi="宋体" w:eastAsia="宋体" w:cs="宋体"/>
          <w:color w:val="000"/>
          <w:sz w:val="28"/>
          <w:szCs w:val="28"/>
        </w:rPr>
        <w:t xml:space="preserve">公司网址：公司地址：上海市嘉定区叶城路1299号 联系人：蒋水瑶联系电话：021-69522787，*** 邮箱：jiangshuiyao@hbglobal.com，jxhappy424@163.com</w:t>
      </w:r>
    </w:p>
    <w:p>
      <w:pPr>
        <w:ind w:left="0" w:right="0" w:firstLine="560"/>
        <w:spacing w:before="450" w:after="450" w:line="312" w:lineRule="auto"/>
      </w:pPr>
      <w:r>
        <w:rPr>
          <w:rFonts w:ascii="黑体" w:hAnsi="黑体" w:eastAsia="黑体" w:cs="黑体"/>
          <w:color w:val="000000"/>
          <w:sz w:val="36"/>
          <w:szCs w:val="36"/>
          <w:b w:val="1"/>
          <w:bCs w:val="1"/>
        </w:rPr>
        <w:t xml:space="preserve">第四篇：融情集团股份有限公司简介</w:t>
      </w:r>
    </w:p>
    <w:p>
      <w:pPr>
        <w:ind w:left="0" w:right="0" w:firstLine="560"/>
        <w:spacing w:before="450" w:after="450" w:line="312" w:lineRule="auto"/>
      </w:pPr>
      <w:r>
        <w:rPr>
          <w:rFonts w:ascii="宋体" w:hAnsi="宋体" w:eastAsia="宋体" w:cs="宋体"/>
          <w:color w:val="000"/>
          <w:sz w:val="28"/>
          <w:szCs w:val="28"/>
        </w:rPr>
        <w:t xml:space="preserve">融情集团股份有限公司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融情集团股份有限公司成立于2024年5月，公司注册资金5000万元人民币，融情集团股份有限公司下设有【融星投资咨询有限公司】、【情缘演艺传媒文化有限责任公司】、【融泉娱乐传播有限责任公司】、【情鑫庆典有限责任公司】、【融华经贸有限责任公司】。【融星投资咨询有限公司】主要是以股票,外汇,黄金、期货,股指期货金融产品服务咨询及代客理财为一体,有着专业的金融产品分析人员并且和广发证券、齐鲁证券民生大街营业部、齐鲁证券历山路营业部、民生证券、福汇亚洲有限公司、CMS外汇交易运营商、上海东航期货经纪有限公司、中信建投期货有限公司、天津鑫天地贵金属经营有限公司、第一亚洲商人（国际）有限公司合作，本着客户利益高于一切,为客户解答各种金融产品疑问为宗旨.【情缘演艺传媒文化有限责任公司】在北京、上海、广州、深圳设有分公司，主要以承接各种全国各地文艺商业性演出，及在上海、广州、深圳、北京、济南、青岛、南京、香港等地酒吧的巡回演出。公司有多个舞团、多名专业模特及多名歌手、小品、相声演员，并且和国内深圳华之艺演艺有限公司、北京演艺集团有限责任公司、上海韩流演艺有限公司达成长久性合作。【融泉娱乐传播有限责任公司】主要以为广大的年轻及单身朋友搭建一个交友娱乐平台，公司有红娘30人以上，现有会员达到了568人，并且在公司举行的娱乐单身聚会中配对成功的12对；和济南不见不散KTV、东方之韵KTV、幸福时光KTV、夜潮酒吧、金矿酒吧、北京拿铁酒吧、北京BANANA时尚酒吧俱乐部、北京炫酒吧咖啡厅、上海紫叶城KTV酒吧、上海8号旋转音乐酒吧、上海Focus汇骏国际酒吧达成了合作协议，凡公司会员一律享受优惠。【情鑫庆典有限责任公司】我们提供地产项目奠基、开盘、企业晚会、专场演出、企业年会、周年庆典、上市庆典、开业庆典、活动执行、路演、会议、新闻发布会等全案策划执行。提供专业的舞台设计制作、灯光舞美设计制作、设备租赁、活动场地租赁。高品质婚礼、各种定制类庆典、会议、促销礼品等服务为主的多元化公司。公司有司仪26名，专业舞台设</w:t>
      </w:r>
    </w:p>
    <w:p>
      <w:pPr>
        <w:ind w:left="0" w:right="0" w:firstLine="560"/>
        <w:spacing w:before="450" w:after="450" w:line="312" w:lineRule="auto"/>
      </w:pPr>
      <w:r>
        <w:rPr>
          <w:rFonts w:ascii="宋体" w:hAnsi="宋体" w:eastAsia="宋体" w:cs="宋体"/>
          <w:color w:val="000"/>
          <w:sz w:val="28"/>
          <w:szCs w:val="28"/>
        </w:rPr>
        <w:t xml:space="preserve">计制作人员9名、灯光舞美设计制作人员6名，紧扣客户要求精准定位，帮助客户控制成本，制定策划方案，提案征求客户意见力求完美，成功执行是我们的奋斗目标。【融华经贸有限责任公司】经营范围有工艺品水晶玻璃工艺、十字绣成品套件代理及批发零售；芝华士、人头马、拉菲洋酒代理及零售、办公用品零售批发、汽车装饰销售。公司在山东省内7座城市、国内上海、北京、深圳、厦门、广州均有个人专卖店及商场内专卖专柜。融情集团股份有限公司董事长：刘雪毅</w:t>
      </w:r>
    </w:p>
    <w:p>
      <w:pPr>
        <w:ind w:left="0" w:right="0" w:firstLine="560"/>
        <w:spacing w:before="450" w:after="450" w:line="312" w:lineRule="auto"/>
      </w:pPr>
      <w:r>
        <w:rPr>
          <w:rFonts w:ascii="宋体" w:hAnsi="宋体" w:eastAsia="宋体" w:cs="宋体"/>
          <w:color w:val="000"/>
          <w:sz w:val="28"/>
          <w:szCs w:val="28"/>
        </w:rPr>
        <w:t xml:space="preserve">融情集团股份有限公司执行董事：王军</w:t>
      </w:r>
    </w:p>
    <w:p>
      <w:pPr>
        <w:ind w:left="0" w:right="0" w:firstLine="560"/>
        <w:spacing w:before="450" w:after="450" w:line="312" w:lineRule="auto"/>
      </w:pPr>
      <w:r>
        <w:rPr>
          <w:rFonts w:ascii="宋体" w:hAnsi="宋体" w:eastAsia="宋体" w:cs="宋体"/>
          <w:color w:val="000"/>
          <w:sz w:val="28"/>
          <w:szCs w:val="28"/>
        </w:rPr>
        <w:t xml:space="preserve">融情集团股份有限公司董事会成员：刘雪毅王军刘卫华</w:t>
      </w:r>
    </w:p>
    <w:p>
      <w:pPr>
        <w:ind w:left="0" w:right="0" w:firstLine="560"/>
        <w:spacing w:before="450" w:after="450" w:line="312" w:lineRule="auto"/>
      </w:pPr>
      <w:r>
        <w:rPr>
          <w:rFonts w:ascii="宋体" w:hAnsi="宋体" w:eastAsia="宋体" w:cs="宋体"/>
          <w:color w:val="000"/>
          <w:sz w:val="28"/>
          <w:szCs w:val="28"/>
        </w:rPr>
        <w:t xml:space="preserve">刘斌王涛杨世超</w:t>
      </w:r>
    </w:p>
    <w:p>
      <w:pPr>
        <w:ind w:left="0" w:right="0" w:firstLine="560"/>
        <w:spacing w:before="450" w:after="450" w:line="312" w:lineRule="auto"/>
      </w:pPr>
      <w:r>
        <w:rPr>
          <w:rFonts w:ascii="宋体" w:hAnsi="宋体" w:eastAsia="宋体" w:cs="宋体"/>
          <w:color w:val="000"/>
          <w:sz w:val="28"/>
          <w:szCs w:val="28"/>
        </w:rPr>
        <w:t xml:space="preserve">融星投资咨询有限公司总经理：王军业务主管：王登雪</w:t>
      </w:r>
    </w:p>
    <w:p>
      <w:pPr>
        <w:ind w:left="0" w:right="0" w:firstLine="560"/>
        <w:spacing w:before="450" w:after="450" w:line="312" w:lineRule="auto"/>
      </w:pPr>
      <w:r>
        <w:rPr>
          <w:rFonts w:ascii="宋体" w:hAnsi="宋体" w:eastAsia="宋体" w:cs="宋体"/>
          <w:color w:val="000"/>
          <w:sz w:val="28"/>
          <w:szCs w:val="28"/>
        </w:rPr>
        <w:t xml:space="preserve">分析师：董欣郭运兵郑胜安刘雪毅 情缘演艺传媒文化有限责任公司总经理：刘雪毅执行总裁：徐丽婷</w:t>
      </w:r>
    </w:p>
    <w:p>
      <w:pPr>
        <w:ind w:left="0" w:right="0" w:firstLine="560"/>
        <w:spacing w:before="450" w:after="450" w:line="312" w:lineRule="auto"/>
      </w:pPr>
      <w:r>
        <w:rPr>
          <w:rFonts w:ascii="宋体" w:hAnsi="宋体" w:eastAsia="宋体" w:cs="宋体"/>
          <w:color w:val="000"/>
          <w:sz w:val="28"/>
          <w:szCs w:val="28"/>
        </w:rPr>
        <w:t xml:space="preserve">融泉娱乐传播有限责任公司总经理：尹静</w:t>
      </w:r>
    </w:p>
    <w:p>
      <w:pPr>
        <w:ind w:left="0" w:right="0" w:firstLine="560"/>
        <w:spacing w:before="450" w:after="450" w:line="312" w:lineRule="auto"/>
      </w:pPr>
      <w:r>
        <w:rPr>
          <w:rFonts w:ascii="宋体" w:hAnsi="宋体" w:eastAsia="宋体" w:cs="宋体"/>
          <w:color w:val="000"/>
          <w:sz w:val="28"/>
          <w:szCs w:val="28"/>
        </w:rPr>
        <w:t xml:space="preserve">部门经理：范玉张琪刘晓韩冰</w:t>
      </w:r>
    </w:p>
    <w:p>
      <w:pPr>
        <w:ind w:left="0" w:right="0" w:firstLine="560"/>
        <w:spacing w:before="450" w:after="450" w:line="312" w:lineRule="auto"/>
      </w:pPr>
      <w:r>
        <w:rPr>
          <w:rFonts w:ascii="宋体" w:hAnsi="宋体" w:eastAsia="宋体" w:cs="宋体"/>
          <w:color w:val="000"/>
          <w:sz w:val="28"/>
          <w:szCs w:val="28"/>
        </w:rPr>
        <w:t xml:space="preserve">情鑫庆典有限责任公司总经理：张娜</w:t>
      </w:r>
    </w:p>
    <w:p>
      <w:pPr>
        <w:ind w:left="0" w:right="0" w:firstLine="560"/>
        <w:spacing w:before="450" w:after="450" w:line="312" w:lineRule="auto"/>
      </w:pPr>
      <w:r>
        <w:rPr>
          <w:rFonts w:ascii="宋体" w:hAnsi="宋体" w:eastAsia="宋体" w:cs="宋体"/>
          <w:color w:val="000"/>
          <w:sz w:val="28"/>
          <w:szCs w:val="28"/>
        </w:rPr>
        <w:t xml:space="preserve">庆典策划：吴凯潘泉</w:t>
      </w:r>
    </w:p>
    <w:p>
      <w:pPr>
        <w:ind w:left="0" w:right="0" w:firstLine="560"/>
        <w:spacing w:before="450" w:after="450" w:line="312" w:lineRule="auto"/>
      </w:pPr>
      <w:r>
        <w:rPr>
          <w:rFonts w:ascii="宋体" w:hAnsi="宋体" w:eastAsia="宋体" w:cs="宋体"/>
          <w:color w:val="000"/>
          <w:sz w:val="28"/>
          <w:szCs w:val="28"/>
        </w:rPr>
        <w:t xml:space="preserve">舞台设计制作人员：袁烁李刚梁进李娜金玉宝富强</w:t>
      </w:r>
    </w:p>
    <w:p>
      <w:pPr>
        <w:ind w:left="0" w:right="0" w:firstLine="560"/>
        <w:spacing w:before="450" w:after="450" w:line="312" w:lineRule="auto"/>
      </w:pPr>
      <w:r>
        <w:rPr>
          <w:rFonts w:ascii="宋体" w:hAnsi="宋体" w:eastAsia="宋体" w:cs="宋体"/>
          <w:color w:val="000"/>
          <w:sz w:val="28"/>
          <w:szCs w:val="28"/>
        </w:rPr>
        <w:t xml:space="preserve">白梅娜徐凯杨柳灯光舞美设计制作人员：李丽孟祥莱李贞王冉陈曦葛毅 融华经贸有限责任公司总经理：张伟华</w:t>
      </w:r>
    </w:p>
    <w:p>
      <w:pPr>
        <w:ind w:left="0" w:right="0" w:firstLine="560"/>
        <w:spacing w:before="450" w:after="450" w:line="312" w:lineRule="auto"/>
      </w:pPr>
      <w:r>
        <w:rPr>
          <w:rFonts w:ascii="宋体" w:hAnsi="宋体" w:eastAsia="宋体" w:cs="宋体"/>
          <w:color w:val="000"/>
          <w:sz w:val="28"/>
          <w:szCs w:val="28"/>
        </w:rPr>
        <w:t xml:space="preserve">营销部经理：常温轮</w:t>
      </w:r>
    </w:p>
    <w:p>
      <w:pPr>
        <w:ind w:left="0" w:right="0" w:firstLine="560"/>
        <w:spacing w:before="450" w:after="450" w:line="312" w:lineRule="auto"/>
      </w:pPr>
      <w:r>
        <w:rPr>
          <w:rFonts w:ascii="黑体" w:hAnsi="黑体" w:eastAsia="黑体" w:cs="黑体"/>
          <w:color w:val="000000"/>
          <w:sz w:val="36"/>
          <w:szCs w:val="36"/>
          <w:b w:val="1"/>
          <w:bCs w:val="1"/>
        </w:rPr>
        <w:t xml:space="preserve">第五篇：四川中恒融创投资管理有限公司简介</w:t>
      </w:r>
    </w:p>
    <w:p>
      <w:pPr>
        <w:ind w:left="0" w:right="0" w:firstLine="560"/>
        <w:spacing w:before="450" w:after="450" w:line="312" w:lineRule="auto"/>
      </w:pPr>
      <w:r>
        <w:rPr>
          <w:rFonts w:ascii="宋体" w:hAnsi="宋体" w:eastAsia="宋体" w:cs="宋体"/>
          <w:color w:val="000"/>
          <w:sz w:val="28"/>
          <w:szCs w:val="28"/>
        </w:rPr>
        <w:t xml:space="preserve">四川中恒融创投资管理有限公司简介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四川中恒融创投资集团有限公司是一家集实业投资、资产管理、综合型理财服务为一体的多元化投资集团，注册资金1.08亿元人民币。集团自成立以来，聚焦于房地产、新能源、酒店、旅游、农业等多个投资领域，业务遍及全国十余个城市,并以其严谨的投资态度、专业的投资理念、卓越的创新精神和良好的投资业绩迅速发展成为西南地区极具影响力的综合型金融服务品牌。</w:t>
      </w:r>
    </w:p>
    <w:p>
      <w:pPr>
        <w:ind w:left="0" w:right="0" w:firstLine="560"/>
        <w:spacing w:before="450" w:after="450" w:line="312" w:lineRule="auto"/>
      </w:pPr>
      <w:r>
        <w:rPr>
          <w:rFonts w:ascii="宋体" w:hAnsi="宋体" w:eastAsia="宋体" w:cs="宋体"/>
          <w:color w:val="000"/>
          <w:sz w:val="28"/>
          <w:szCs w:val="28"/>
        </w:rPr>
        <w:t xml:space="preserve">四川中恒融创投资管理有限公司以国内知名金融机构资深从业人员组成的专业团队为核心，在悉心研究宏观经济发展现状与民营企业发展阶段的基础上，秉承“增值服务，价值创造”的投资理念，始终将客户放在首位，旨在为投资者提供财富增值平台，为成长型企业提供全方位的融资解决方案。</w:t>
      </w:r>
    </w:p>
    <w:p>
      <w:pPr>
        <w:ind w:left="0" w:right="0" w:firstLine="560"/>
        <w:spacing w:before="450" w:after="450" w:line="312" w:lineRule="auto"/>
      </w:pPr>
      <w:r>
        <w:rPr>
          <w:rFonts w:ascii="宋体" w:hAnsi="宋体" w:eastAsia="宋体" w:cs="宋体"/>
          <w:color w:val="000"/>
          <w:sz w:val="28"/>
          <w:szCs w:val="28"/>
        </w:rPr>
        <w:t xml:space="preserve">目前，四川中恒融创投资管理有限公司已与数十家银行、信托公司、证券机构等达成了长期战略合作，在资金持有者、融资企业、四川中恒融创投资管理有限公司三者之间搭建了一条互惠共赢的价值链，努力为合作伙伴创造良好的金融生态环境，积极引导和繁荣民间资本市场。凭借综合实力和品牌影响力, 四川中恒融创投资管理有限公司于2024年6月被设为中国社科院中企资本联盟理事会西南区总部。</w:t>
      </w:r>
    </w:p>
    <w:p>
      <w:pPr>
        <w:ind w:left="0" w:right="0" w:firstLine="560"/>
        <w:spacing w:before="450" w:after="450" w:line="312" w:lineRule="auto"/>
      </w:pPr>
      <w:r>
        <w:rPr>
          <w:rFonts w:ascii="宋体" w:hAnsi="宋体" w:eastAsia="宋体" w:cs="宋体"/>
          <w:color w:val="000"/>
          <w:sz w:val="28"/>
          <w:szCs w:val="28"/>
        </w:rPr>
        <w:t xml:space="preserve">四川中恒融创投资管理有限公司以“金融为本，多元经营”的发展方针，立志成为中国最大的综合型资金解决服务商，倚靠“诚信、务实、严谨”的经营态度，全力将企业打造成一家以人为本、值得信赖的综合性实业集团。</w:t>
      </w:r>
    </w:p>
    <w:p>
      <w:pPr>
        <w:ind w:left="0" w:right="0" w:firstLine="560"/>
        <w:spacing w:before="450" w:after="450" w:line="312" w:lineRule="auto"/>
      </w:pPr>
      <w:r>
        <w:rPr>
          <w:rFonts w:ascii="宋体" w:hAnsi="宋体" w:eastAsia="宋体" w:cs="宋体"/>
          <w:color w:val="000"/>
          <w:sz w:val="28"/>
          <w:szCs w:val="28"/>
        </w:rPr>
        <w:t xml:space="preserve">二、品牌架构</w:t>
      </w:r>
    </w:p>
    <w:p>
      <w:pPr>
        <w:ind w:left="0" w:right="0" w:firstLine="560"/>
        <w:spacing w:before="450" w:after="450" w:line="312" w:lineRule="auto"/>
      </w:pPr>
      <w:r>
        <w:rPr>
          <w:rFonts w:ascii="宋体" w:hAnsi="宋体" w:eastAsia="宋体" w:cs="宋体"/>
          <w:color w:val="000"/>
          <w:sz w:val="28"/>
          <w:szCs w:val="28"/>
        </w:rPr>
        <w:t xml:space="preserve">品牌架构图</w:t>
      </w:r>
    </w:p>
    <w:p>
      <w:pPr>
        <w:ind w:left="0" w:right="0" w:firstLine="560"/>
        <w:spacing w:before="450" w:after="450" w:line="312" w:lineRule="auto"/>
      </w:pPr>
      <w:r>
        <w:rPr>
          <w:rFonts w:ascii="宋体" w:hAnsi="宋体" w:eastAsia="宋体" w:cs="宋体"/>
          <w:color w:val="000"/>
          <w:sz w:val="28"/>
          <w:szCs w:val="28"/>
        </w:rPr>
        <w:t xml:space="preserve">中恒财富——您值得托付的财富管家，专注为境内外高净值客户群体提供全方位的财富管理服务。</w:t>
      </w:r>
    </w:p>
    <w:p>
      <w:pPr>
        <w:ind w:left="0" w:right="0" w:firstLine="560"/>
        <w:spacing w:before="450" w:after="450" w:line="312" w:lineRule="auto"/>
      </w:pPr>
      <w:r>
        <w:rPr>
          <w:rFonts w:ascii="宋体" w:hAnsi="宋体" w:eastAsia="宋体" w:cs="宋体"/>
          <w:color w:val="000"/>
          <w:sz w:val="28"/>
          <w:szCs w:val="28"/>
        </w:rPr>
        <w:t xml:space="preserve">中恒实业——秉着做精品项目的经营理念，整合社会资源，精选优质项目，通过专业化运作与管理，实现资产增值。</w:t>
      </w:r>
    </w:p>
    <w:p>
      <w:pPr>
        <w:ind w:left="0" w:right="0" w:firstLine="560"/>
        <w:spacing w:before="450" w:after="450" w:line="312" w:lineRule="auto"/>
      </w:pPr>
      <w:r>
        <w:rPr>
          <w:rFonts w:ascii="宋体" w:hAnsi="宋体" w:eastAsia="宋体" w:cs="宋体"/>
          <w:color w:val="000"/>
          <w:sz w:val="28"/>
          <w:szCs w:val="28"/>
        </w:rPr>
        <w:t xml:space="preserve">中恒资产——把握资产投资机会，为企业提供全方位金融解决方案，帮助其扩大产能，提高资产价值。</w:t>
      </w:r>
    </w:p>
    <w:p>
      <w:pPr>
        <w:ind w:left="0" w:right="0" w:firstLine="560"/>
        <w:spacing w:before="450" w:after="450" w:line="312" w:lineRule="auto"/>
      </w:pPr>
      <w:r>
        <w:rPr>
          <w:rFonts w:ascii="宋体" w:hAnsi="宋体" w:eastAsia="宋体" w:cs="宋体"/>
          <w:color w:val="000"/>
          <w:sz w:val="28"/>
          <w:szCs w:val="28"/>
        </w:rPr>
        <w:t xml:space="preserve">二、发展历程(更新)</w:t>
      </w:r>
    </w:p>
    <w:p>
      <w:pPr>
        <w:ind w:left="0" w:right="0" w:firstLine="560"/>
        <w:spacing w:before="450" w:after="450" w:line="312" w:lineRule="auto"/>
      </w:pPr>
      <w:r>
        <w:rPr>
          <w:rFonts w:ascii="宋体" w:hAnsi="宋体" w:eastAsia="宋体" w:cs="宋体"/>
          <w:color w:val="000"/>
          <w:sz w:val="28"/>
          <w:szCs w:val="28"/>
        </w:rPr>
        <w:t xml:space="preserve">2024年绵阳智胜财富投资有限公司成立。</w:t>
      </w:r>
    </w:p>
    <w:p>
      <w:pPr>
        <w:ind w:left="0" w:right="0" w:firstLine="560"/>
        <w:spacing w:before="450" w:after="450" w:line="312" w:lineRule="auto"/>
      </w:pPr>
      <w:r>
        <w:rPr>
          <w:rFonts w:ascii="宋体" w:hAnsi="宋体" w:eastAsia="宋体" w:cs="宋体"/>
          <w:color w:val="000"/>
          <w:sz w:val="28"/>
          <w:szCs w:val="28"/>
        </w:rPr>
        <w:t xml:space="preserve">2024—2024年 主要投资方向为酒店、娱乐等行业，投资项目5个，累积投资规模近3亿元。</w:t>
      </w:r>
    </w:p>
    <w:p>
      <w:pPr>
        <w:ind w:left="0" w:right="0" w:firstLine="560"/>
        <w:spacing w:before="450" w:after="450" w:line="312" w:lineRule="auto"/>
      </w:pPr>
      <w:r>
        <w:rPr>
          <w:rFonts w:ascii="宋体" w:hAnsi="宋体" w:eastAsia="宋体" w:cs="宋体"/>
          <w:color w:val="000"/>
          <w:sz w:val="28"/>
          <w:szCs w:val="28"/>
        </w:rPr>
        <w:t xml:space="preserve">2024—2024年 主要投资方向为地产、市政基础建设，投资项目12个，累积投资规模近8</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2024—2024年 主要投资方向为矿业、林业、高新技术企业，投资项目50余个，累积投资</w:t>
      </w:r>
    </w:p>
    <w:p>
      <w:pPr>
        <w:ind w:left="0" w:right="0" w:firstLine="560"/>
        <w:spacing w:before="450" w:after="450" w:line="312" w:lineRule="auto"/>
      </w:pPr>
      <w:r>
        <w:rPr>
          <w:rFonts w:ascii="宋体" w:hAnsi="宋体" w:eastAsia="宋体" w:cs="宋体"/>
          <w:color w:val="000"/>
          <w:sz w:val="28"/>
          <w:szCs w:val="28"/>
        </w:rPr>
        <w:t xml:space="preserve">规模近17亿元。</w:t>
      </w:r>
    </w:p>
    <w:p>
      <w:pPr>
        <w:ind w:left="0" w:right="0" w:firstLine="560"/>
        <w:spacing w:before="450" w:after="450" w:line="312" w:lineRule="auto"/>
      </w:pPr>
      <w:r>
        <w:rPr>
          <w:rFonts w:ascii="宋体" w:hAnsi="宋体" w:eastAsia="宋体" w:cs="宋体"/>
          <w:color w:val="000"/>
          <w:sz w:val="28"/>
          <w:szCs w:val="28"/>
        </w:rPr>
        <w:t xml:space="preserve">2024年8月安睿资产管理有限公司成立。</w:t>
      </w:r>
    </w:p>
    <w:p>
      <w:pPr>
        <w:ind w:left="0" w:right="0" w:firstLine="560"/>
        <w:spacing w:before="450" w:after="450" w:line="312" w:lineRule="auto"/>
      </w:pPr>
      <w:r>
        <w:rPr>
          <w:rFonts w:ascii="宋体" w:hAnsi="宋体" w:eastAsia="宋体" w:cs="宋体"/>
          <w:color w:val="000"/>
          <w:sz w:val="28"/>
          <w:szCs w:val="28"/>
        </w:rPr>
        <w:t xml:space="preserve">2024—2024年中恒融创投资集团有限公司与香港恒生创展、北京民富基金、深圳众科集</w:t>
      </w:r>
    </w:p>
    <w:p>
      <w:pPr>
        <w:ind w:left="0" w:right="0" w:firstLine="560"/>
        <w:spacing w:before="450" w:after="450" w:line="312" w:lineRule="auto"/>
      </w:pPr>
      <w:r>
        <w:rPr>
          <w:rFonts w:ascii="宋体" w:hAnsi="宋体" w:eastAsia="宋体" w:cs="宋体"/>
          <w:color w:val="000"/>
          <w:sz w:val="28"/>
          <w:szCs w:val="28"/>
        </w:rPr>
        <w:t xml:space="preserve">团、新加坡兆璟财团等数十家境内外知名企业确定了战略合作关系。</w:t>
      </w:r>
    </w:p>
    <w:p>
      <w:pPr>
        <w:ind w:left="0" w:right="0" w:firstLine="560"/>
        <w:spacing w:before="450" w:after="450" w:line="312" w:lineRule="auto"/>
      </w:pPr>
      <w:r>
        <w:rPr>
          <w:rFonts w:ascii="宋体" w:hAnsi="宋体" w:eastAsia="宋体" w:cs="宋体"/>
          <w:color w:val="000"/>
          <w:sz w:val="28"/>
          <w:szCs w:val="28"/>
        </w:rPr>
        <w:t xml:space="preserve">2024年6月在绵阳智胜财富投资有限公司基础上重组为四川中恒融创投资集团有限公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2024年9月成立四川中恒融创投资集团有限公司绵阳分公司、广安分公司、南充分公司、云南分公司、新疆分公司、陕西分公司等。</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1.核心价值</w:t>
      </w:r>
    </w:p>
    <w:p>
      <w:pPr>
        <w:ind w:left="0" w:right="0" w:firstLine="560"/>
        <w:spacing w:before="450" w:after="450" w:line="312" w:lineRule="auto"/>
      </w:pPr>
      <w:r>
        <w:rPr>
          <w:rFonts w:ascii="宋体" w:hAnsi="宋体" w:eastAsia="宋体" w:cs="宋体"/>
          <w:color w:val="000"/>
          <w:sz w:val="28"/>
          <w:szCs w:val="28"/>
        </w:rPr>
        <w:t xml:space="preserve">专业——创新进取，精益求精</w:t>
      </w:r>
    </w:p>
    <w:p>
      <w:pPr>
        <w:ind w:left="0" w:right="0" w:firstLine="560"/>
        <w:spacing w:before="450" w:after="450" w:line="312" w:lineRule="auto"/>
      </w:pPr>
      <w:r>
        <w:rPr>
          <w:rFonts w:ascii="宋体" w:hAnsi="宋体" w:eastAsia="宋体" w:cs="宋体"/>
          <w:color w:val="000"/>
          <w:sz w:val="28"/>
          <w:szCs w:val="28"/>
        </w:rPr>
        <w:t xml:space="preserve">品牌——诚信为本，敦行致远</w:t>
      </w:r>
    </w:p>
    <w:p>
      <w:pPr>
        <w:ind w:left="0" w:right="0" w:firstLine="560"/>
        <w:spacing w:before="450" w:after="450" w:line="312" w:lineRule="auto"/>
      </w:pPr>
      <w:r>
        <w:rPr>
          <w:rFonts w:ascii="宋体" w:hAnsi="宋体" w:eastAsia="宋体" w:cs="宋体"/>
          <w:color w:val="000"/>
          <w:sz w:val="28"/>
          <w:szCs w:val="28"/>
        </w:rPr>
        <w:t xml:space="preserve">效益——稳健经营，多方共赢</w:t>
      </w:r>
    </w:p>
    <w:p>
      <w:pPr>
        <w:ind w:left="0" w:right="0" w:firstLine="560"/>
        <w:spacing w:before="450" w:after="450" w:line="312" w:lineRule="auto"/>
      </w:pPr>
      <w:r>
        <w:rPr>
          <w:rFonts w:ascii="宋体" w:hAnsi="宋体" w:eastAsia="宋体" w:cs="宋体"/>
          <w:color w:val="000"/>
          <w:sz w:val="28"/>
          <w:szCs w:val="28"/>
        </w:rPr>
        <w:t xml:space="preserve">人才——好学为用，卓识为才</w:t>
      </w:r>
    </w:p>
    <w:p>
      <w:pPr>
        <w:ind w:left="0" w:right="0" w:firstLine="560"/>
        <w:spacing w:before="450" w:after="450" w:line="312" w:lineRule="auto"/>
      </w:pPr>
      <w:r>
        <w:rPr>
          <w:rFonts w:ascii="宋体" w:hAnsi="宋体" w:eastAsia="宋体" w:cs="宋体"/>
          <w:color w:val="000"/>
          <w:sz w:val="28"/>
          <w:szCs w:val="28"/>
        </w:rPr>
        <w:t xml:space="preserve">2.企业理念：专注严谨、创新进取、稳健经营、价值投资</w:t>
      </w:r>
    </w:p>
    <w:p>
      <w:pPr>
        <w:ind w:left="0" w:right="0" w:firstLine="560"/>
        <w:spacing w:before="450" w:after="450" w:line="312" w:lineRule="auto"/>
      </w:pPr>
      <w:r>
        <w:rPr>
          <w:rFonts w:ascii="宋体" w:hAnsi="宋体" w:eastAsia="宋体" w:cs="宋体"/>
          <w:color w:val="000"/>
          <w:sz w:val="28"/>
          <w:szCs w:val="28"/>
        </w:rPr>
        <w:t xml:space="preserve">集团秉承“金融与实业携手、资本与知识双赢”的宗旨，着眼于分析中国金融市场的体制改革与变化,始终坚持客户至上的原则,努力为投资者提供增值服务，力求在市场竞争中实现合作共赢，不断提升集团的知名度和美誉度,塑造企业的良好形象。</w:t>
      </w:r>
    </w:p>
    <w:p>
      <w:pPr>
        <w:ind w:left="0" w:right="0" w:firstLine="560"/>
        <w:spacing w:before="450" w:after="450" w:line="312" w:lineRule="auto"/>
      </w:pPr>
      <w:r>
        <w:rPr>
          <w:rFonts w:ascii="宋体" w:hAnsi="宋体" w:eastAsia="宋体" w:cs="宋体"/>
          <w:color w:val="000"/>
          <w:sz w:val="28"/>
          <w:szCs w:val="28"/>
        </w:rPr>
        <w:t xml:space="preserve">四、企业优势</w:t>
      </w:r>
    </w:p>
    <w:p>
      <w:pPr>
        <w:ind w:left="0" w:right="0" w:firstLine="560"/>
        <w:spacing w:before="450" w:after="450" w:line="312" w:lineRule="auto"/>
      </w:pPr>
      <w:r>
        <w:rPr>
          <w:rFonts w:ascii="宋体" w:hAnsi="宋体" w:eastAsia="宋体" w:cs="宋体"/>
          <w:color w:val="000"/>
          <w:sz w:val="28"/>
          <w:szCs w:val="28"/>
        </w:rPr>
        <w:t xml:space="preserve">（1）集团管理团队核心成员均拥有10年以上的金融行业从业经验,在基金管理、项目投资、私募股权投资等领域具有广泛的人脉资源和丰富的实战经验。</w:t>
      </w:r>
    </w:p>
    <w:p>
      <w:pPr>
        <w:ind w:left="0" w:right="0" w:firstLine="560"/>
        <w:spacing w:before="450" w:after="450" w:line="312" w:lineRule="auto"/>
      </w:pPr>
      <w:r>
        <w:rPr>
          <w:rFonts w:ascii="宋体" w:hAnsi="宋体" w:eastAsia="宋体" w:cs="宋体"/>
          <w:color w:val="000"/>
          <w:sz w:val="28"/>
          <w:szCs w:val="28"/>
        </w:rPr>
        <w:t xml:space="preserve">（2）集团实力雄厚，已成功投资金融、房地产、酒店娱乐、新能源、农业等多个领域，业务遍及北京、上海、西安、绵阳、广安等多个城市。</w:t>
      </w:r>
    </w:p>
    <w:p>
      <w:pPr>
        <w:ind w:left="0" w:right="0" w:firstLine="560"/>
        <w:spacing w:before="450" w:after="450" w:line="312" w:lineRule="auto"/>
      </w:pPr>
      <w:r>
        <w:rPr>
          <w:rFonts w:ascii="宋体" w:hAnsi="宋体" w:eastAsia="宋体" w:cs="宋体"/>
          <w:color w:val="000"/>
          <w:sz w:val="28"/>
          <w:szCs w:val="28"/>
        </w:rPr>
        <w:t xml:space="preserve">（3）集团拥有广泛的项目资源、创新优质的理财计划，并采用严格的风控管理制度，切实保障客户资金安全,投资者可实现放心理财。</w:t>
      </w:r>
    </w:p>
    <w:p>
      <w:pPr>
        <w:ind w:left="0" w:right="0" w:firstLine="560"/>
        <w:spacing w:before="450" w:after="450" w:line="312" w:lineRule="auto"/>
      </w:pPr>
      <w:r>
        <w:rPr>
          <w:rFonts w:ascii="宋体" w:hAnsi="宋体" w:eastAsia="宋体" w:cs="宋体"/>
          <w:color w:val="000"/>
          <w:sz w:val="28"/>
          <w:szCs w:val="28"/>
        </w:rPr>
        <w:t xml:space="preserve">六、已有成绩(更新)</w:t>
      </w:r>
    </w:p>
    <w:p>
      <w:pPr>
        <w:ind w:left="0" w:right="0" w:firstLine="560"/>
        <w:spacing w:before="450" w:after="450" w:line="312" w:lineRule="auto"/>
      </w:pPr>
      <w:r>
        <w:rPr>
          <w:rFonts w:ascii="宋体" w:hAnsi="宋体" w:eastAsia="宋体" w:cs="宋体"/>
          <w:color w:val="000"/>
          <w:sz w:val="28"/>
          <w:szCs w:val="28"/>
        </w:rPr>
        <w:t xml:space="preserve">目前，中恒融创投资集团以高新科技及重点产业为依托，已对多个大型优质项目进行股权投资，受托管理的资金达数十亿元人民币，投资企业上百家，充分满足了企业的融资需求。此外，集团自主研发了五个系列二十余个理财产品，为广大客户提供投资理财咨询服务，助其实现财富增值。</w:t>
      </w:r>
    </w:p>
    <w:p>
      <w:pPr>
        <w:ind w:left="0" w:right="0" w:firstLine="560"/>
        <w:spacing w:before="450" w:after="450" w:line="312" w:lineRule="auto"/>
      </w:pPr>
      <w:r>
        <w:rPr>
          <w:rFonts w:ascii="宋体" w:hAnsi="宋体" w:eastAsia="宋体" w:cs="宋体"/>
          <w:color w:val="000"/>
          <w:sz w:val="28"/>
          <w:szCs w:val="28"/>
        </w:rPr>
        <w:t xml:space="preserve">七、企业愿景</w:t>
      </w:r>
    </w:p>
    <w:p>
      <w:pPr>
        <w:ind w:left="0" w:right="0" w:firstLine="560"/>
        <w:spacing w:before="450" w:after="450" w:line="312" w:lineRule="auto"/>
      </w:pPr>
      <w:r>
        <w:rPr>
          <w:rFonts w:ascii="宋体" w:hAnsi="宋体" w:eastAsia="宋体" w:cs="宋体"/>
          <w:color w:val="000"/>
          <w:sz w:val="28"/>
          <w:szCs w:val="28"/>
        </w:rPr>
        <w:t xml:space="preserve">中恒融创以“金融为本，多元经营”的发展方针，立志成为中国最大的综合型资金解决服务商，倚靠“诚信、务实、严谨”的经营态度，全力将企业打造成一家以人为本、值得信赖的综合性实业集团。</w:t>
      </w:r>
    </w:p>
    <w:p>
      <w:pPr>
        <w:ind w:left="0" w:right="0" w:firstLine="560"/>
        <w:spacing w:before="450" w:after="450" w:line="312" w:lineRule="auto"/>
      </w:pPr>
      <w:r>
        <w:rPr>
          <w:rFonts w:ascii="宋体" w:hAnsi="宋体" w:eastAsia="宋体" w:cs="宋体"/>
          <w:color w:val="000"/>
          <w:sz w:val="28"/>
          <w:szCs w:val="28"/>
        </w:rPr>
        <w:t xml:space="preserve">八、媒体报导</w:t>
      </w:r>
    </w:p>
    <w:p>
      <w:pPr>
        <w:ind w:left="0" w:right="0" w:firstLine="560"/>
        <w:spacing w:before="450" w:after="450" w:line="312" w:lineRule="auto"/>
      </w:pPr>
      <w:r>
        <w:rPr>
          <w:rFonts w:ascii="宋体" w:hAnsi="宋体" w:eastAsia="宋体" w:cs="宋体"/>
          <w:color w:val="000"/>
          <w:sz w:val="28"/>
          <w:szCs w:val="28"/>
        </w:rPr>
        <w:t xml:space="preserve">集团成立以来，便受到媒体的广泛关注，先后接受《成都商报》、《国际金融报》以及《中国金融》、《商业周刊》、《生活元素》、《伯仕BOSS》、《LuxVogue奢尚》、《金融世界》、《投资界》等杂志专访，诸多稿件被第三金融网、人民网、新闻在线等媒体网站连载，受到同行企业和投资者的广泛关注。中恒融创投资集团致力于为社会公众传播最及时、最精准的金融行业资讯，帮助投资者掌握投资方向，拓展投资渠道，实现精准理财。</w:t>
      </w:r>
    </w:p>
    <w:p>
      <w:pPr>
        <w:ind w:left="0" w:right="0" w:firstLine="560"/>
        <w:spacing w:before="450" w:after="450" w:line="312" w:lineRule="auto"/>
      </w:pPr>
      <w:r>
        <w:rPr>
          <w:rFonts w:ascii="宋体" w:hAnsi="宋体" w:eastAsia="宋体" w:cs="宋体"/>
          <w:color w:val="000"/>
          <w:sz w:val="28"/>
          <w:szCs w:val="28"/>
        </w:rPr>
        <w:t xml:space="preserve">九、企业荣誉</w:t>
      </w:r>
    </w:p>
    <w:p>
      <w:pPr>
        <w:ind w:left="0" w:right="0" w:firstLine="560"/>
        <w:spacing w:before="450" w:after="450" w:line="312" w:lineRule="auto"/>
      </w:pPr>
      <w:r>
        <w:rPr>
          <w:rFonts w:ascii="宋体" w:hAnsi="宋体" w:eastAsia="宋体" w:cs="宋体"/>
          <w:color w:val="000"/>
          <w:sz w:val="28"/>
          <w:szCs w:val="28"/>
        </w:rPr>
        <w:t xml:space="preserve">2024年被评为最具自主创新能力企业</w:t>
      </w:r>
    </w:p>
    <w:p>
      <w:pPr>
        <w:ind w:left="0" w:right="0" w:firstLine="560"/>
        <w:spacing w:before="450" w:after="450" w:line="312" w:lineRule="auto"/>
      </w:pPr>
      <w:r>
        <w:rPr>
          <w:rFonts w:ascii="宋体" w:hAnsi="宋体" w:eastAsia="宋体" w:cs="宋体"/>
          <w:color w:val="000"/>
          <w:sz w:val="28"/>
          <w:szCs w:val="28"/>
        </w:rPr>
        <w:t xml:space="preserve">2024年被评为建设“诚信企业”先进单位</w:t>
      </w:r>
    </w:p>
    <w:p>
      <w:pPr>
        <w:ind w:left="0" w:right="0" w:firstLine="560"/>
        <w:spacing w:before="450" w:after="450" w:line="312" w:lineRule="auto"/>
      </w:pPr>
      <w:r>
        <w:rPr>
          <w:rFonts w:ascii="宋体" w:hAnsi="宋体" w:eastAsia="宋体" w:cs="宋体"/>
          <w:color w:val="000"/>
          <w:sz w:val="28"/>
          <w:szCs w:val="28"/>
        </w:rPr>
        <w:t xml:space="preserve">2024年荣获中国金融品牌“金象奖”</w:t>
      </w:r>
    </w:p>
    <w:p>
      <w:pPr>
        <w:ind w:left="0" w:right="0" w:firstLine="560"/>
        <w:spacing w:before="450" w:after="450" w:line="312" w:lineRule="auto"/>
      </w:pPr>
      <w:r>
        <w:rPr>
          <w:rFonts w:ascii="宋体" w:hAnsi="宋体" w:eastAsia="宋体" w:cs="宋体"/>
          <w:color w:val="000"/>
          <w:sz w:val="28"/>
          <w:szCs w:val="28"/>
        </w:rPr>
        <w:t xml:space="preserve">2024年荣膺“2024中国优秀诚信企业”</w:t>
      </w:r>
    </w:p>
    <w:p>
      <w:pPr>
        <w:ind w:left="0" w:right="0" w:firstLine="560"/>
        <w:spacing w:before="450" w:after="450" w:line="312" w:lineRule="auto"/>
      </w:pPr>
      <w:r>
        <w:rPr>
          <w:rFonts w:ascii="宋体" w:hAnsi="宋体" w:eastAsia="宋体" w:cs="宋体"/>
          <w:color w:val="000"/>
          <w:sz w:val="28"/>
          <w:szCs w:val="28"/>
        </w:rPr>
        <w:t xml:space="preserve">2024年荣获“全国用户满意企业”</w:t>
      </w:r>
    </w:p>
    <w:p>
      <w:pPr>
        <w:ind w:left="0" w:right="0" w:firstLine="560"/>
        <w:spacing w:before="450" w:after="450" w:line="312" w:lineRule="auto"/>
      </w:pPr>
      <w:r>
        <w:rPr>
          <w:rFonts w:ascii="宋体" w:hAnsi="宋体" w:eastAsia="宋体" w:cs="宋体"/>
          <w:color w:val="000"/>
          <w:sz w:val="28"/>
          <w:szCs w:val="28"/>
        </w:rPr>
        <w:t xml:space="preserve">2024年荣获中国企业诚信经营示范单位荣誉称号</w:t>
      </w:r>
    </w:p>
    <w:p>
      <w:pPr>
        <w:ind w:left="0" w:right="0" w:firstLine="560"/>
        <w:spacing w:before="450" w:after="450" w:line="312" w:lineRule="auto"/>
      </w:pPr>
      <w:r>
        <w:rPr>
          <w:rFonts w:ascii="宋体" w:hAnsi="宋体" w:eastAsia="宋体" w:cs="宋体"/>
          <w:color w:val="000"/>
          <w:sz w:val="28"/>
          <w:szCs w:val="28"/>
        </w:rPr>
        <w:t xml:space="preserve">2024年荣获“2024年世界市场十大品牌”殊荣</w:t>
      </w:r>
    </w:p>
    <w:p>
      <w:pPr>
        <w:ind w:left="0" w:right="0" w:firstLine="560"/>
        <w:spacing w:before="450" w:after="450" w:line="312" w:lineRule="auto"/>
      </w:pPr>
      <w:r>
        <w:rPr>
          <w:rFonts w:ascii="宋体" w:hAnsi="宋体" w:eastAsia="宋体" w:cs="宋体"/>
          <w:color w:val="000"/>
          <w:sz w:val="28"/>
          <w:szCs w:val="28"/>
        </w:rPr>
        <w:t xml:space="preserve">2024年荣获中国金融品牌“金象奖”</w:t>
      </w:r>
    </w:p>
    <w:p>
      <w:pPr>
        <w:ind w:left="0" w:right="0" w:firstLine="560"/>
        <w:spacing w:before="450" w:after="450" w:line="312" w:lineRule="auto"/>
      </w:pPr>
      <w:r>
        <w:rPr>
          <w:rFonts w:ascii="宋体" w:hAnsi="宋体" w:eastAsia="宋体" w:cs="宋体"/>
          <w:color w:val="000"/>
          <w:sz w:val="28"/>
          <w:szCs w:val="28"/>
        </w:rPr>
        <w:t xml:space="preserve">2024年荣获“最佳金融服务创新奖”</w:t>
      </w:r>
    </w:p>
    <w:p>
      <w:pPr>
        <w:ind w:left="0" w:right="0" w:firstLine="560"/>
        <w:spacing w:before="450" w:after="450" w:line="312" w:lineRule="auto"/>
      </w:pPr>
      <w:r>
        <w:rPr>
          <w:rFonts w:ascii="宋体" w:hAnsi="宋体" w:eastAsia="宋体" w:cs="宋体"/>
          <w:color w:val="000"/>
          <w:sz w:val="28"/>
          <w:szCs w:val="28"/>
        </w:rPr>
        <w:t xml:space="preserve">2024年荣获“四川最具挑战潜力十大民营企业”</w:t>
      </w:r>
    </w:p>
    <w:p>
      <w:pPr>
        <w:ind w:left="0" w:right="0" w:firstLine="560"/>
        <w:spacing w:before="450" w:after="450" w:line="312" w:lineRule="auto"/>
      </w:pPr>
      <w:r>
        <w:rPr>
          <w:rFonts w:ascii="宋体" w:hAnsi="宋体" w:eastAsia="宋体" w:cs="宋体"/>
          <w:color w:val="000"/>
          <w:sz w:val="28"/>
          <w:szCs w:val="28"/>
        </w:rPr>
        <w:t xml:space="preserve">2024年被四川省列为重点培育发展企业</w:t>
      </w:r>
    </w:p>
    <w:p>
      <w:pPr>
        <w:ind w:left="0" w:right="0" w:firstLine="560"/>
        <w:spacing w:before="450" w:after="450" w:line="312" w:lineRule="auto"/>
      </w:pPr>
      <w:r>
        <w:rPr>
          <w:rFonts w:ascii="宋体" w:hAnsi="宋体" w:eastAsia="宋体" w:cs="宋体"/>
          <w:color w:val="000"/>
          <w:sz w:val="28"/>
          <w:szCs w:val="28"/>
        </w:rPr>
        <w:t xml:space="preserve">2024年被授予“中国百佳最具发展潜力品牌企业”称号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2024-11-22T15:37:56+08:00</dcterms:created>
  <dcterms:modified xsi:type="dcterms:W3CDTF">2024-11-22T15:37:56+08:00</dcterms:modified>
</cp:coreProperties>
</file>

<file path=docProps/custom.xml><?xml version="1.0" encoding="utf-8"?>
<Properties xmlns="http://schemas.openxmlformats.org/officeDocument/2006/custom-properties" xmlns:vt="http://schemas.openxmlformats.org/officeDocument/2006/docPropsVTypes"/>
</file>