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关于赴浙沪苏学习考察情况的报告</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浙沪苏学习考察情况的报告关于赴浙沪苏学习考察情况的报告市委、市政府赴南方学习考察团（２００３年８月１９日）center2003-08-25为认真贯彻落实市委一届四次全会精神，进一步解放思想，更新观念，站在更高的起点、更高的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第三篇：××县2024年赴沪、苏、浙考察团考察报告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学习先进找差距 解放思想促发展</w:t>
      </w:r>
    </w:p>
    <w:p>
      <w:pPr>
        <w:ind w:left="0" w:right="0" w:firstLine="560"/>
        <w:spacing w:before="450" w:after="450" w:line="312" w:lineRule="auto"/>
      </w:pPr>
      <w:r>
        <w:rPr>
          <w:rFonts w:ascii="宋体" w:hAnsi="宋体" w:eastAsia="宋体" w:cs="宋体"/>
          <w:color w:val="000"/>
          <w:sz w:val="28"/>
          <w:szCs w:val="28"/>
        </w:rPr>
        <w:t xml:space="preserve">——××县2024年赴沪、苏、浙考察团考察报告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2024年4月10日——2024年4月19日，按照省政府的安排，我区由××带队，地区招商局、中小企业局、各县区主要领导及招商部门的领导一行22人到沪、苏、浙两省一市8个（县）市区、15户企业和经济开发区学习考察。</w:t>
      </w:r>
    </w:p>
    <w:p>
      <w:pPr>
        <w:ind w:left="0" w:right="0" w:firstLine="560"/>
        <w:spacing w:before="450" w:after="450" w:line="312" w:lineRule="auto"/>
      </w:pPr>
      <w:r>
        <w:rPr>
          <w:rFonts w:ascii="宋体" w:hAnsi="宋体" w:eastAsia="宋体" w:cs="宋体"/>
          <w:color w:val="000"/>
          <w:sz w:val="28"/>
          <w:szCs w:val="28"/>
        </w:rPr>
        <w:t xml:space="preserve">在学习考察期间，参加了全省赴沪、苏、浙以及4次招商引资推介会，我县与××集团签订果酒厂转让合同，签约金额1500万元。还分别在上海奉贤区、杭州萧山区召开了两次沪、浙知青座谈会、项目推介会。</w:t>
      </w:r>
    </w:p>
    <w:p>
      <w:pPr>
        <w:ind w:left="0" w:right="0" w:firstLine="560"/>
        <w:spacing w:before="450" w:after="450" w:line="312" w:lineRule="auto"/>
      </w:pPr>
      <w:r>
        <w:rPr>
          <w:rFonts w:ascii="宋体" w:hAnsi="宋体" w:eastAsia="宋体" w:cs="宋体"/>
          <w:color w:val="000"/>
          <w:sz w:val="28"/>
          <w:szCs w:val="28"/>
        </w:rPr>
        <w:t xml:space="preserve">通过考察，开阔了眼界，拓宽了视野，坚定了做好我县工业园区建设和招商引资工作的信心。现将考察情况作如下汇报： 一、三个特点</w:t>
      </w:r>
    </w:p>
    <w:p>
      <w:pPr>
        <w:ind w:left="0" w:right="0" w:firstLine="560"/>
        <w:spacing w:before="450" w:after="450" w:line="312" w:lineRule="auto"/>
      </w:pPr>
      <w:r>
        <w:rPr>
          <w:rFonts w:ascii="宋体" w:hAnsi="宋体" w:eastAsia="宋体" w:cs="宋体"/>
          <w:color w:val="000"/>
          <w:sz w:val="28"/>
          <w:szCs w:val="28"/>
        </w:rPr>
        <w:t xml:space="preserve">此次学习考察，我们感觉到沪、苏、浙等地思想解放程度之深、管理理念之新、发展速度之快为考察团所有成员始料不及，主要有以下几个方面非常值得我们学习借鉴。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（一）解放思想是经济超常规发展的根本</w:t>
      </w:r>
    </w:p>
    <w:p>
      <w:pPr>
        <w:ind w:left="0" w:right="0" w:firstLine="560"/>
        <w:spacing w:before="450" w:after="450" w:line="312" w:lineRule="auto"/>
      </w:pPr>
      <w:r>
        <w:rPr>
          <w:rFonts w:ascii="宋体" w:hAnsi="宋体" w:eastAsia="宋体" w:cs="宋体"/>
          <w:color w:val="000"/>
          <w:sz w:val="28"/>
          <w:szCs w:val="28"/>
        </w:rPr>
        <w:t xml:space="preserve">所考察的各地有着强烈的创新意识、发展意识、机遇意识，这些都是各地思想解放的具体体现，思想解放已真正成为各地经济发展的助推器。</w:t>
      </w:r>
    </w:p>
    <w:p>
      <w:pPr>
        <w:ind w:left="0" w:right="0" w:firstLine="560"/>
        <w:spacing w:before="450" w:after="450" w:line="312" w:lineRule="auto"/>
      </w:pPr>
      <w:r>
        <w:rPr>
          <w:rFonts w:ascii="宋体" w:hAnsi="宋体" w:eastAsia="宋体" w:cs="宋体"/>
          <w:color w:val="000"/>
          <w:sz w:val="28"/>
          <w:szCs w:val="28"/>
        </w:rPr>
        <w:t xml:space="preserve">上海市奉贤区政府为了营造宽松的经济发展环境，将财政收入的90%用于开发区建设，而且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江苏昆山市注重抓好硬环境和软环境建设，硬环境突出营造实施土地税费减免，软环境提倡树立形象，形成人人都是投资环境的良好氛围。因此2024年昆山经济技术开发区实现生产总值539.92亿元，财政收入54.17亿元。</w:t>
      </w:r>
    </w:p>
    <w:p>
      <w:pPr>
        <w:ind w:left="0" w:right="0" w:firstLine="560"/>
        <w:spacing w:before="450" w:after="450" w:line="312" w:lineRule="auto"/>
      </w:pPr>
      <w:r>
        <w:rPr>
          <w:rFonts w:ascii="宋体" w:hAnsi="宋体" w:eastAsia="宋体" w:cs="宋体"/>
          <w:color w:val="000"/>
          <w:sz w:val="28"/>
          <w:szCs w:val="28"/>
        </w:rPr>
        <w:t xml:space="preserve">（二）工业园区建设是经济发展的主攻方向</w:t>
      </w:r>
    </w:p>
    <w:p>
      <w:pPr>
        <w:ind w:left="0" w:right="0" w:firstLine="560"/>
        <w:spacing w:before="450" w:after="450" w:line="312" w:lineRule="auto"/>
      </w:pPr>
      <w:r>
        <w:rPr>
          <w:rFonts w:ascii="宋体" w:hAnsi="宋体" w:eastAsia="宋体" w:cs="宋体"/>
          <w:color w:val="000"/>
          <w:sz w:val="28"/>
          <w:szCs w:val="28"/>
        </w:rPr>
        <w:t xml:space="preserve">所参观的各地第二个共同的特点就是把园区建设作为对外开放、发展经济的重要载体和可持续发展的主要空间，坚定不移的发展各类园区。综合起来主要有以下三个特点：</w:t>
      </w:r>
    </w:p>
    <w:p>
      <w:pPr>
        <w:ind w:left="0" w:right="0" w:firstLine="560"/>
        <w:spacing w:before="450" w:after="450" w:line="312" w:lineRule="auto"/>
      </w:pPr>
      <w:r>
        <w:rPr>
          <w:rFonts w:ascii="宋体" w:hAnsi="宋体" w:eastAsia="宋体" w:cs="宋体"/>
          <w:color w:val="000"/>
          <w:sz w:val="28"/>
          <w:szCs w:val="28"/>
        </w:rPr>
        <w:t xml:space="preserve">一是定位准、效益高。各地的工业园区在布局上遵循了各个乡镇都有开发区、宜工则工、宜商则商、宜农则农的原则，而在发展定位上坚持了“三符、三高、两个有利于”。“三符”就是符合国家产业发展方向、符合环保要求、符合城市总体规划，“三高”就是科技含量高、集约程度高、经济效益高，“两个有利于”就是有利于解决就业、有利于增加收入。</w:t>
      </w:r>
    </w:p>
    <w:p>
      <w:pPr>
        <w:ind w:left="0" w:right="0" w:firstLine="560"/>
        <w:spacing w:before="450" w:after="450" w:line="312" w:lineRule="auto"/>
      </w:pPr>
      <w:r>
        <w:rPr>
          <w:rFonts w:ascii="宋体" w:hAnsi="宋体" w:eastAsia="宋体" w:cs="宋体"/>
          <w:color w:val="000"/>
          <w:sz w:val="28"/>
          <w:szCs w:val="28"/>
        </w:rPr>
        <w:t xml:space="preserve">江苏昆山经济技术开发区截止2024年，累计引进外资项目1259个，总引资额高达154亿美元。其中：1000万美元的项目391个，形成了电子信息、精密机械、卫生用品三大支柱产业，投资商来自欧美、日韩、港台等41个国家和地区，世界500强企业就达到20家。苏州有52户世界500强企业落户于经济开发区。</w:t>
      </w:r>
    </w:p>
    <w:p>
      <w:pPr>
        <w:ind w:left="0" w:right="0" w:firstLine="560"/>
        <w:spacing w:before="450" w:after="450" w:line="312" w:lineRule="auto"/>
      </w:pPr>
      <w:r>
        <w:rPr>
          <w:rFonts w:ascii="宋体" w:hAnsi="宋体" w:eastAsia="宋体" w:cs="宋体"/>
          <w:color w:val="000"/>
          <w:sz w:val="28"/>
          <w:szCs w:val="28"/>
        </w:rPr>
        <w:t xml:space="preserve">二是机制顺，环境好。各地的园区在管理体制上各具特色。如上海市奉贤区在开发区建设过程中，上海市委、市政府只是给一个概念性规划，其余的都由奉贤区自己决策管理，特别是国家级开发区——闵行出口加工区，所有人员和税收都属于属地管理，留区部分的80%全部返还给企业。上海奉贤区为了形成优势产业的集群化发展，构建了上海工业综合开发区A区和B区，上海市化学工业区奉贤分区，上海海港综合经济开发区四大经济板块，2024年仅园区实现总产值就占全区工农业总产值790亿元的50%以上。尤其是上海市工业综合开发区，经过10年的发展历程，2024年实现产值150亿元、上缴税金5亿多元。江苏省昆山经济开展区实现地区生产总值535.9亿元，占昆山市生产总值730亿元的73.4%。</w:t>
      </w:r>
    </w:p>
    <w:p>
      <w:pPr>
        <w:ind w:left="0" w:right="0" w:firstLine="560"/>
        <w:spacing w:before="450" w:after="450" w:line="312" w:lineRule="auto"/>
      </w:pPr>
      <w:r>
        <w:rPr>
          <w:rFonts w:ascii="宋体" w:hAnsi="宋体" w:eastAsia="宋体" w:cs="宋体"/>
          <w:color w:val="000"/>
          <w:sz w:val="28"/>
          <w:szCs w:val="28"/>
        </w:rPr>
        <w:t xml:space="preserve">三是潜力大，目标明。各地的开发区已经基本进入“二次创业”阶段。昆山市经济技术开发区在产业调整上注重向两头延伸。一是传统产业注意引进名牌企业，新型产业注意引进核心技术，也就是引进产业总部；二是大力发展物流产业，争取用更短的时间、更少的资源，用5年的时间创造前20年的经济总量。</w:t>
      </w:r>
    </w:p>
    <w:p>
      <w:pPr>
        <w:ind w:left="0" w:right="0" w:firstLine="560"/>
        <w:spacing w:before="450" w:after="450" w:line="312" w:lineRule="auto"/>
      </w:pPr>
      <w:r>
        <w:rPr>
          <w:rFonts w:ascii="宋体" w:hAnsi="宋体" w:eastAsia="宋体" w:cs="宋体"/>
          <w:color w:val="000"/>
          <w:sz w:val="28"/>
          <w:szCs w:val="28"/>
        </w:rPr>
        <w:t xml:space="preserve">（三）创新是保证经济持续健康发展的动力和源泉</w:t>
      </w:r>
    </w:p>
    <w:p>
      <w:pPr>
        <w:ind w:left="0" w:right="0" w:firstLine="560"/>
        <w:spacing w:before="450" w:after="450" w:line="312" w:lineRule="auto"/>
      </w:pPr>
      <w:r>
        <w:rPr>
          <w:rFonts w:ascii="宋体" w:hAnsi="宋体" w:eastAsia="宋体" w:cs="宋体"/>
          <w:color w:val="000"/>
          <w:sz w:val="28"/>
          <w:szCs w:val="28"/>
        </w:rPr>
        <w:t xml:space="preserve">要保证企业经济发展经久不衰，就要不断创新发展思路。不断向新的领域拓展。江苏梦兰集团是一家拥有2300多名职工、年实现销售收入53.3亿元、利税3.75亿元，创造家纺行业第一个中国驰名商标、第一个中国文化品牌、第一个名牌产品的村办企业。生产的金梦兰、银梦兰、绿梦兰床上系列产品远销国外，2024年梦兰系列产品进出口额高达9142万美元。梦兰牌无形资产经国家权威部门评估高达68.75亿元。尽管如此，梦兰集团并不满足现状，在抓主体产业提升初步形成家用纺织品、服装服饰、化装品、IT产品、物流多元化产业的同时，梦兰集团不断开发新的科技领域，与中科院联合组建国内唯一拥有自主知识产权的龙芯税控SOC专用芯片、龙芯网络视频监控服务器和龙梦兰牌低价电脑等新技术、新产品，今年1月份，由两院570位院士投票选为2024年中国十大科技产品。二、四点感受</w:t>
      </w:r>
    </w:p>
    <w:p>
      <w:pPr>
        <w:ind w:left="0" w:right="0" w:firstLine="560"/>
        <w:spacing w:before="450" w:after="450" w:line="312" w:lineRule="auto"/>
      </w:pPr>
      <w:r>
        <w:rPr>
          <w:rFonts w:ascii="宋体" w:hAnsi="宋体" w:eastAsia="宋体" w:cs="宋体"/>
          <w:color w:val="000"/>
          <w:sz w:val="28"/>
          <w:szCs w:val="28"/>
        </w:rPr>
        <w:t xml:space="preserve">通过沪、苏、浙两省一市学习考察活动，使我们真正看到了长三角经济带高起点规划、高标准建设、高效益开发、高水平运作的成功经验，深受启示。综合几天来的考察，有几点感受，概括起来讲可以说是“超前、负责、靓丽、热情”。</w:t>
      </w:r>
    </w:p>
    <w:p>
      <w:pPr>
        <w:ind w:left="0" w:right="0" w:firstLine="560"/>
        <w:spacing w:before="450" w:after="450" w:line="312" w:lineRule="auto"/>
      </w:pPr>
      <w:r>
        <w:rPr>
          <w:rFonts w:ascii="宋体" w:hAnsi="宋体" w:eastAsia="宋体" w:cs="宋体"/>
          <w:color w:val="000"/>
          <w:sz w:val="28"/>
          <w:szCs w:val="28"/>
        </w:rPr>
        <w:t xml:space="preserve">“超前”。一是思想的超前。南方人的思维可以说是实实在在的“与时俱进”，甚至在一定程度上奏在了时代和政策的前列，他们不是仅仅局限于贯彻文件精神，而是在上级政策出台以后研究政策出台的原因，然后在结合自己的实际来观测执行。二是行动的超前。他们瞄准的是科技的最前沿，引进的是世界知名产业。而是规划的方面，在三年以前就谋“十一五”规划。三是经济发展上的超前。</w:t>
      </w:r>
    </w:p>
    <w:p>
      <w:pPr>
        <w:ind w:left="0" w:right="0" w:firstLine="560"/>
        <w:spacing w:before="450" w:after="450" w:line="312" w:lineRule="auto"/>
      </w:pPr>
      <w:r>
        <w:rPr>
          <w:rFonts w:ascii="宋体" w:hAnsi="宋体" w:eastAsia="宋体" w:cs="宋体"/>
          <w:color w:val="000"/>
          <w:sz w:val="28"/>
          <w:szCs w:val="28"/>
        </w:rPr>
        <w:t xml:space="preserve">“负责”。从小处来讲，各地的接待非常的到位，接待人员总要不间断的电话询问参观路线。就大处而言，各个地区在建设开发区期间，也曾遇到与我们相似的土地瓶颈问题，但是各级干部心往一处想、劲往一处使，敢于负责，善于碰硬，不等不靠，努力做好其中的思想工作，为开发区建设铺平了发展之路。</w:t>
      </w:r>
    </w:p>
    <w:p>
      <w:pPr>
        <w:ind w:left="0" w:right="0" w:firstLine="560"/>
        <w:spacing w:before="450" w:after="450" w:line="312" w:lineRule="auto"/>
      </w:pPr>
      <w:r>
        <w:rPr>
          <w:rFonts w:ascii="宋体" w:hAnsi="宋体" w:eastAsia="宋体" w:cs="宋体"/>
          <w:color w:val="000"/>
          <w:sz w:val="28"/>
          <w:szCs w:val="28"/>
        </w:rPr>
        <w:t xml:space="preserve">“靓丽”。每到一个城市考察团成员都有一种轻松的感觉，这主要源于优美的城市环境。</w:t>
      </w:r>
    </w:p>
    <w:p>
      <w:pPr>
        <w:ind w:left="0" w:right="0" w:firstLine="560"/>
        <w:spacing w:before="450" w:after="450" w:line="312" w:lineRule="auto"/>
      </w:pPr>
      <w:r>
        <w:rPr>
          <w:rFonts w:ascii="宋体" w:hAnsi="宋体" w:eastAsia="宋体" w:cs="宋体"/>
          <w:color w:val="000"/>
          <w:sz w:val="28"/>
          <w:szCs w:val="28"/>
        </w:rPr>
        <w:t xml:space="preserve">“热情”。我们所到之处，各地都做了充分的准备，都要派出专人进行接待。特别是上海市奉贤区、杭州市萧山区给考察团的同志们留下了深刻的印象。</w:t>
      </w:r>
    </w:p>
    <w:p>
      <w:pPr>
        <w:ind w:left="0" w:right="0" w:firstLine="560"/>
        <w:spacing w:before="450" w:after="450" w:line="312" w:lineRule="auto"/>
      </w:pPr>
      <w:r>
        <w:rPr>
          <w:rFonts w:ascii="宋体" w:hAnsi="宋体" w:eastAsia="宋体" w:cs="宋体"/>
          <w:color w:val="000"/>
          <w:sz w:val="28"/>
          <w:szCs w:val="28"/>
        </w:rPr>
        <w:t xml:space="preserve">三、江、浙、沪招商引资的经验</w:t>
      </w:r>
    </w:p>
    <w:p>
      <w:pPr>
        <w:ind w:left="0" w:right="0" w:firstLine="560"/>
        <w:spacing w:before="450" w:after="450" w:line="312" w:lineRule="auto"/>
      </w:pPr>
      <w:r>
        <w:rPr>
          <w:rFonts w:ascii="宋体" w:hAnsi="宋体" w:eastAsia="宋体" w:cs="宋体"/>
          <w:color w:val="000"/>
          <w:sz w:val="28"/>
          <w:szCs w:val="28"/>
        </w:rPr>
        <w:t xml:space="preserve">（一）、江、浙、沪等发达地区多年来招商引资总结出的经验是：一个招商企业能够很好的发展应具备的生产要素（优化配置），有六要素，（1）、自然资源（土地）；（2）、资本；（3）、技术；（4）、劳务；（5）、管理及信息；（6）、市场；</w:t>
      </w:r>
    </w:p>
    <w:p>
      <w:pPr>
        <w:ind w:left="0" w:right="0" w:firstLine="560"/>
        <w:spacing w:before="450" w:after="450" w:line="312" w:lineRule="auto"/>
      </w:pPr>
      <w:r>
        <w:rPr>
          <w:rFonts w:ascii="宋体" w:hAnsi="宋体" w:eastAsia="宋体" w:cs="宋体"/>
          <w:color w:val="000"/>
          <w:sz w:val="28"/>
          <w:szCs w:val="28"/>
        </w:rPr>
        <w:t xml:space="preserve">以苏州新加坡工业园区为例：新加坡为什么要在中国苏州建立工业园区，苏州有那些条件可以互补？从生产要素我们作了如下分析：</w:t>
      </w:r>
    </w:p>
    <w:p>
      <w:pPr>
        <w:ind w:left="0" w:right="0" w:firstLine="560"/>
        <w:spacing w:before="450" w:after="450" w:line="312" w:lineRule="auto"/>
      </w:pPr>
      <w:r>
        <w:rPr>
          <w:rFonts w:ascii="宋体" w:hAnsi="宋体" w:eastAsia="宋体" w:cs="宋体"/>
          <w:color w:val="000"/>
          <w:sz w:val="28"/>
          <w:szCs w:val="28"/>
        </w:rPr>
        <w:t xml:space="preserve">第一新加坡有大量的资本；第二有先进的技术；第三有先进的管理体系及信息网络。它们缺少的是自然资源和廉价的劳动力及市场，它们看好的正是这三点，以实现优化配置。</w:t>
      </w:r>
    </w:p>
    <w:p>
      <w:pPr>
        <w:ind w:left="0" w:right="0" w:firstLine="560"/>
        <w:spacing w:before="450" w:after="450" w:line="312" w:lineRule="auto"/>
      </w:pPr>
      <w:r>
        <w:rPr>
          <w:rFonts w:ascii="宋体" w:hAnsi="宋体" w:eastAsia="宋体" w:cs="宋体"/>
          <w:color w:val="000"/>
          <w:sz w:val="28"/>
          <w:szCs w:val="28"/>
        </w:rPr>
        <w:t xml:space="preserve">德国大众汽车在上海投资建厂，看好的是中国的市场及廉价劳动力。德国的自然资源（人均土地占有量）和中国相同，德国在资本技术及科学管理及信息网络，都优于中国。具统计德国一个普通的劳动者，月薪5万元人民币，是中国普通劳动者的十多倍，正是因为这一点，德国才把厂建到了中国。</w:t>
      </w:r>
    </w:p>
    <w:p>
      <w:pPr>
        <w:ind w:left="0" w:right="0" w:firstLine="560"/>
        <w:spacing w:before="450" w:after="450" w:line="312" w:lineRule="auto"/>
      </w:pPr>
      <w:r>
        <w:rPr>
          <w:rFonts w:ascii="宋体" w:hAnsi="宋体" w:eastAsia="宋体" w:cs="宋体"/>
          <w:color w:val="000"/>
          <w:sz w:val="28"/>
          <w:szCs w:val="28"/>
        </w:rPr>
        <w:t xml:space="preserve">根据生产要素（优化配置），我们分析一下呼玛县招商引资的优劣势，我们的第一个优势是有丰富的资源和广阔的土地；第二是廉价的劳动力市场；第三是面对俄罗斯的大市场。劣势是：一是缺少资本；二是缺少先进的技术；三是缺少科学管理及信息。</w:t>
      </w:r>
    </w:p>
    <w:p>
      <w:pPr>
        <w:ind w:left="0" w:right="0" w:firstLine="560"/>
        <w:spacing w:before="450" w:after="450" w:line="312" w:lineRule="auto"/>
      </w:pPr>
      <w:r>
        <w:rPr>
          <w:rFonts w:ascii="宋体" w:hAnsi="宋体" w:eastAsia="宋体" w:cs="宋体"/>
          <w:color w:val="000"/>
          <w:sz w:val="28"/>
          <w:szCs w:val="28"/>
        </w:rPr>
        <w:t xml:space="preserve">我们在今后的招商工作中，首先要了解我们的优势和不足，才能有目的的招商引资。</w:t>
      </w:r>
    </w:p>
    <w:p>
      <w:pPr>
        <w:ind w:left="0" w:right="0" w:firstLine="560"/>
        <w:spacing w:before="450" w:after="450" w:line="312" w:lineRule="auto"/>
      </w:pPr>
      <w:r>
        <w:rPr>
          <w:rFonts w:ascii="宋体" w:hAnsi="宋体" w:eastAsia="宋体" w:cs="宋体"/>
          <w:color w:val="000"/>
          <w:sz w:val="28"/>
          <w:szCs w:val="28"/>
        </w:rPr>
        <w:t xml:space="preserve">（二）、发达地区的领导高度重视招商工作。以昆山市为例，昆山市委、市政府非常重视招商引资工作，大家都知道昆山市工业园区，有全国最大的笔记本电脑生产线，全国三分之一的笔记本电脑产自昆山，他们是如何招商的呢？首先是善于捕捉市场信息，当市领导得知台湾笔记本电脑生产商，在上海遭到冷遇后，市长亲自带领有关部门的负责人到上海请台商，向台商介绍昆山招商引资的优惠政策，台商被昆山的领导的真诚所感动，决定把笔记本电脑的生产线建到昆山。在签定的合同时将笔记本电脑的样本赠送给市长，签约仪式结束后，市长将本市的电脑专家和招商局局长请到办公室，把电脑拆解成零部件，对招商局长说：“给你们三个月的时间，把电脑零部件生产商招齐”。经过三个月招商，世界各地的电脑零部件生产商，纷纷落户昆山市，这就是典型的以商招商的成功范例；其次，昆山市委、市政府为了解决台资企业落户难的问题，专门成立了台资企业落户绿色通道；第三为解决台商子弟教育问题，专门成立了台商子弟教育学校；第四为了丰富台商文化娱乐生活，专门建设了台商休闲一条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通过对沪、苏、浙两省一市的学习考察，使我们学到了江南人勇于创业、敢于创新精神，对照经验使我们看到了自身的差距。</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要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各乡镇、部门要形成竞相发展的态势，在全县范围内形成一个你追我赶、争先进位的局面。四是强化创新意识。要敢于创新，敢于突破，敢于解决棘手问题，创造性开展工作。五是强化责任意识。领导干部要以加快呼玛发展为己任，树立为官一任，造福一方的强烈责任感，努力为老百姓办好事，办实事。</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如果能发展到这个程度，实现这个格局，呼玛经济就向前大大地迈进了一步，实现了新的历史性跨越。</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县经济发展的突出矛盾是工业落后，而工业落后主要是缺少项目支撑，特别是缺少大项目支撑。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1-2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搞好项目的调度。经济综合部门要搞好项目跟踪，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大力发展民营经济。要把民营经济作为经济发展的主攻方向，扶持引导民营经济大发展，快发展。在具体措施上，一是年末前后要召开全县民营经济总结表彰大会，表彰发展民营经济的先进。把民营经济做为今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w:t>
      </w:r>
    </w:p>
    <w:p>
      <w:pPr>
        <w:ind w:left="0" w:right="0" w:firstLine="560"/>
        <w:spacing w:before="450" w:after="450" w:line="312" w:lineRule="auto"/>
      </w:pPr>
      <w:r>
        <w:rPr>
          <w:rFonts w:ascii="宋体" w:hAnsi="宋体" w:eastAsia="宋体" w:cs="宋体"/>
          <w:color w:val="000"/>
          <w:sz w:val="28"/>
          <w:szCs w:val="28"/>
        </w:rPr>
        <w:t xml:space="preserve">第五，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铁矿、煤矿、水资源等项目。二是发展出口创汇经济，把我们的产品打入俄罗斯市场。抓住口岸开通的有利契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严格兑现招商引资政策。二是组织专职招商队伍。提高招商水平，制定鼓励政策，实行机关干部轮岗招商，每年都要组织干部轮岗抓项目、搞招商引资。聘请专兼职招商员，可以聘请各地驻外办事处人员，也可以聘请在外地的老乡，营造重商、亲商、富商的浓厚氛围，为企业发展搞好服务，解决实际问题。特别是要注重通过以商招商的形式宣传呼玛。通过我们创造条件，使商家在呼玛挣到了钱，有了回报，他才能以自身为例更有效地宣传呼玛，吸引更多的商家到呼玛投资办厂。</w:t>
      </w:r>
    </w:p>
    <w:p>
      <w:pPr>
        <w:ind w:left="0" w:right="0" w:firstLine="560"/>
        <w:spacing w:before="450" w:after="450" w:line="312" w:lineRule="auto"/>
      </w:pPr>
      <w:r>
        <w:rPr>
          <w:rFonts w:ascii="宋体" w:hAnsi="宋体" w:eastAsia="宋体" w:cs="宋体"/>
          <w:color w:val="000"/>
          <w:sz w:val="28"/>
          <w:szCs w:val="28"/>
        </w:rPr>
        <w:t xml:space="preserve">第六，要在环境整治上有新突破。发达地区发展快的一个很重要原因就是经营环境优。我们要认真学习他们的成功经验和做法，进一步加大环境整治力度。一是要制定具体的整治办法，出台一个环境整治规范性文件，二是要清理整顿自收自支单位。把不应该设置的清理掉，把人员精简下来。三是要实行收费罚款审批制度。制定具体办法，实行主管领导审批制，罚款事项集中由主管县长审批。在罚款单位内部要实行局长审批制，出了问题由局长负责，谁审批谁负责。对检查也要实行相应的主管县长审批制度和局长审批制度，制定具体办法，一个企业一年最多只允许查一次，甚至一次也不要检查。同时，还要实行服务承诺制度、责任追究制度、行风测评制度、评差制度等。</w:t>
      </w:r>
    </w:p>
    <w:p>
      <w:pPr>
        <w:ind w:left="0" w:right="0" w:firstLine="560"/>
        <w:spacing w:before="450" w:after="450" w:line="312" w:lineRule="auto"/>
      </w:pPr>
      <w:r>
        <w:rPr>
          <w:rFonts w:ascii="宋体" w:hAnsi="宋体" w:eastAsia="宋体" w:cs="宋体"/>
          <w:color w:val="000"/>
          <w:sz w:val="28"/>
          <w:szCs w:val="28"/>
        </w:rPr>
        <w:t xml:space="preserve">第七，要加快工业园区建设力度。南方发达地区的经验表明，园区是发展的有效载体。加快工业园区建设对发展至关重要，要把它作为我县经济新的增长点来抓，坚定不移地把工业园区建设搞上去。一定要自我加压，采取超常规的措施，力争在较短的时间内实现开发建设的新突破。工业园区要实行新体制、新机制，实行全员招商，集中精力抓项目，抓大项目。</w:t>
      </w:r>
    </w:p>
    <w:p>
      <w:pPr>
        <w:ind w:left="0" w:right="0" w:firstLine="560"/>
        <w:spacing w:before="450" w:after="450" w:line="312" w:lineRule="auto"/>
      </w:pPr>
      <w:r>
        <w:rPr>
          <w:rFonts w:ascii="宋体" w:hAnsi="宋体" w:eastAsia="宋体" w:cs="宋体"/>
          <w:color w:val="000"/>
          <w:sz w:val="28"/>
          <w:szCs w:val="28"/>
        </w:rPr>
        <w:t xml:space="preserve">第八，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工业园区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w:t>
      </w:r>
    </w:p>
    <w:p>
      <w:pPr>
        <w:ind w:left="0" w:right="0" w:firstLine="560"/>
        <w:spacing w:before="450" w:after="450" w:line="312" w:lineRule="auto"/>
      </w:pPr>
      <w:r>
        <w:rPr>
          <w:rFonts w:ascii="宋体" w:hAnsi="宋体" w:eastAsia="宋体" w:cs="宋体"/>
          <w:color w:val="000"/>
          <w:sz w:val="28"/>
          <w:szCs w:val="28"/>
        </w:rPr>
        <w:t xml:space="preserve">总之，通过此次考察学习，我们找到了和先进地区的差距，认清我县经济发展的主抓方向，对此，我们将坚定信心，求真务实，真抓实干，努力开创我县建设社会主义的新局面。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县委政研室 县妇联</w:t>
      </w:r>
    </w:p>
    <w:p>
      <w:pPr>
        <w:ind w:left="0" w:right="0" w:firstLine="560"/>
        <w:spacing w:before="450" w:after="450" w:line="312" w:lineRule="auto"/>
      </w:pPr>
      <w:r>
        <w:rPr>
          <w:rFonts w:ascii="宋体" w:hAnsi="宋体" w:eastAsia="宋体" w:cs="宋体"/>
          <w:color w:val="000"/>
          <w:sz w:val="28"/>
          <w:szCs w:val="28"/>
        </w:rPr>
        <w:t xml:space="preserve">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w:t>
      </w:r>
    </w:p>
    <w:p>
      <w:pPr>
        <w:ind w:left="0" w:right="0" w:firstLine="560"/>
        <w:spacing w:before="450" w:after="450" w:line="312" w:lineRule="auto"/>
      </w:pPr>
      <w:r>
        <w:rPr>
          <w:rFonts w:ascii="宋体" w:hAnsi="宋体" w:eastAsia="宋体" w:cs="宋体"/>
          <w:color w:val="000"/>
          <w:sz w:val="28"/>
          <w:szCs w:val="28"/>
        </w:rPr>
        <w:t xml:space="preserve">苏浙沪的纺织业发展势头之猛，改造升级步伐之快，使我们深受震动，颇受启发。概括起来讲，苏浙沪的纺织业主要有以下几个特点：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65.2%。近年来，苏浙沪地区的纺织业集群现象日益凸现。中国纺织工业协会授牌的全国32个纺织产业基地市（县）和36个特色城（镇），苏浙沪地区占了很大比例。如孕育了波司登羽绒服、梦兰家纺、神花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49.2万平方米，建筑面积60.5万平方米，营业用房1.35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16.5%；27个驰名商标，纺织业产品有红豆、虎豹、波司登、AB、阳光、梦兰、雅鹿等7个，占26%；“波司登”羽绒服连续9年全国销量遥遥领先，2024年“波司登”的品牌价值达36.18亿元，成为中国最有价值的服装品牌。江苏是中国的面料基地之一，“阳光”、“黑牡丹”、“太平洋”等一批面料品牌支撑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时尚品牌服装（饰）博览会等会展经济为动力，把服装业全面推向时尚化、品牌化、国际化，加快发展步伐。</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近年来，苏浙沪地区充分利用国际国内两种资源、两个市场，依靠改革和开放两轮驱动，使纺织业进一步蓬勃发展、蒸蒸日上。分析其成功之处，主要是做到了以下几点：</w:t>
      </w:r>
    </w:p>
    <w:p>
      <w:pPr>
        <w:ind w:left="0" w:right="0" w:firstLine="560"/>
        <w:spacing w:before="450" w:after="450" w:line="312" w:lineRule="auto"/>
      </w:pPr>
      <w:r>
        <w:rPr>
          <w:rFonts w:ascii="宋体" w:hAnsi="宋体" w:eastAsia="宋体" w:cs="宋体"/>
          <w:color w:val="000"/>
          <w:sz w:val="28"/>
          <w:szCs w:val="28"/>
        </w:rPr>
        <w:t xml:space="preserve">（一）树立超前理念，营造先声夺人、先人一步的优势。苏浙沪地区的纺织业发展规模大、速度快、效益好，主要根源在于思想解放、与时俱进、理念超前、敢于创新。一是思想解放早，行动快。如绍兴人“嗅觉”灵敏，“钻空子”意识敏锐，“敢为天下先”。上世纪80年代初的计划经济时代，绍兴就发展乡镇集体企业；80年代中后期，绍兴人把当时市场经济发育不全、商品流通不畅当成机遇，兴办了轻纺市场；邓小平同志南巡讲话之后，绍兴投入400多亿元，引进先进无梭织机3万台，在全国率先完成了“无梭化”革命；我国加入WTO前后，绍兴人又瞄上外贸出口，使出口交货值五年翻了近四番。二是商机意识强，理念新。苏浙沪的纺织企业营销机制灵活，投资决策快捷。如浙江的纺织服装民企得知《内地与香港关于建立更紧密经贸关系的安排》（CEpA）规定，部分原产于香港的商品，2024年将以零关税进入内地市场后，从中觅到了商机，纷纷准备到香港开设新厂或直接买厂。苏浙沪的纺织企业不断强化“以人为本”的理念，重视人才的培养、引进和使用，舍得以重资揽才，善于以事业用才，注重以感情留才。积极建立全方位、多层次培养教育经营管理者的机制，以多种形式培养和吸引专业技术人才；利用引进项目、合资合作等机会与相关单位建立合作关系，实现人才共享、智力交流。2024年，浙江省组织200家企业经理，包专机飞抵东北地区网罗人才，其中民营企业就占了87.5%。地处绍兴市的天龙控股集团、浙江龙盛集团、香港裕福服饰等6家纺织外贸类企业的老总，奔赴浙江工程学院招揽人才。上海纺织控股（集团）公司与上海工程技术大学联合成立“上海纺织工程产学研中心”，积极推进高校与企业的合作，已初见成效。三是定位高，目标大。上海提出了打造“世界第六大国际时尚之都”的目标；杭州市从历史、文化、经济的角度，提出了建设“中国女装之都”的战略构想；杭州市余杭区借助“中国布艺名城”、“中国丝绸织造基地”两张金名片，倾力打造“中国女装之都”生产基地；绍兴市正在积极“打造国际纺织中心，建设江南水乡名城”。这些目标都非常鼓舞人心，激人奋进。</w:t>
      </w:r>
    </w:p>
    <w:p>
      <w:pPr>
        <w:ind w:left="0" w:right="0" w:firstLine="560"/>
        <w:spacing w:before="450" w:after="450" w:line="312" w:lineRule="auto"/>
      </w:pPr>
      <w:r>
        <w:rPr>
          <w:rFonts w:ascii="宋体" w:hAnsi="宋体" w:eastAsia="宋体" w:cs="宋体"/>
          <w:color w:val="000"/>
          <w:sz w:val="28"/>
          <w:szCs w:val="28"/>
        </w:rPr>
        <w:t xml:space="preserve">（二）狠抓科技创新，营造规模扩张、产业升级的优势。一是大面积进行技术改造。绍兴县为提升产业层次和产品档次，2024年和2024年连续两年开展“技改投入年”活动，分别投资65亿元和85亿元，助推绍兴县2024年重返全国十强县，去年又晋升到第八强；今年又开展了“产业升级年”活动，技改投入力争超过90亿元。目前，绍兴的高温高压染色机有三分之一，热定型机有三分之二，碱减量机有三分之一，平网、圆网印花机有40%属于进口，主要引自西欧、日本、台湾、韩国等地。嘉兴王江泾镇2024年增加喷水织机5600台，70%的企业和个体经营者实现了设备无梭化。无锡市要求新上项目一律使用精密纺机，目前有精密纺机13万锭，占全市纺锭总数的1/3。二是积极引进和运用先进技术。苏浙沪的纺织企业借建设新厂的机会，为全线的进口纺纱设备配置了数据在线采集装置，并与ERp等管理信息系统联接，大幅度提高了信息实时性和准确性。许多服装企业装备了CAD和CAM系统，配备了吊挂流水线，并大力应用新型纺织面料、原辅材料，开发花色品种，采用先进工艺技术，紧跟世界服装产品流行趋势变化，提高了产品的档次和附加值。雅戈尔等公司正在尝试通过电子商务进行网上交易。恒柏集团、步森集团、冠友集团等一些上规模的企业普遍应用了适应小批量、多品种、快交货的CAD/CAM技术。杭州众望布艺有限公司拥有比利时剑杆织机、法国电子印花机共150余台，拥有比利时SOpHIS及浙江大学CAD设计系统10套，年产值超亿元，产品远销欧美、中东、南非等国家和地区。三是努力提高自主研发能力。江苏宏源集团通过研究国外先进技术而开发的精密纺机、高速弹力丝机，目前已基本实现了进口替代，并能出口到东南亚地区。万吨大豆蛋白纤维项目在常熟江河天绒丝纤维有限责任公司竣工投产，成为至今为止我国在纤维</w:t>
      </w:r>
    </w:p>
    <w:p>
      <w:pPr>
        <w:ind w:left="0" w:right="0" w:firstLine="560"/>
        <w:spacing w:before="450" w:after="450" w:line="312" w:lineRule="auto"/>
      </w:pPr>
      <w:r>
        <w:rPr>
          <w:rFonts w:ascii="宋体" w:hAnsi="宋体" w:eastAsia="宋体" w:cs="宋体"/>
          <w:color w:val="000"/>
          <w:sz w:val="28"/>
          <w:szCs w:val="28"/>
        </w:rPr>
        <w:t xml:space="preserve">。制度竞争力是企业得以发展的基本体制保证和动力源泉。绍兴县经过1992年和1998年的两次股份改制，改制面超过了99%，为纺织业的发展注入了强大的活力。我县纺织企业要有适合于自己的制度模式和有效的组织结构。</w:t>
      </w:r>
    </w:p>
    <w:p>
      <w:pPr>
        <w:ind w:left="0" w:right="0" w:firstLine="560"/>
        <w:spacing w:before="450" w:after="450" w:line="312" w:lineRule="auto"/>
      </w:pPr>
      <w:r>
        <w:rPr>
          <w:rFonts w:ascii="宋体" w:hAnsi="宋体" w:eastAsia="宋体" w:cs="宋体"/>
          <w:color w:val="000"/>
          <w:sz w:val="28"/>
          <w:szCs w:val="28"/>
        </w:rPr>
        <w:t xml:space="preserve">（四）充分发挥行业协会和群团组织的作用。中国服装协会在提出“名牌工程”、“名师工程”后，又提出“名城工程”，积极探索产品品牌、企业品牌与地区品牌之间的内在关系。上海服装行业协会召开了“打造长三角时尚品牌专题研讨会”，率先向全国12个省市的服协发出倡议：在国际市场上走联合之路，打长三角品牌服装，改变“各自为战”式的“散打”，用“团队”力量来显示中国纺织服装业的实力。我县民营企业协会要积极为企业特别是纺织企业提供项目信息和国内外新产品、新技术开发信息，加强行业自律。借鉴先进地区行业协会的运作模式，探索组建博兴纺织业协会，发挥政府部门无法起到的特殊的协调作用。苏浙沪地区的工青妇组织，特别是妇女组织在发展纺织业中发挥了不可替代的作用。2024年生产总值达到32亿元的余杭区崇贤镇，有妇女组织带头成立的4家绣花厂，以“公司+农户”的模式，带动了1万余名妇女就业。其中鸭兰村妇代会主任成立的平泾绣花厂，就带动3000余名妇女就业。上虞裕福（香港）服饰有限公司董事长朱妙珍女士，曾担任“俞兆林”内衣厂厂长7年，所经营的公司年产值达到4000万元，现正在投资6000万元建设占地45亩的新厂区。我县的工会、共青团和妇联组织要进一步发挥好各自的作用，把全县广大的工人、青年和妇女动员起来，宣传纺织、支持纺织、服务纺织、参与纺织，为加快我县跨入全省“第一方阵”进程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县委政研室县妇联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w:t>
      </w:r>
    </w:p>
    <w:p>
      <w:pPr>
        <w:ind w:left="0" w:right="0" w:firstLine="560"/>
        <w:spacing w:before="450" w:after="450" w:line="312" w:lineRule="auto"/>
      </w:pPr>
      <w:r>
        <w:rPr>
          <w:rFonts w:ascii="宋体" w:hAnsi="宋体" w:eastAsia="宋体" w:cs="宋体"/>
          <w:color w:val="000"/>
          <w:sz w:val="28"/>
          <w:szCs w:val="28"/>
        </w:rPr>
        <w:t xml:space="preserve">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一、苏浙沪纺织业的突出特点苏浙沪的纺织业发展势头之猛，改造升级步伐之快，使我们深受震动，颇受启发。概括起来讲，苏浙沪的</w:t>
      </w:r>
    </w:p>
    <w:p>
      <w:pPr>
        <w:ind w:left="0" w:right="0" w:firstLine="560"/>
        <w:spacing w:before="450" w:after="450" w:line="312" w:lineRule="auto"/>
      </w:pPr>
      <w:r>
        <w:rPr>
          <w:rFonts w:ascii="宋体" w:hAnsi="宋体" w:eastAsia="宋体" w:cs="宋体"/>
          <w:color w:val="000"/>
          <w:sz w:val="28"/>
          <w:szCs w:val="28"/>
        </w:rPr>
        <w:t xml:space="preserve">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近年来，苏浙沪地区的纺织业集群现象日益凸现。中国纺织工业协会授牌的全国32个纺织产业基地市（县）和36个特色城（镇），苏浙沪地区占了很大比例。如孕育了波司登羽绒服、梦兰家纺、神花</w:t>
      </w:r>
    </w:p>
    <w:p>
      <w:pPr>
        <w:ind w:left="0" w:right="0" w:firstLine="560"/>
        <w:spacing w:before="450" w:after="450" w:line="312" w:lineRule="auto"/>
      </w:pPr>
      <w:r>
        <w:rPr>
          <w:rFonts w:ascii="宋体" w:hAnsi="宋体" w:eastAsia="宋体" w:cs="宋体"/>
          <w:color w:val="000"/>
          <w:sz w:val="28"/>
          <w:szCs w:val="28"/>
        </w:rPr>
        <w:t xml:space="preserve">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w:t>
      </w:r>
    </w:p>
    <w:p>
      <w:pPr>
        <w:ind w:left="0" w:right="0" w:firstLine="560"/>
        <w:spacing w:before="450" w:after="450" w:line="312" w:lineRule="auto"/>
      </w:pPr>
      <w:r>
        <w:rPr>
          <w:rFonts w:ascii="宋体" w:hAnsi="宋体" w:eastAsia="宋体" w:cs="宋体"/>
          <w:color w:val="000"/>
          <w:sz w:val="28"/>
          <w:szCs w:val="28"/>
        </w:rPr>
        <w:t xml:space="preserve">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万平方米，建筑面积万平方米，营业用房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27个驰名商标，纺织业产品有红豆、虎豹、波司登、AB、阳光、梦兰、雅鹿等7个，占26；“波司登”羽绒服连续9年全国销量遥遥领先，2024年“波司登”的品牌价值达亿元，成为中国最有价值的服装品牌。江苏是中国的面料基地之一，“阳光”、“黑牡丹”、“太平洋”等一批面料品牌支撑</w:t>
      </w:r>
    </w:p>
    <w:p>
      <w:pPr>
        <w:ind w:left="0" w:right="0" w:firstLine="560"/>
        <w:spacing w:before="450" w:after="450" w:line="312" w:lineRule="auto"/>
      </w:pPr>
      <w:r>
        <w:rPr>
          <w:rFonts w:ascii="宋体" w:hAnsi="宋体" w:eastAsia="宋体" w:cs="宋体"/>
          <w:color w:val="000"/>
          <w:sz w:val="28"/>
          <w:szCs w:val="28"/>
        </w:rPr>
        <w:t xml:space="preserve">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