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发挥人事部门职能做好新农村建设人才开发工作探讨（5篇范例）</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第一篇：发挥人事部门职能做好新农村建设人才开发工作探讨文 章来源 莲山 课 件 w w w.5Y k J.c oM 发挥人事部门职能做好新农村建设人才开发工作建设社会主义新农村是党中央、国务院提出的我国现代化进程中的重大历史任务。建设社会...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第一篇：发挥人事部门职能做好新农村建设人才开发工作探讨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发挥人事部门职能做好新农村建设人才开发工作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提出的我国现代化进程中的重大历史任务。建设社会主义新农村，人才是根本。全市人事部门要把新农村建设人才开发工作作为今后人才工作的重中之重来抓，把农村人才资源开发作为新农村建设的切入点、着力点和突破口，充分发挥人事部门的职能作用，切实做好新农村建设的人才工作。</w:t>
      </w:r>
    </w:p>
    <w:p>
      <w:pPr>
        <w:ind w:left="0" w:right="0" w:firstLine="560"/>
        <w:spacing w:before="450" w:after="450" w:line="312" w:lineRule="auto"/>
      </w:pPr>
      <w:r>
        <w:rPr>
          <w:rFonts w:ascii="宋体" w:hAnsi="宋体" w:eastAsia="宋体" w:cs="宋体"/>
          <w:color w:val="000"/>
          <w:sz w:val="28"/>
          <w:szCs w:val="28"/>
        </w:rPr>
        <w:t xml:space="preserve">一、认清形势，增强做好新农村建设人才工作的紧迫感和责任感</w:t>
      </w:r>
    </w:p>
    <w:p>
      <w:pPr>
        <w:ind w:left="0" w:right="0" w:firstLine="560"/>
        <w:spacing w:before="450" w:after="450" w:line="312" w:lineRule="auto"/>
      </w:pPr>
      <w:r>
        <w:rPr>
          <w:rFonts w:ascii="宋体" w:hAnsi="宋体" w:eastAsia="宋体" w:cs="宋体"/>
          <w:color w:val="000"/>
          <w:sz w:val="28"/>
          <w:szCs w:val="28"/>
        </w:rPr>
        <w:t xml:space="preserve">自2024年以来，各县(区)党委政府、市级各部门认真贯彻执行市委、市政府《关于加强农村人才资源开发促进农业和农村人才队伍建设的意见》精神，加强了农村人才队伍建设，围绕农村产业结构调整，实施助农增收，为促进全市农业和农村经济发展发挥了重要作用。特别是去年，省委省政府出台了《关于加强农村人才开发工作的意见》后，全市人事部门和其他相关部门一道，大力开发农村人才资源，取得了明显的成绩，打下了一定的工作基础。当前，建设社会主义新农村的总体要求和目标任务，给农村人才工作提出了新的要求。我们一定要站在战略的高度，认清形势，充分认识做好新农村建设人才工作的重要意义，充分认识人事部门在新农村建设中肩负的历史责任，自觉把思想和行动统一到中央、省委、市委的决策和部署上来，把做好新农村建设人才工作作为重大政治任务来抓，在新农村建设全局要求下自觉地行动起来，进一步发挥职能优势，完善政策措施，加大人才开发力度，努力建设一支适应新农村建设需要的人才队伍，为新农村建设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二、发挥职能作用，努力做好新农村建设人才工作</w:t>
      </w:r>
    </w:p>
    <w:p>
      <w:pPr>
        <w:ind w:left="0" w:right="0" w:firstLine="560"/>
        <w:spacing w:before="450" w:after="450" w:line="312" w:lineRule="auto"/>
      </w:pPr>
      <w:r>
        <w:rPr>
          <w:rFonts w:ascii="宋体" w:hAnsi="宋体" w:eastAsia="宋体" w:cs="宋体"/>
          <w:color w:val="000"/>
          <w:sz w:val="28"/>
          <w:szCs w:val="28"/>
        </w:rPr>
        <w:t xml:space="preserve">人事部门作为政府人才工作的综合部门，在新农村建设中发挥职能作用，有许多工作需要做、应当做，比如：编制符合本地实际的农村人才开发规划、培训农村人才开发工作骨干、建立专家服务基地、参与农村人才培训、制定农村人才评价办法、开展农业技术职称评定，加强农村人才开发政策舆论宣传，选拔表彰优秀农村人才、加快农村人才市场建设、完善农村人才服务体系、促进农村人才有序流动等等。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农村人才开发工作机制。按照省委、省政府《关于加强农村人才开发工作的意见》提出的“建立健全党委统一领导，人事部门牵头负责，相关部门各司其职、密切配合，齐抓共管的工作机制”精神，我市已基本形成在党委政府领导下，在市人才办具体指导下，由市人事局牵头负责，各有关职能部门齐抓共管的组织体系和开放合作的运行机制。市级去年建立了由市人事局为牵头单位，十四个相关部门组成的农村人才开发联系会议制度，协调整合部门力量，确保农村人才开发有序进行。市人事局将努力与各成员单位一起，做好联系会议有关工作，以利于充分发挥部门职能作用，不断巩固和完善多部门齐抓共促农村人才开发的工作格局，共创农村人才开发工作新局面。各县区要进一步建立完善工作机制，县区人事部门要创新工作思路，拓展服务领域，加大农村人才开发工作力度，切实担负起责任，做好自身职能范围内的有关工作。要建立完善县、乡、村三级工作网络，做到机构、牌子、场所、人员“四落实”，实现农村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2、突出抓好新农村建设人才培训工作。培训工作是一项大的工程，人事部门要协调各方面力量，做好培训的整体规划。各级人事部门要围绕本地的特色产业和优势行业、农村种植养殖项目、产业结构调整项目、科技示范推广项目等内容，会同有关涉农部门有计划有步骤地举办培训班，把项目实施的过程变成人才结构调整和人才队伍培养的过程；积极探索建立专家服务(培训)基地，采取集中办班、现场试验示范等多种形式开展农村实用技术培训。要充分利用农村党员干部远程教育网络和教学资源，在制订农村人才培训规划时，将远程教学内容纳入其中，加强对农村人才的网上培训。</w:t>
      </w:r>
    </w:p>
    <w:p>
      <w:pPr>
        <w:ind w:left="0" w:right="0" w:firstLine="560"/>
        <w:spacing w:before="450" w:after="450" w:line="312" w:lineRule="auto"/>
      </w:pPr>
      <w:r>
        <w:rPr>
          <w:rFonts w:ascii="宋体" w:hAnsi="宋体" w:eastAsia="宋体" w:cs="宋体"/>
          <w:color w:val="000"/>
          <w:sz w:val="28"/>
          <w:szCs w:val="28"/>
        </w:rPr>
        <w:t xml:space="preserve">3、制定和完善农村人才评价办法，选拔表彰农村优秀人才。我们要积极将农村人才评价机制纳入社会和业内认可的人才评价体系，在农村人才中开展职称评审、称号授予等多种形式的人才评价工作。按照省上即将出台的农业技术称号评定办法，结合我市实际，逐步建立起与农村经济社会发展相适应的农民技术职称评定制度。加大农村人才选拔力度，制定和完善我市农村人才选拔和管理办法。坚持不唯学历、不唯职称、不唯资历、不唯身份，将作出突出贡献的农村优秀人才纳入各类优秀专家、拔尖人才的选拔范围。今年，我们将开展全市首届农村优秀人才的评选表彰，各县(区)、乡(镇)可结合实际定期或不定期地对在农业经济发展中做出重大贡献、取得突出成绩的农村优秀人才进行表彰和奖励，让农民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健全农村人才服务体系，促进农村人才有序流动。建立健全农村人才市场服务网络，有条件的县区要在乡镇设立农村人才服务工作站，在村建立人才服务信息点或设立信息员。农村人才市场建设要以县级人才市场为基础，立足农村，辐射乡村，服务农村人才。各级人才(劳动力)市场要积极拓展工作领域，完善服务功能，规范服务流程，提高服务质量和社会化服务水平。要结合本地农村产业结构调整和农村人才流动现状，建立以农村骨干人才和农村实用人才为主的农村人才信息库，定期或不定期地举办农村人才专题交流会，收集和发布农村人才和劳动力需求信息，促进农村人才市场和劳动力市场的信息贯通、资源共享，引导农村人才外出务工就业。</w:t>
      </w:r>
    </w:p>
    <w:p>
      <w:pPr>
        <w:ind w:left="0" w:right="0" w:firstLine="560"/>
        <w:spacing w:before="450" w:after="450" w:line="312" w:lineRule="auto"/>
      </w:pPr>
      <w:r>
        <w:rPr>
          <w:rFonts w:ascii="宋体" w:hAnsi="宋体" w:eastAsia="宋体" w:cs="宋体"/>
          <w:color w:val="000"/>
          <w:sz w:val="28"/>
          <w:szCs w:val="28"/>
        </w:rPr>
        <w:t xml:space="preserve">5、拓宽引智渠道，构建城乡人才开发一体联动格局。按照“工业反哺农业，城市支持农村”的总体思路，人事部门要进一步拓宽引智渠道，加大城市人才支持新农村建设的力度，建立健全专业技术人员为农村服务的机制，采取组建专家服务团、设立专家服务基地、领办农村龙头企业和乡镇企业、创办农业示范基地、开展农业科技承包等多种形式，鼓励专家、农技人员深入农村第一线，开展技术攻关，提供技术咨询和信息服务。积极帮助和支持相关部门和企业引进国外实用技术人才、推广农业引智成果，开展农业实用技术引进、咨询和培训，为建设新农村做好服务。</w:t>
      </w:r>
    </w:p>
    <w:p>
      <w:pPr>
        <w:ind w:left="0" w:right="0" w:firstLine="560"/>
        <w:spacing w:before="450" w:after="450" w:line="312" w:lineRule="auto"/>
      </w:pPr>
      <w:r>
        <w:rPr>
          <w:rFonts w:ascii="宋体" w:hAnsi="宋体" w:eastAsia="宋体" w:cs="宋体"/>
          <w:color w:val="000"/>
          <w:sz w:val="28"/>
          <w:szCs w:val="28"/>
        </w:rPr>
        <w:t xml:space="preserve">三、积极探索，通力合作，开创新农村建设新局面</w:t>
      </w:r>
    </w:p>
    <w:p>
      <w:pPr>
        <w:ind w:left="0" w:right="0" w:firstLine="560"/>
        <w:spacing w:before="450" w:after="450" w:line="312" w:lineRule="auto"/>
      </w:pPr>
      <w:r>
        <w:rPr>
          <w:rFonts w:ascii="宋体" w:hAnsi="宋体" w:eastAsia="宋体" w:cs="宋体"/>
          <w:color w:val="000"/>
          <w:sz w:val="28"/>
          <w:szCs w:val="28"/>
        </w:rPr>
        <w:t xml:space="preserve">一是要加强调查研究。市县人事部门特别是领导干部要深入农村，深入实际，广泛听取基层干部和农民群众的意见和建议，善于发现新农村建设人才工作的新情况、新问题，及时提出有针对性的解决办法，努力使新农村建设人才工作切合农村实际、符合农民意愿。要不断深化对新农村建设人才工作的理论研究，把理论研究和新农村建设的实际紧密联系起来，着重研究带全局性、战略性的重大问题和广大农民群众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是要明确各级分工。新农村建设人才开发工作的基础在县区，前沿是乡镇和村组，我们要注意通过引导、发挥各级的作用去推动这项工作。在人事系统内部，要明确各自职责。市人事局主要负责全局指导，对一些政策性问题和重要的专项工作进行深入调研、拿出意见，对一些好的经验、做法和成功的开发模式及时进行总结宣传，对县(区)人事部门要加强指导、督促和检查；县(区)人事部门要负起直接的领导责任，明确地把本县区农村人才开发列入工作重点，直接做好各项组织、协调和实施工作；乡镇和村组要结合本乡镇实际具体实施好农村人才开发的各项措施。</w:t>
      </w:r>
    </w:p>
    <w:p>
      <w:pPr>
        <w:ind w:left="0" w:right="0" w:firstLine="560"/>
        <w:spacing w:before="450" w:after="450" w:line="312" w:lineRule="auto"/>
      </w:pPr>
      <w:r>
        <w:rPr>
          <w:rFonts w:ascii="宋体" w:hAnsi="宋体" w:eastAsia="宋体" w:cs="宋体"/>
          <w:color w:val="000"/>
          <w:sz w:val="28"/>
          <w:szCs w:val="28"/>
        </w:rPr>
        <w:t xml:space="preserve">三是要抓好典型示范。要注意总结发现典型，以点带面、点面互动，发挥好典型引导示范带动作用。省里部署的“人才开发示范活动”明确了今后，省、市都将选择一些县(区)作为首批省级、市级农村人才开发示范县，县(区)人事部门也要根据本地地实际，抓好各自的典型，开展新农村建设人才工作示范县、示范乡、示范村活动，以整合各相关部门的工作力量，积累工作经验，探索符合我市实际、富有成效的农村人才开发新路子，形成各具特色的农村人才开发模式。</w:t>
      </w:r>
    </w:p>
    <w:p>
      <w:pPr>
        <w:ind w:left="0" w:right="0" w:firstLine="560"/>
        <w:spacing w:before="450" w:after="450" w:line="312" w:lineRule="auto"/>
      </w:pPr>
      <w:r>
        <w:rPr>
          <w:rFonts w:ascii="宋体" w:hAnsi="宋体" w:eastAsia="宋体" w:cs="宋体"/>
          <w:color w:val="000"/>
          <w:sz w:val="28"/>
          <w:szCs w:val="28"/>
        </w:rPr>
        <w:t xml:space="preserve">四是要总结推广经验。重视组织开展新农村建设人才工作的工作交流，要认真总结和积极推广本地在新农村建设人才工作的好经验、好办法。充分利用电视、广播和报纸等各种新闻媒体，广泛开展新农村建设人才工作宣传活动，及时报道新农村建设人才工作的新成果，营造识才、爱才、用才的良好舆论氛围，大力宣传推进农村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第二篇：如何发挥工商职能建设新农村</w:t>
      </w:r>
    </w:p>
    <w:p>
      <w:pPr>
        <w:ind w:left="0" w:right="0" w:firstLine="560"/>
        <w:spacing w:before="450" w:after="450" w:line="312" w:lineRule="auto"/>
      </w:pPr>
      <w:r>
        <w:rPr>
          <w:rFonts w:ascii="宋体" w:hAnsi="宋体" w:eastAsia="宋体" w:cs="宋体"/>
          <w:color w:val="000"/>
          <w:sz w:val="28"/>
          <w:szCs w:val="28"/>
        </w:rPr>
        <w:t xml:space="preserve">发挥工商职能，找准服务新农村建设的切入点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工商部门作为行政执法和市场监管的政府职能部门，不但时刻和农村、农业、农民问题休戚相关，监管的领域更与“三农”问题呼吸与共，特别是基层工商部门更是活跃在市场监管一线。无数事实说明，工商职能发挥得如何，对农民增收具有较为直接的影响。完全可以说：建设社会主义新农村，离不开工商部门参与、支持和配合；在建设新农村过程中，工商部门可以大有作为。那么，我们如何才能充分发挥职能作用呢？笔者认为，关键在于找准服务新农村建设的切入点。</w:t>
      </w:r>
    </w:p>
    <w:p>
      <w:pPr>
        <w:ind w:left="0" w:right="0" w:firstLine="560"/>
        <w:spacing w:before="450" w:after="450" w:line="312" w:lineRule="auto"/>
      </w:pPr>
      <w:r>
        <w:rPr>
          <w:rFonts w:ascii="宋体" w:hAnsi="宋体" w:eastAsia="宋体" w:cs="宋体"/>
          <w:color w:val="000"/>
          <w:sz w:val="28"/>
          <w:szCs w:val="28"/>
        </w:rPr>
        <w:t xml:space="preserve">经济基础决定上层建筑，经济发展的好坏直接影响新农村建设进程乃至成败。当前，制约社会主义新农村建设的主要问题是经济发展问题。这也就是说，在现阶段，农业、农村经济工作的主要任务是增加农民收入。而农民增收难，是长期以来农业、农村内外部环境发生深刻变化和深层次矛盾的集中体现。为此，我们必须坚持科学发展观，正确地把握发展规律，紧密联系当地实际，深入研究制约农民增收、农村富裕、农业发展的经济条件、增收渠道、就业方法、权益侵害等诸多因素和问题，认真分析解决的办法和途径，选准角度，找准工作的切入点。</w:t>
      </w:r>
    </w:p>
    <w:p>
      <w:pPr>
        <w:ind w:left="0" w:right="0" w:firstLine="560"/>
        <w:spacing w:before="450" w:after="450" w:line="312" w:lineRule="auto"/>
      </w:pPr>
      <w:r>
        <w:rPr>
          <w:rFonts w:ascii="宋体" w:hAnsi="宋体" w:eastAsia="宋体" w:cs="宋体"/>
          <w:color w:val="000"/>
          <w:sz w:val="28"/>
          <w:szCs w:val="28"/>
        </w:rPr>
        <w:t xml:space="preserve">一要善于运用政策保障杠杆，实行特殊的扶持政策，对于农民从事个私经营或进行农产品深加工等活动给予优惠、扶持和帮助。</w:t>
      </w:r>
    </w:p>
    <w:p>
      <w:pPr>
        <w:ind w:left="0" w:right="0" w:firstLine="560"/>
        <w:spacing w:before="450" w:after="450" w:line="312" w:lineRule="auto"/>
      </w:pPr>
      <w:r>
        <w:rPr>
          <w:rFonts w:ascii="宋体" w:hAnsi="宋体" w:eastAsia="宋体" w:cs="宋体"/>
          <w:color w:val="000"/>
          <w:sz w:val="28"/>
          <w:szCs w:val="28"/>
        </w:rPr>
        <w:t xml:space="preserve">二要善于运用法律救济原则，加强农村市场监管，加强农民权益保护，主动延伸维权触角，健全执法网络，及时查处坑农、害农等损害农民利益的侵权行为，保障农民消费者权益不受侵害。</w:t>
      </w:r>
    </w:p>
    <w:p>
      <w:pPr>
        <w:ind w:left="0" w:right="0" w:firstLine="560"/>
        <w:spacing w:before="450" w:after="450" w:line="312" w:lineRule="auto"/>
      </w:pPr>
      <w:r>
        <w:rPr>
          <w:rFonts w:ascii="宋体" w:hAnsi="宋体" w:eastAsia="宋体" w:cs="宋体"/>
          <w:color w:val="000"/>
          <w:sz w:val="28"/>
          <w:szCs w:val="28"/>
        </w:rPr>
        <w:t xml:space="preserve">三要善于发挥比较优势和后发优势，因地制宜，优化优势农产品区域布局，指导调整种植结构，建立优势产业和经济特色带。本文权属文秘之音所有，更多文章请登陆www.feisuxs查看。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四要善于运用全面发展理论，指导农村优化产业构成，发展第三产业，引导农村经纪人发展，走工业支持农业、农业拉动工业、城镇带动农村之路。</w:t>
      </w:r>
    </w:p>
    <w:p>
      <w:pPr>
        <w:ind w:left="0" w:right="0" w:firstLine="560"/>
        <w:spacing w:before="450" w:after="450" w:line="312" w:lineRule="auto"/>
      </w:pPr>
      <w:r>
        <w:rPr>
          <w:rFonts w:ascii="宋体" w:hAnsi="宋体" w:eastAsia="宋体" w:cs="宋体"/>
          <w:color w:val="000"/>
          <w:sz w:val="28"/>
          <w:szCs w:val="28"/>
        </w:rPr>
        <w:t xml:space="preserve">五要善于运用协调发展理论，以科学发展观统揽全局，实施名牌战略、大开开放之门，走产业拉动、龙头带动、节能开源之路，走可持续发展之路。</w:t>
      </w:r>
    </w:p>
    <w:p>
      <w:pPr>
        <w:ind w:left="0" w:right="0" w:firstLine="560"/>
        <w:spacing w:before="450" w:after="450" w:line="312" w:lineRule="auto"/>
      </w:pPr>
      <w:r>
        <w:rPr>
          <w:rFonts w:ascii="宋体" w:hAnsi="宋体" w:eastAsia="宋体" w:cs="宋体"/>
          <w:color w:val="000"/>
          <w:sz w:val="28"/>
          <w:szCs w:val="28"/>
        </w:rPr>
        <w:t xml:space="preserve">发挥工商职能，服务新农村建设，是一项系统的综合工程，是一项长期的政治任务，需要不断健全体系、完善机制。因此，我们要与时俱进，不断创新思维，积极创建服务新农村建设的新平台，培育促农增收的新亮点。特别要围绕建立健全农村社会化服务体系、农产品市场体系、农业支持保护体系、农民就业帮扶体系，不断探索新的管理模式和服务机制，努力将工商职能作为规范农村市场主体、促进农民增收的有力武器，扎扎实实地为农民生产经营提供高效、优质服务，为服务社会主义新农村建设、促进农民增收、促进农村经济繁荣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2024年新农村建设人才工作目标任务》的通知（江农人才办〔2024〕1号）文件精神。农业局结合本市农村实用人才需求情况，大力开展农村实用人才培训，着力打造农村实用人才队伍，现将2024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2024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四、2024年新农村建设人才开发计划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第四篇：发挥检察职能,服务新农村建设</w:t>
      </w:r>
    </w:p>
    <w:p>
      <w:pPr>
        <w:ind w:left="0" w:right="0" w:firstLine="560"/>
        <w:spacing w:before="450" w:after="450" w:line="312" w:lineRule="auto"/>
      </w:pPr>
      <w:r>
        <w:rPr>
          <w:rFonts w:ascii="宋体" w:hAnsi="宋体" w:eastAsia="宋体" w:cs="宋体"/>
          <w:color w:val="000"/>
          <w:sz w:val="28"/>
          <w:szCs w:val="28"/>
        </w:rPr>
        <w:t xml:space="preserve">发挥检察职能，服务新农村建设</w:t>
      </w:r>
    </w:p>
    <w:p>
      <w:pPr>
        <w:ind w:left="0" w:right="0" w:firstLine="560"/>
        <w:spacing w:before="450" w:after="450" w:line="312" w:lineRule="auto"/>
      </w:pPr>
      <w:r>
        <w:rPr>
          <w:rFonts w:ascii="宋体" w:hAnsi="宋体" w:eastAsia="宋体" w:cs="宋体"/>
          <w:color w:val="000"/>
          <w:sz w:val="28"/>
          <w:szCs w:val="28"/>
        </w:rPr>
        <w:t xml:space="preserve">衡东县人民检察院检察长：曾志平</w:t>
      </w:r>
    </w:p>
    <w:p>
      <w:pPr>
        <w:ind w:left="0" w:right="0" w:firstLine="560"/>
        <w:spacing w:before="450" w:after="450" w:line="312" w:lineRule="auto"/>
      </w:pPr>
      <w:r>
        <w:rPr>
          <w:rFonts w:ascii="宋体" w:hAnsi="宋体" w:eastAsia="宋体" w:cs="宋体"/>
          <w:color w:val="000"/>
          <w:sz w:val="28"/>
          <w:szCs w:val="28"/>
        </w:rPr>
        <w:t xml:space="preserve">衡东县是一个农业大县，农村人口占全县人口80﹪以上，农村稳不稳，民心稳不稳，农民幸福指数高不高，关系到全县社会和谐和稳定。“基层不牢，地动山摇”,维护农村的社会和谐稳定，是检察机关义不容辞的责任，也是检察工作面临着的新考验。今年以来，我院根据上级院的指示精神和县委、政府的要求，结合我县农村今年换届选举矛盾多、问题多、举报多的实际情况，紧紧抓住目前我县新农村建设中存在的“村官”贪腐这一突出问题，坚持“打防并举”，查办了一批农村基层干部涉嫌职务犯罪案件，共立案7件14人，大案 3 件 7人。在狠抓打击的同时，我院着力开展法制宣传教育、预防警示教育，取得了“查办一案，教育一片，稳定一方”的社会效果。</w:t>
      </w:r>
    </w:p>
    <w:p>
      <w:pPr>
        <w:ind w:left="0" w:right="0" w:firstLine="560"/>
        <w:spacing w:before="450" w:after="450" w:line="312" w:lineRule="auto"/>
      </w:pPr>
      <w:r>
        <w:rPr>
          <w:rFonts w:ascii="宋体" w:hAnsi="宋体" w:eastAsia="宋体" w:cs="宋体"/>
          <w:color w:val="000"/>
          <w:sz w:val="28"/>
          <w:szCs w:val="28"/>
        </w:rPr>
        <w:t xml:space="preserve">一、立足职能，找准服务新农村建设的切入点 今年是我县农村换届选举之年，矛盾突出，上访激增，据统计，今年1-6月，我院共接待村民来信来访54件，集体上访6件。有的村由于各种势力、各种矛盾交织，选举无法进行，普遍反映的重点是极少数村干部贪污、挪用征地款、救灾款等问题，有的村较为严重，干群关系极为紧张，矛盾一触即发。如草市镇平山村，因部分村民对原支部书记陈建中作风霸道，一手遮天，贪污征地款的行为极为不满，多次引发矛盾纠纷，致使该村换届选举无法进行。我院党组了解这一情况后，进行讨论研究，大家统一思想，一致认为：检察机关服务新农村建设，必须准确把握农民群众对检察工作的需求，把握促进解决影响农村稳定，损害农业发展和侵害农民利益的突出问题，作为新农村建设的切入点，把查办农村村干部职务犯罪作为当前工作的重点，把党和政府的惠农政策真正落实到农民手中，使农民真真切切地感受到党和政府的关心。有了统一的思想，反贪工作就有了强力的保障，我院制定了“系统抓，抓系统”的办案工作指导思想，集中力量，查办一批有影响的农村基层干部职务犯罪案件。一是集中力量，查办群众反响强烈的涉农职务犯罪案件。今年5月，根据群众举报，我院反贪部门对草市镇平山村原支部书记陈建中贪污征地款的问题立案侦查。经查明，陈建平等三人利用职务之便，合伙贪污征地款共计31万元。目前，此案已移送法院起诉。此案的查处，社会效果较好，村民拍手称赞。陈建平担任村支部书记多年，在任期间，作风霸道，对不同意见者，动口就骂，抬手就打，连村干部不合他的意见，也动手打人，是一个实实在在的“地霸”。该村的选举工作，在我院反贪部门和镇政府的配合支持下，随着陈建中的“落马”，选举一举成功。二是办 “窝案”，成效明显。目前，涉农案件的一个最大的特点是涉案金额大，涉案人数多，有的村村干部“一窝端”，无一幸免。如我院今年6月份查办的草市镇新洲村原支部书记谭石明等三人贪污案，草市镇平山村原支部书记陈建中等3人贪污案。两村村干部均陷入“窝案”中，贪污的金额均在30万元以上，作案的手段惊人相似，狼狈为奸，集体贪污，集体分赃，影响恶劣。三是增强配合意识，形成合力。在办案中，我们注意加强与县纪委的联系和配合，做到情报共享，资源共享。形成了较为默契和有效的联动办案机制，取得了较好的效果。如查办草市镇新洲村、平山村的系列窝案中，我院适时向县纪委汇报联系。县纪委对涉案的吴集镇原政协工委主任贺凤生涉嫌贪污问题进行双规，在双规期间，贺凤生交待了问题，县纪委移送我院立案侦查，我院组织力量再突破，固定其犯罪证据，并对其采取了强制措施，突破了此案。</w:t>
      </w:r>
    </w:p>
    <w:p>
      <w:pPr>
        <w:ind w:left="0" w:right="0" w:firstLine="560"/>
        <w:spacing w:before="450" w:after="450" w:line="312" w:lineRule="auto"/>
      </w:pPr>
      <w:r>
        <w:rPr>
          <w:rFonts w:ascii="宋体" w:hAnsi="宋体" w:eastAsia="宋体" w:cs="宋体"/>
          <w:color w:val="000"/>
          <w:sz w:val="28"/>
          <w:szCs w:val="28"/>
        </w:rPr>
        <w:t xml:space="preserve">二、多措并举，多层次、多方位开展预防教育 打击是手段，预防是目的。形成长效的预防职务犯罪机制，达到“不敢犯、不能犯、不想犯”的效果，是遏制职务犯罪的有效途径。一是开展多方位、多层次的法制预防教育。利用检察长在电视上发表讲话，开辟新闻专题，在网站发布权威信息，开辟“检察视野”，宣传检察的方针、政策、执法为民的举措、反贪腐成果，组织干警下乡宣传，在城关主要街道挂横幅标语，发送检察宣传短信，送贺年卡，在新闻媒体刊发宣传信息等形式，大张旗鼓开展预防职务犯罪宣传教育活动。做到电视有影，广播有声，墙上有字，预防教育形象生动。二是开展“大走访”，贴近群众。共走访群众2024余户，发送宣传资料2024余份，邀请部分人大代表、政协委员、群众代表参加座谈会30余次，收集意见和建议18条，并条条予以落实。三是建立预防网络。建立了由工商、税务、公安、安监、交通、劳动等部门参加的预防职务犯罪联席会议制度，每年召开一次会议，通报情况，交流经验，扎实开展预防教育活动。四是开展个案预防，重点建设项目的跟踪预防。每查办一起案件，进行一次有针对性的个案预防，采用检察建议的形式，提出预防整改措施。如今年查办的一批涉农案件，我院预防部门对案件进行了分析解剖，发现其带有规律性的犯罪特点和手段，存在的突出问题和特征。剖析成案的原因，找出预防对策，形成了“当前衡东县基层村干部职务犯罪多发的原因、特点及对策”的调查报告，并向县政府发出“检察建议”，提出预防及解决对策的检察建议。我院在建议中提出：“村官”涉嫌职务犯罪的原因主要是：一是综合素质低下，法制观念淡薄。在我院查处的7案14人中，1人为高中文化，其余的为小学、初中文化，平均年龄在53岁以上，最大的为64岁。由于受年龄、文化、素质的局限，加之平时学习不够，法律知识处于空白状态，有的还天真地认为，只要把钱退了就万事大吉。二是拜金思想严重。有的村干部不把心思用在工作上，工作得过且过，做一天和尚撞一天钟，与人不比贡献，攀比金钱享乐，甩掉了艰苦朴素的作风。三是权利高度集中，民主制度不健全。有的村干部或村长把持村里的大权，制度形同虚设，想干啥就干啥，山高皇帝远，乡镇管不了，村民无法监督，我行我素。四是信息不对称，监督机制不到位。如土地补偿款、救灾款等的发放，一些职能部门往往只与乡镇或村干部联系，群众不发动，不宣传，发放的标准、金额群众不知晓。村干部领取款项后，职能部门监督不到位，发多少全由村干部说了算，这就为“村官”提供了机会。五是财务管理混乱，村务不公开。有的村的财务大权由村支书或村长独揽，村务不公开，财务缺乏透明，管理混乱。针对问题存在的原因，我院提出了一是加强农村党建工作；二是大力提高村官素质；三是完善村官的选拔任用制度；四是开展村务公开；五是建立涉农资金公示制度；六是改善村官待遇的检察建议。</w:t>
      </w:r>
    </w:p>
    <w:p>
      <w:pPr>
        <w:ind w:left="0" w:right="0" w:firstLine="560"/>
        <w:spacing w:before="450" w:after="450" w:line="312" w:lineRule="auto"/>
      </w:pPr>
      <w:r>
        <w:rPr>
          <w:rFonts w:ascii="宋体" w:hAnsi="宋体" w:eastAsia="宋体" w:cs="宋体"/>
          <w:color w:val="000"/>
          <w:sz w:val="28"/>
          <w:szCs w:val="28"/>
        </w:rPr>
        <w:t xml:space="preserve">三、注重实效，实现办案的法律效果与社会效果的有机统一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在工作中，我院坚持服务大局，深入实践“强化法律监督，维护公平正义”的检察工作主题，在加大办案力度，提高办案质量的同时，更加注重办案的法律效果和社会效果。一是稳定一方，突出打击阻碍重点工程建设的不法分子。近几年来，我县的重点工程建设项目相继启动，一些“地头蛇”在利益的驱动下，以补偿过少或补偿未到位为由，组织村民阻工，造成了恶劣的影响，如衡茶吉铁路衡东段的石滩真陂村原支部书记许建国多次带人阻工，经镇政府和指挥部的领导多次做工作，依然我行我素，影响极坏。而许建国本人在担任该村支部书记期间有贪污救济款的嫌疑，群众对此反应强烈，我院接到举报，经过周密的初查，查清其贪污救灾款的犯罪事实，决定对其立案侦查，打击了其嚣张气焰。检察机关的重拳出击，警醒了不明真相的群众，大家表示，不再阻工，用实际行动支持国家重点工程建设。二是小案办出大效果。今年9月，我院接到S315扩改建工程协调指挥部的举报，称甘溪镇枫荷村5组组长吴水秋贪污挪用村民征地款潜逃，致使未得到补偿款的村民多次阻工，指挥部领导要求立案查处，我院接到举报后，仔细审查材料，认为吴水秋虽是村民小组长，但其具有符合职务犯罪主体资格的特征，属检察机关所管辖范围，我院决定对其立案侦查，并根据指挥部提供的线索，组织警力南下广州，在广州警力的配合下，将其捉拿归案，并督促其亲属返还赃款4万余元，根据法律有关规定，我院将赃款退还给村民。村民对检察机关秉公执法给予了充分的肯定。</w:t>
      </w:r>
    </w:p>
    <w:p>
      <w:pPr>
        <w:ind w:left="0" w:right="0" w:firstLine="560"/>
        <w:spacing w:before="450" w:after="450" w:line="312" w:lineRule="auto"/>
      </w:pPr>
      <w:r>
        <w:rPr>
          <w:rFonts w:ascii="宋体" w:hAnsi="宋体" w:eastAsia="宋体" w:cs="宋体"/>
          <w:color w:val="000"/>
          <w:sz w:val="28"/>
          <w:szCs w:val="28"/>
        </w:rPr>
        <w:t xml:space="preserve">一年以来，我院站在维护农村社会发展稳定的高度，集中力量攻克了一批有影响的大案。同时，不忘社会责任，为维护农村的社会稳定恪尽职守，尽职尽责，取得了一定的成效。在今后的反腐倡廉的工作中，我们将坚持党的领导，发挥检察职能作用，加大打击严重刑事犯罪和职务犯罪的力度，加强职务犯罪预防工作，打防并举，双管齐下，为建设和谐的衡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第五篇：做好贫开发工作,建设社会主义新农村</w:t>
      </w:r>
    </w:p>
    <w:p>
      <w:pPr>
        <w:ind w:left="0" w:right="0" w:firstLine="560"/>
        <w:spacing w:before="450" w:after="450" w:line="312" w:lineRule="auto"/>
      </w:pPr>
      <w:r>
        <w:rPr>
          <w:rFonts w:ascii="宋体" w:hAnsi="宋体" w:eastAsia="宋体" w:cs="宋体"/>
          <w:color w:val="000"/>
          <w:sz w:val="28"/>
          <w:szCs w:val="28"/>
        </w:rPr>
        <w:t xml:space="preserve">在新一轮扶贫开发工作中，以国家实施西部大开发战略为契机，在各级地方党委、政府的统一领导下，充分发挥全社会的合力作用，巩固扶贫成果，加大攻坚力度，为推动续轮扶贫开发工作的跨越式发展做出积极贡献。如何组织实施,重点应着力在以下几个方面下功夫：在高度重视、深化认识上下功夫。对贫困地区集中实施区缩小城乡发展差距，促进和带动全局发展的有效手</w:t>
      </w:r>
    </w:p>
    <w:p>
      <w:pPr>
        <w:ind w:left="0" w:right="0" w:firstLine="560"/>
        <w:spacing w:before="450" w:after="450" w:line="312" w:lineRule="auto"/>
      </w:pPr>
      <w:r>
        <w:rPr>
          <w:rFonts w:ascii="宋体" w:hAnsi="宋体" w:eastAsia="宋体" w:cs="宋体"/>
          <w:color w:val="000"/>
          <w:sz w:val="28"/>
          <w:szCs w:val="28"/>
        </w:rPr>
        <w:t xml:space="preserve">段，是关系到建设社会主义新农村的突出问题。虽然“八七”扶贫攻坚计划胜利实现，但应看到脱贫是一个长期的、动态的过程，扶贫是一项复杂的、艰巨的历史任务。尤其贫困地区抵御自然灾害的能力相当薄弱，贫困群众的基本生产生活条件还没有质的改变，贫困地区社会、经济、文化落后的状况还没有根本改观，已解决温饱问题的贫困人口生活水平还不够稳定，遇上自然灾害很容易返回到贫困状态。因此，巩固温饱、消除贫困、缓解地区差距，仍然是我们面临的重大问题和尖锐挑战。要用全局的、发展的、战略的观点，从壮大地区经济、实现社会主义新农村建设宏伟目标的高度，充分认识新一轮扶贫开发的重要意义，树立长期作战的思想准备和“脱贫不脱钩，致富奔小康”的观念，在稳定解决温饱，巩固扶贫成果的基础上，始终坚持把社会成员中最低收入人口作为扶贫开发的基本对象和主要目标，不失时机地推动扶贫开发向更深层次发展。</w:t>
      </w:r>
    </w:p>
    <w:p>
      <w:pPr>
        <w:ind w:left="0" w:right="0" w:firstLine="560"/>
        <w:spacing w:before="450" w:after="450" w:line="312" w:lineRule="auto"/>
      </w:pPr>
      <w:r>
        <w:rPr>
          <w:rFonts w:ascii="宋体" w:hAnsi="宋体" w:eastAsia="宋体" w:cs="宋体"/>
          <w:color w:val="000"/>
          <w:sz w:val="28"/>
          <w:szCs w:val="28"/>
        </w:rPr>
        <w:t xml:space="preserve">在适应形势、解决“三农”上下功夫。推进农业和农村经济结构的战略性调整，促进农民增收，是党中央、国务院对“三农”问题所作的重大决策，更是提高贫困地区农民收入的根本之路。要围绕解决“三农”问题，充分发挥自身优势，强化农村经济结构调整中的目标责任。一是遵循经济规律和自然规律的要求，把握市场需求与发挥本地资源优势、区位优势的结合点，以市场为导向，以优化品种、提高质量、增加效益为中心，以种植、养殖业为重点，积极组织开发新技术、新品种、新工艺、新材料，大力发展农产品深加工，提高经济增长质量和竞争力，发展区域型特色经济。二是结合当地实际，大力发展民营企业，组织创办一些投资少、见效快、覆盖广、效益高，有助于群众走上富裕之路的“短、平、快”项目，广开就业渠道，加快转移农村富裕劳动力，促进农村一、二、三产业和城乡经济的协调发展，提高自我积累、自我发展的能力。三是着眼于保护和提高农业综合生产能力，加快交通、通信、农田水利等基础设施建设，巩固发展植树造林，建设生态农业工程，开发生态型、环保型、节水型的高产、优质、高效农业，为促进资源优势向经济优势的转化，实现贫困地区的可持续发展创造有利条件。</w:t>
      </w:r>
    </w:p>
    <w:p>
      <w:pPr>
        <w:ind w:left="0" w:right="0" w:firstLine="560"/>
        <w:spacing w:before="450" w:after="450" w:line="312" w:lineRule="auto"/>
      </w:pPr>
      <w:r>
        <w:rPr>
          <w:rFonts w:ascii="宋体" w:hAnsi="宋体" w:eastAsia="宋体" w:cs="宋体"/>
          <w:color w:val="000"/>
          <w:sz w:val="28"/>
          <w:szCs w:val="28"/>
        </w:rPr>
        <w:t xml:space="preserve">在突出重点、科技扶贫上下功夫。推进科技进步与创新，是贫困地区实现经济和社会协调发展的必由之路。它不仅可以为经济发展提供强大动力和技术支持，推动经济规模的扩大，而且能够提高经济增长的科技含量，推动产业结构、技术结构的升级。开展科技扶贫工作中，要以科技进步为动力，强化“科教兴农”意识，把支持当地发展文化教育亊业、提高人口素质作为扶贫开发的重要内容。继续坚持开办科技培训班、培养科技骨干、建立科技示范户等行之有效的做法，从根本上提高农民脱贫致富的能力。组织积极投入科技推广应用活动，因地制宜地创办一些科技田、科技林、科技厂等，充分发挥其辐射作用，带动当地群众真正相信科学、依靠科技致富，自觉在增加农产品科技含量、提高质量上找出路，促使扶贫开发走上依靠科技进步和提高劳动者素质的轨道上来。[本文出自中国文秘之家]</w:t>
      </w:r>
    </w:p>
    <w:p>
      <w:pPr>
        <w:ind w:left="0" w:right="0" w:firstLine="560"/>
        <w:spacing w:before="450" w:after="450" w:line="312" w:lineRule="auto"/>
      </w:pPr>
      <w:r>
        <w:rPr>
          <w:rFonts w:ascii="宋体" w:hAnsi="宋体" w:eastAsia="宋体" w:cs="宋体"/>
          <w:color w:val="000"/>
          <w:sz w:val="28"/>
          <w:szCs w:val="28"/>
        </w:rPr>
        <w:t xml:space="preserve">在强化责任、组织领导上下功夫。组织实施新一轮扶开发，是建设社会主义新农村的一项重要任务，必须在当地党委、政府的统一领导下，纳入经济开发的总体规划，统一部署、统一组织、统一实施。继续坚持定点扶贫、包村扶贫、结对扶贫等传统做法，采取“八到村八到户”（部门帮扶到村、干部结对到户，资源开发到村、承包经营到户，扶贫项目到村、资金落实到户，支柱产业到村、种植计划到户，科技网络到村、技术指导到户，服务组织到村、流通信息到户，建设规划到村、‘五改三建’到户，扶贫目标到村、考核结算到户。）的措施，并建立健全领导负责、检查讲评、定期分析、总结表彰等制度，促使这项工作步入制度化、经常化轨道。要始终把扶贫开发的着眼点放在促开发、促进步、促发展上，克服形式主义、官僚主义，防止急功近利、做表面文章等不良倾向。要深入实际，调查研究，不断发现新情况，解决新问题，探索新思路，制定新措施，促进扶贫开发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2024-10-17T00:17:34+08:00</dcterms:created>
  <dcterms:modified xsi:type="dcterms:W3CDTF">2024-10-17T00:17:34+08:00</dcterms:modified>
</cp:coreProperties>
</file>

<file path=docProps/custom.xml><?xml version="1.0" encoding="utf-8"?>
<Properties xmlns="http://schemas.openxmlformats.org/officeDocument/2006/custom-properties" xmlns:vt="http://schemas.openxmlformats.org/officeDocument/2006/docPropsVTypes"/>
</file>